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000000">
        <w:trPr>
          <w:trHeight w:hRule="exact" w:val="3031"/>
        </w:trPr>
        <w:tc>
          <w:tcPr>
            <w:tcW w:w="10716" w:type="dxa"/>
          </w:tcPr>
          <w:p w:rsidR="00000000" w:rsidRDefault="009D3E83">
            <w:pPr>
              <w:pStyle w:val="ConsPlusTitlePage"/>
            </w:pPr>
            <w:r>
              <w:rPr>
                <w:noProof/>
              </w:rPr>
              <w:drawing>
                <wp:inline distT="0" distB="0" distL="0" distR="0">
                  <wp:extent cx="3810000" cy="904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10000" cy="904875"/>
                          </a:xfrm>
                          <a:prstGeom prst="rect">
                            <a:avLst/>
                          </a:prstGeom>
                          <a:noFill/>
                          <a:ln w="9525">
                            <a:noFill/>
                            <a:miter lim="800000"/>
                            <a:headEnd/>
                            <a:tailEnd/>
                          </a:ln>
                        </pic:spPr>
                      </pic:pic>
                    </a:graphicData>
                  </a:graphic>
                </wp:inline>
              </w:drawing>
            </w:r>
          </w:p>
        </w:tc>
      </w:tr>
      <w:tr w:rsidR="00000000">
        <w:trPr>
          <w:trHeight w:hRule="exact" w:val="8335"/>
        </w:trPr>
        <w:tc>
          <w:tcPr>
            <w:tcW w:w="10716" w:type="dxa"/>
            <w:vAlign w:val="center"/>
          </w:tcPr>
          <w:p w:rsidR="00000000" w:rsidRDefault="009D3E83">
            <w:pPr>
              <w:pStyle w:val="ConsPlusTitlePage"/>
              <w:jc w:val="center"/>
              <w:rPr>
                <w:sz w:val="48"/>
                <w:szCs w:val="48"/>
              </w:rPr>
            </w:pPr>
            <w:r>
              <w:rPr>
                <w:sz w:val="48"/>
                <w:szCs w:val="48"/>
              </w:rPr>
              <w:t xml:space="preserve"> Постановление Правительства РФ от 04.05.2012 N 442</w:t>
            </w:r>
            <w:r>
              <w:rPr>
                <w:sz w:val="48"/>
                <w:szCs w:val="48"/>
              </w:rPr>
              <w:br/>
              <w:t>(ред. от 30.12.2017)</w:t>
            </w:r>
            <w:r>
              <w:rPr>
                <w:sz w:val="48"/>
                <w:szCs w:val="48"/>
              </w:rPr>
              <w:br/>
              <w:t>"О функционировании розничных рынков электрической энергии, полном и (или) частичном ограничении режима потребления электрической энергии"</w:t>
            </w:r>
            <w:r>
              <w:rPr>
                <w:sz w:val="48"/>
                <w:szCs w:val="48"/>
              </w:rPr>
              <w:br/>
              <w:t>(вместе с "Основными положениями функционирования розничных рынков электрической энергии", "Пра</w:t>
            </w:r>
            <w:r>
              <w:rPr>
                <w:sz w:val="48"/>
                <w:szCs w:val="48"/>
              </w:rPr>
              <w:t>вилами полного и (или) частичного ограничения режима потребления электрической энергии")</w:t>
            </w:r>
          </w:p>
        </w:tc>
      </w:tr>
      <w:tr w:rsidR="00000000">
        <w:trPr>
          <w:trHeight w:hRule="exact" w:val="3031"/>
        </w:trPr>
        <w:tc>
          <w:tcPr>
            <w:tcW w:w="10716" w:type="dxa"/>
            <w:vAlign w:val="center"/>
          </w:tcPr>
          <w:p w:rsidR="00000000" w:rsidRDefault="009D3E83" w:rsidP="009D3E83">
            <w:pPr>
              <w:pStyle w:val="ConsPlusTitlePage"/>
              <w:jc w:val="center"/>
              <w:rPr>
                <w:sz w:val="28"/>
                <w:szCs w:val="28"/>
              </w:rPr>
            </w:pPr>
            <w:r>
              <w:rPr>
                <w:sz w:val="28"/>
                <w:szCs w:val="28"/>
              </w:rPr>
              <w:t xml:space="preserve"> 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r>
            <w:r>
              <w:rPr>
                <w:sz w:val="28"/>
                <w:szCs w:val="28"/>
              </w:rPr>
              <w:t> </w:t>
            </w:r>
          </w:p>
        </w:tc>
      </w:tr>
    </w:tbl>
    <w:p w:rsidR="00000000" w:rsidRDefault="009D3E83">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9D3E83">
      <w:pPr>
        <w:pStyle w:val="ConsPlusNormal"/>
        <w:jc w:val="both"/>
        <w:outlineLvl w:val="0"/>
      </w:pPr>
    </w:p>
    <w:p w:rsidR="00000000" w:rsidRDefault="009D3E83">
      <w:pPr>
        <w:pStyle w:val="ConsPlusTitle"/>
        <w:jc w:val="center"/>
        <w:outlineLvl w:val="0"/>
      </w:pPr>
      <w:r>
        <w:t>ПРАВИТЕЛЬСТВО РОССИЙСКОЙ ФЕДЕРАЦИИ</w:t>
      </w:r>
    </w:p>
    <w:p w:rsidR="00000000" w:rsidRDefault="009D3E83">
      <w:pPr>
        <w:pStyle w:val="ConsPlusTitle"/>
        <w:jc w:val="center"/>
      </w:pPr>
    </w:p>
    <w:p w:rsidR="00000000" w:rsidRDefault="009D3E83">
      <w:pPr>
        <w:pStyle w:val="ConsPlusTitle"/>
        <w:jc w:val="center"/>
      </w:pPr>
      <w:r>
        <w:t>ПОСТАНОВЛЕНИЕ</w:t>
      </w:r>
    </w:p>
    <w:p w:rsidR="00000000" w:rsidRDefault="009D3E83">
      <w:pPr>
        <w:pStyle w:val="ConsPlusTitle"/>
        <w:jc w:val="center"/>
      </w:pPr>
      <w:r>
        <w:t>от 4 мая 2012 г. N 442</w:t>
      </w:r>
    </w:p>
    <w:p w:rsidR="00000000" w:rsidRDefault="009D3E83">
      <w:pPr>
        <w:pStyle w:val="ConsPlusTitle"/>
        <w:jc w:val="center"/>
      </w:pPr>
    </w:p>
    <w:p w:rsidR="00000000" w:rsidRDefault="009D3E83">
      <w:pPr>
        <w:pStyle w:val="ConsPlusTitle"/>
        <w:jc w:val="center"/>
      </w:pPr>
      <w:r>
        <w:t>О ФУНКЦИОНИРОВАНИИ</w:t>
      </w:r>
    </w:p>
    <w:p w:rsidR="00000000" w:rsidRDefault="009D3E83">
      <w:pPr>
        <w:pStyle w:val="ConsPlusTitle"/>
        <w:jc w:val="center"/>
      </w:pPr>
      <w:r>
        <w:t>РОЗНИЧНЫХ РЫНКОВ ЭЛЕКТРИЧЕСКОЙ ЭНЕРГИИ, ПОЛНОМ</w:t>
      </w:r>
    </w:p>
    <w:p w:rsidR="00000000" w:rsidRDefault="009D3E83">
      <w:pPr>
        <w:pStyle w:val="ConsPlusTitle"/>
        <w:jc w:val="center"/>
      </w:pPr>
      <w:r>
        <w:t>И (ИЛИ) ЧАСТИЧНОМ ОГРАНИЧЕНИИ РЕЖИМА ПОТРЕБЛЕНИЯ</w:t>
      </w:r>
    </w:p>
    <w:p w:rsidR="00000000" w:rsidRDefault="009D3E83">
      <w:pPr>
        <w:pStyle w:val="ConsPlusTitle"/>
        <w:jc w:val="center"/>
      </w:pPr>
      <w:r>
        <w:t>ЭЛЕКТРИЧЕСКОЙ ЭНЕРГИИ</w:t>
      </w:r>
    </w:p>
    <w:p w:rsidR="00000000" w:rsidRDefault="009D3E83">
      <w:pPr>
        <w:pStyle w:val="ConsPlusNormal"/>
        <w:jc w:val="center"/>
      </w:pPr>
    </w:p>
    <w:p w:rsidR="00000000" w:rsidRDefault="009D3E83">
      <w:pPr>
        <w:pStyle w:val="ConsPlusNormal"/>
        <w:jc w:val="center"/>
      </w:pPr>
      <w:r>
        <w:t>Список изменяющих документов</w:t>
      </w:r>
    </w:p>
    <w:p w:rsidR="00000000" w:rsidRDefault="009D3E83">
      <w:pPr>
        <w:pStyle w:val="ConsPlusNormal"/>
        <w:jc w:val="center"/>
      </w:pPr>
      <w:r>
        <w:t>(в ред. Постановлений Правительства РФ от 28.12.2012 N 1449,</w:t>
      </w:r>
    </w:p>
    <w:p w:rsidR="00000000" w:rsidRDefault="009D3E83">
      <w:pPr>
        <w:pStyle w:val="ConsPlusNormal"/>
        <w:jc w:val="center"/>
      </w:pPr>
      <w:r>
        <w:t>от 3</w:t>
      </w:r>
      <w:r>
        <w:t>0.12.2012 N 1482, от 30.01.2013 N 67, от 26.07.2013 N 630,</w:t>
      </w:r>
    </w:p>
    <w:p w:rsidR="00000000" w:rsidRDefault="009D3E83">
      <w:pPr>
        <w:pStyle w:val="ConsPlusNormal"/>
        <w:jc w:val="center"/>
      </w:pPr>
      <w:r>
        <w:t>от 31.07.2013 N 652, от 26.08.2013 N 737, от 27.08.2013 N 743,</w:t>
      </w:r>
    </w:p>
    <w:p w:rsidR="00000000" w:rsidRDefault="009D3E83">
      <w:pPr>
        <w:pStyle w:val="ConsPlusNormal"/>
        <w:jc w:val="center"/>
      </w:pPr>
      <w:r>
        <w:t>от 10.02.2014 N 95, от 31.07.2014 N 750, от 11.08.2014 N 792,</w:t>
      </w:r>
    </w:p>
    <w:p w:rsidR="00000000" w:rsidRDefault="009D3E83">
      <w:pPr>
        <w:pStyle w:val="ConsPlusNormal"/>
        <w:jc w:val="center"/>
      </w:pPr>
      <w:r>
        <w:t>от 23.01.2015 N 47, от 28.02.2015 N 183, от 28.02.2015 N 184,</w:t>
      </w:r>
    </w:p>
    <w:p w:rsidR="00000000" w:rsidRDefault="009D3E83">
      <w:pPr>
        <w:pStyle w:val="ConsPlusNormal"/>
        <w:jc w:val="center"/>
      </w:pPr>
      <w:r>
        <w:t>от 06.03.2015 N 201, от 28.05.2015 N 508, от 07.07.2015 N 680,</w:t>
      </w:r>
    </w:p>
    <w:p w:rsidR="00000000" w:rsidRDefault="009D3E83">
      <w:pPr>
        <w:pStyle w:val="ConsPlusNormal"/>
        <w:jc w:val="center"/>
      </w:pPr>
      <w:r>
        <w:t>от 04.09.2015 N 941, от 22.02.2016 N 128, от 17.05.2016 N 433,</w:t>
      </w:r>
    </w:p>
    <w:p w:rsidR="00000000" w:rsidRDefault="009D3E83">
      <w:pPr>
        <w:pStyle w:val="ConsPlusNormal"/>
        <w:jc w:val="center"/>
      </w:pPr>
      <w:r>
        <w:t>от 11.10.2016 N 1030, от 20.10.2016 N 1074, от 08.12.2016 N 1319,</w:t>
      </w:r>
    </w:p>
    <w:p w:rsidR="00000000" w:rsidRDefault="009D3E83">
      <w:pPr>
        <w:pStyle w:val="ConsPlusNormal"/>
        <w:jc w:val="center"/>
      </w:pPr>
      <w:r>
        <w:t>от 23.12.2016 N 1446, от 26.12.2016 N 1498, от 04.02.2017 N 139,</w:t>
      </w:r>
    </w:p>
    <w:p w:rsidR="00000000" w:rsidRDefault="009D3E83">
      <w:pPr>
        <w:pStyle w:val="ConsPlusNormal"/>
        <w:jc w:val="center"/>
      </w:pPr>
      <w:r>
        <w:t>от 07.05.2017 N 542, от 11.05.2017 N 557, от 24.05.2017 N 624,</w:t>
      </w:r>
    </w:p>
    <w:p w:rsidR="00000000" w:rsidRDefault="009D3E83">
      <w:pPr>
        <w:pStyle w:val="ConsPlusNormal"/>
        <w:jc w:val="center"/>
      </w:pPr>
      <w:r>
        <w:t>от 07.07.2017 N 810, от 21.07.2017 N 863, от 28.07.2017 N 895,</w:t>
      </w:r>
    </w:p>
    <w:p w:rsidR="00000000" w:rsidRDefault="009D3E83">
      <w:pPr>
        <w:pStyle w:val="ConsPlusNormal"/>
        <w:jc w:val="center"/>
      </w:pPr>
      <w:r>
        <w:t>от 28.08.2017 N 1016, от 28.10.2017 N 1311, от 10.11.2017 N 1351,</w:t>
      </w:r>
    </w:p>
    <w:p w:rsidR="00000000" w:rsidRDefault="009D3E83">
      <w:pPr>
        <w:pStyle w:val="ConsPlusNormal"/>
        <w:jc w:val="center"/>
      </w:pPr>
      <w:r>
        <w:t>от 11.11.2017 N 1365, от 30.12.2017 N 1707,</w:t>
      </w:r>
    </w:p>
    <w:p w:rsidR="00000000" w:rsidRDefault="009D3E83">
      <w:pPr>
        <w:pStyle w:val="ConsPlusNormal"/>
        <w:jc w:val="center"/>
      </w:pPr>
      <w:r>
        <w:t xml:space="preserve">с изм., внесенными </w:t>
      </w:r>
      <w:r>
        <w:t>решением ВАС РФ от 21.05.2013 N ВАС-15415/12)</w:t>
      </w:r>
    </w:p>
    <w:p w:rsidR="00000000" w:rsidRDefault="009D3E83">
      <w:pPr>
        <w:pStyle w:val="ConsPlusNormal"/>
        <w:jc w:val="center"/>
      </w:pPr>
    </w:p>
    <w:p w:rsidR="00000000" w:rsidRDefault="009D3E83">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000000" w:rsidRDefault="009D3E83">
      <w:pPr>
        <w:pStyle w:val="ConsPlusNormal"/>
        <w:spacing w:before="200"/>
        <w:ind w:firstLine="540"/>
        <w:jc w:val="both"/>
      </w:pPr>
      <w:r>
        <w:t>1. Утвердить прилагаемые:</w:t>
      </w:r>
    </w:p>
    <w:p w:rsidR="00000000" w:rsidRDefault="009D3E83">
      <w:pPr>
        <w:pStyle w:val="ConsPlusNormal"/>
        <w:spacing w:before="200"/>
        <w:ind w:firstLine="540"/>
        <w:jc w:val="both"/>
      </w:pPr>
      <w:r>
        <w:t xml:space="preserve">Основные </w:t>
      </w:r>
      <w:hyperlink w:anchor="Par76" w:tooltip="ОСНОВНЫЕ ПОЛОЖЕНИЯ" w:history="1">
        <w:r>
          <w:rPr>
            <w:color w:val="0000FF"/>
          </w:rPr>
          <w:t>положения</w:t>
        </w:r>
      </w:hyperlink>
      <w:r>
        <w:t xml:space="preserve"> функциони</w:t>
      </w:r>
      <w:r>
        <w:t>рования розничных рынков электрической энергии;</w:t>
      </w:r>
    </w:p>
    <w:p w:rsidR="00000000" w:rsidRDefault="009D3E83">
      <w:pPr>
        <w:pStyle w:val="ConsPlusNormal"/>
        <w:spacing w:before="200"/>
        <w:ind w:firstLine="540"/>
        <w:jc w:val="both"/>
      </w:pPr>
      <w:hyperlink w:anchor="Par3642" w:tooltip="ПРАВИЛА" w:history="1">
        <w:r>
          <w:rPr>
            <w:color w:val="0000FF"/>
          </w:rPr>
          <w:t>Правила</w:t>
        </w:r>
      </w:hyperlink>
      <w:r>
        <w:t xml:space="preserve"> полного и (или) частичного ограничения режима потребления электрической энергии;</w:t>
      </w:r>
    </w:p>
    <w:p w:rsidR="00000000" w:rsidRDefault="009D3E83">
      <w:pPr>
        <w:pStyle w:val="ConsPlusNormal"/>
        <w:spacing w:before="200"/>
        <w:ind w:firstLine="540"/>
        <w:jc w:val="both"/>
      </w:pPr>
      <w:hyperlink w:anchor="Par4146" w:tooltip="ИЗМЕНЕНИЯ," w:history="1">
        <w:r>
          <w:rPr>
            <w:color w:val="0000FF"/>
          </w:rPr>
          <w:t>изменения</w:t>
        </w:r>
      </w:hyperlink>
      <w:r>
        <w:t>, которые вносятся в акты Пр</w:t>
      </w:r>
      <w:r>
        <w:t>авительства Российской Федерации по вопросам функционирования розничных рынков электрической энергии.</w:t>
      </w:r>
    </w:p>
    <w:p w:rsidR="00000000" w:rsidRDefault="009D3E83">
      <w:pPr>
        <w:pStyle w:val="ConsPlusNormal"/>
        <w:spacing w:before="200"/>
        <w:ind w:firstLine="540"/>
        <w:jc w:val="both"/>
      </w:pPr>
      <w:r>
        <w:t>2. Установить, что:</w:t>
      </w:r>
    </w:p>
    <w:p w:rsidR="00000000" w:rsidRDefault="009D3E83">
      <w:pPr>
        <w:pStyle w:val="ConsPlusNormal"/>
        <w:spacing w:before="20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w:t>
      </w:r>
      <w:r>
        <w:t>еской энергии (далее - розничные рынки), в части прав и обязанностей, которые возникнут после вступления его в силу;</w:t>
      </w:r>
    </w:p>
    <w:p w:rsidR="00000000" w:rsidRDefault="009D3E83">
      <w:pPr>
        <w:pStyle w:val="ConsPlusNormal"/>
        <w:spacing w:before="20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w:t>
      </w:r>
      <w:r>
        <w:t>трической энергии (мощности) (далее - оптовый рынок) и розничных рынках начиная с апреля 2012 г.;</w:t>
      </w:r>
    </w:p>
    <w:p w:rsidR="00000000" w:rsidRDefault="009D3E83">
      <w:pPr>
        <w:pStyle w:val="ConsPlusNormal"/>
        <w:spacing w:before="200"/>
        <w:ind w:firstLine="540"/>
        <w:jc w:val="both"/>
      </w:pPr>
      <w: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w:t>
      </w:r>
      <w:r>
        <w:t xml:space="preserve">ежности составляет не менее 670 кВт, применяются также к потребителям (покупателям), к которым применялись положения постановления Правительства Российской Федерации от 31 августа 2006 г. N 530 "Об утверждении основных положений функционирования розничных </w:t>
      </w:r>
      <w:r>
        <w:t>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000000" w:rsidRDefault="009D3E83">
      <w:pPr>
        <w:pStyle w:val="ConsPlusNormal"/>
        <w:jc w:val="both"/>
      </w:pPr>
      <w:r>
        <w:t>(в ред. Постановления Правительства РФ от 17.05.2016 N 4</w:t>
      </w:r>
      <w:r>
        <w:t>33)</w:t>
      </w:r>
    </w:p>
    <w:p w:rsidR="00000000" w:rsidRDefault="009D3E83">
      <w:pPr>
        <w:pStyle w:val="ConsPlusNormal"/>
        <w:spacing w:before="200"/>
        <w:ind w:firstLine="540"/>
        <w:jc w:val="both"/>
      </w:pPr>
      <w: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w:t>
      </w:r>
      <w:r>
        <w:lastRenderedPageBreak/>
        <w:t>заключенных договорах оказания услуг по передаче электрической э</w:t>
      </w:r>
      <w:r>
        <w:t>нергии, до приведения таких договоров в соответствие с настоящим постановлением;</w:t>
      </w:r>
    </w:p>
    <w:p w:rsidR="00000000" w:rsidRDefault="009D3E83">
      <w:pPr>
        <w:pStyle w:val="ConsPlusNormal"/>
        <w:spacing w:before="200"/>
        <w:ind w:firstLine="540"/>
        <w:jc w:val="both"/>
      </w:pPr>
      <w:r>
        <w:t>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w:t>
      </w:r>
      <w:r>
        <w:t xml:space="preserve">ными </w:t>
      </w:r>
      <w:hyperlink w:anchor="Par76" w:tooltip="ОСНОВНЫЕ ПОЛОЖЕНИЯ"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w:t>
      </w:r>
      <w:r>
        <w:t>ему, полученному в результате применения расчетного способа;</w:t>
      </w:r>
    </w:p>
    <w:p w:rsidR="00000000" w:rsidRDefault="009D3E83">
      <w:pPr>
        <w:pStyle w:val="ConsPlusNormal"/>
        <w:spacing w:before="20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ar76" w:tooltip="ОСНОВНЫЕ ПОЛОЖЕНИЯ" w:history="1">
        <w:r>
          <w:rPr>
            <w:color w:val="0000FF"/>
          </w:rPr>
          <w:t>положениям</w:t>
        </w:r>
        <w:r>
          <w:rPr>
            <w:color w:val="0000FF"/>
          </w:rPr>
          <w:t>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000000" w:rsidRDefault="009D3E83">
      <w:pPr>
        <w:pStyle w:val="ConsPlusNormal"/>
        <w:spacing w:before="200"/>
        <w:ind w:firstLine="540"/>
        <w:jc w:val="both"/>
      </w:pPr>
      <w:r>
        <w:t>ж) напра</w:t>
      </w:r>
      <w:r>
        <w:t xml:space="preserve">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w:t>
      </w:r>
      <w:r>
        <w:t>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w:t>
      </w:r>
      <w:r>
        <w:t>рганизациями и гарантирующими поставщиками в 2-месячный срок;</w:t>
      </w:r>
    </w:p>
    <w:p w:rsidR="00000000" w:rsidRDefault="009D3E83">
      <w:pPr>
        <w:pStyle w:val="ConsPlusNormal"/>
        <w:spacing w:before="200"/>
        <w:ind w:firstLine="540"/>
        <w:jc w:val="both"/>
      </w:pPr>
      <w:r>
        <w:t xml:space="preserve">з) информация об установленных Основными </w:t>
      </w:r>
      <w:hyperlink w:anchor="Par76" w:tooltip="ОСНОВНЫЕ ПОЛОЖЕНИЯ"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w:t>
      </w:r>
      <w:r>
        <w:t>,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w:t>
      </w:r>
      <w:r>
        <w:t xml:space="preserve">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w:t>
      </w:r>
      <w:r>
        <w:t>тавщиков в информационно-телекоммуникационной сети "Интернет";</w:t>
      </w:r>
    </w:p>
    <w:p w:rsidR="00000000" w:rsidRDefault="009D3E83">
      <w:pPr>
        <w:pStyle w:val="ConsPlusNormal"/>
        <w:spacing w:before="200"/>
        <w:ind w:firstLine="540"/>
        <w:jc w:val="both"/>
      </w:pPr>
      <w:r>
        <w:t>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абзаце первом пункта 31 Правил оптового рынка электрической</w:t>
      </w:r>
      <w:r>
        <w:t xml:space="preserve">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w:t>
      </w:r>
      <w:r>
        <w:t>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закона "Об электроэнергетике" о реализации всей произво</w:t>
      </w:r>
      <w:r>
        <w:t>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000000" w:rsidRDefault="009D3E83">
      <w:pPr>
        <w:pStyle w:val="ConsPlusNormal"/>
        <w:jc w:val="both"/>
      </w:pPr>
      <w:r>
        <w:t>(пп. "и" в ред. Постановления Правительства РФ от 07.07.2017 N 810)</w:t>
      </w:r>
    </w:p>
    <w:p w:rsidR="00000000" w:rsidRDefault="009D3E83">
      <w:pPr>
        <w:pStyle w:val="ConsPlusNormal"/>
        <w:spacing w:before="200"/>
        <w:ind w:firstLine="540"/>
        <w:jc w:val="both"/>
      </w:pPr>
      <w:r>
        <w:t>к) контроль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w:t>
      </w:r>
      <w:r>
        <w:t xml:space="preserve">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000000" w:rsidRDefault="009D3E83">
      <w:pPr>
        <w:pStyle w:val="ConsPlusNormal"/>
        <w:spacing w:before="200"/>
        <w:ind w:firstLine="540"/>
        <w:jc w:val="both"/>
      </w:pPr>
      <w:r>
        <w:t>л) сбытовые надбавки гаранти</w:t>
      </w:r>
      <w:r>
        <w:t xml:space="preserve">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w:t>
      </w:r>
      <w:r>
        <w:t xml:space="preserve">вступления в силу методических указаний, предусмотренных </w:t>
      </w:r>
      <w:hyperlink w:anchor="Par53"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history="1">
        <w:r>
          <w:rPr>
            <w:color w:val="0000FF"/>
          </w:rPr>
          <w:t>пунктом 6</w:t>
        </w:r>
      </w:hyperlink>
      <w:r>
        <w:t xml:space="preserve"> настоящего постановления.</w:t>
      </w:r>
    </w:p>
    <w:p w:rsidR="00000000" w:rsidRDefault="009D3E83">
      <w:pPr>
        <w:pStyle w:val="ConsPlusNormal"/>
        <w:spacing w:before="20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w:t>
      </w:r>
      <w:r>
        <w:t xml:space="preserve">ощностью" в целях организации и осуществления </w:t>
      </w:r>
      <w:r>
        <w:lastRenderedPageBreak/>
        <w:t>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w:t>
      </w:r>
      <w:r>
        <w:t>ателях, а также об иных величинах, влияющих на изменение ценовой ситуации на оптовом и розничных рынках.</w:t>
      </w:r>
    </w:p>
    <w:p w:rsidR="00000000" w:rsidRDefault="009D3E83">
      <w:pPr>
        <w:pStyle w:val="ConsPlusNormal"/>
        <w:spacing w:before="200"/>
        <w:ind w:firstLine="540"/>
        <w:jc w:val="both"/>
      </w:pPr>
      <w:r>
        <w:t>Указанная информация предоставляется не позднее 1 месяца со дня получения соответствующего запроса.</w:t>
      </w:r>
    </w:p>
    <w:p w:rsidR="00000000" w:rsidRDefault="009D3E83">
      <w:pPr>
        <w:pStyle w:val="ConsPlusNormal"/>
        <w:spacing w:before="200"/>
        <w:ind w:firstLine="540"/>
        <w:jc w:val="both"/>
      </w:pPr>
      <w:r>
        <w:t>Некоммерческое партнерство "Совет рынка по организа</w:t>
      </w:r>
      <w:r>
        <w:t>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w:t>
      </w:r>
      <w:r>
        <w:t>ельностью субъектов оптового и розничных рынков, о результатах мониторинга ценовой ситуации на оптовом и розничных рынках.</w:t>
      </w:r>
    </w:p>
    <w:p w:rsidR="00000000" w:rsidRDefault="009D3E83">
      <w:pPr>
        <w:pStyle w:val="ConsPlusNormal"/>
        <w:spacing w:before="200"/>
        <w:ind w:firstLine="540"/>
        <w:jc w:val="both"/>
      </w:pPr>
      <w:r>
        <w:t>4. Федеральной антимонопольной службе:</w:t>
      </w:r>
    </w:p>
    <w:p w:rsidR="00000000" w:rsidRDefault="009D3E83">
      <w:pPr>
        <w:pStyle w:val="ConsPlusNormal"/>
        <w:spacing w:before="200"/>
        <w:ind w:firstLine="540"/>
        <w:jc w:val="both"/>
      </w:pPr>
      <w:r>
        <w:t>по согласованию с Министерством энергетики Российской Федерации, Федеральной службой по тарифа</w:t>
      </w:r>
      <w:r>
        <w:t>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w:t>
      </w:r>
      <w:r>
        <w:t>дприятий и иных организаций и оказывающим услуги по передаче электрической энергии таким предприятиям (организациям);</w:t>
      </w:r>
    </w:p>
    <w:p w:rsidR="00000000" w:rsidRDefault="009D3E83">
      <w:pPr>
        <w:pStyle w:val="ConsPlusNormal"/>
        <w:spacing w:before="20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w:t>
      </w:r>
      <w:r>
        <w:t>ссийской Федерации в 3-месячный срок разработать примерные договоры купли-продажи электрической энергии (энергоснабжения) с потребителями.</w:t>
      </w:r>
    </w:p>
    <w:p w:rsidR="00000000" w:rsidRDefault="009D3E83">
      <w:pPr>
        <w:pStyle w:val="ConsPlusNormal"/>
        <w:spacing w:before="200"/>
        <w:ind w:firstLine="540"/>
        <w:jc w:val="both"/>
      </w:pPr>
      <w:r>
        <w:t xml:space="preserve">5. Федеральной службе по тарифам, Министерству экономического развития Российской Федерации, Министерству энергетики </w:t>
      </w:r>
      <w:r>
        <w:t>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w:t>
      </w:r>
      <w:r>
        <w:t>в Российской Федерации в области государственного регулирования тарифов контроля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w:t>
      </w:r>
    </w:p>
    <w:p w:rsidR="00000000" w:rsidRDefault="009D3E83">
      <w:pPr>
        <w:pStyle w:val="ConsPlusNormal"/>
        <w:spacing w:before="200"/>
        <w:ind w:firstLine="540"/>
        <w:jc w:val="both"/>
      </w:pPr>
      <w:bookmarkStart w:id="0" w:name="Par53"/>
      <w:bookmarkEnd w:id="0"/>
      <w:r>
        <w:t>6. Фед</w:t>
      </w:r>
      <w:r>
        <w:t>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w:t>
      </w:r>
      <w:r>
        <w:t>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w:t>
      </w:r>
      <w:r>
        <w:t>дгруппам) потребителей, и параметров деятельности гарантирующих поставщиков, а также размер доходности продаж гарантирующих поставщиков.</w:t>
      </w:r>
    </w:p>
    <w:p w:rsidR="00000000" w:rsidRDefault="009D3E83">
      <w:pPr>
        <w:pStyle w:val="ConsPlusNormal"/>
        <w:spacing w:before="200"/>
        <w:ind w:firstLine="540"/>
        <w:jc w:val="both"/>
      </w:pPr>
      <w:r>
        <w:t>7. Федеральной службе по тарифам в 3-месячный срок привести свои нормативные правовые акты в соответствие с настоящим п</w:t>
      </w:r>
      <w:r>
        <w:t>остановлением.</w:t>
      </w:r>
    </w:p>
    <w:p w:rsidR="00000000" w:rsidRDefault="009D3E83">
      <w:pPr>
        <w:pStyle w:val="ConsPlusNormal"/>
        <w:spacing w:before="20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000000" w:rsidRDefault="009D3E83">
      <w:pPr>
        <w:pStyle w:val="ConsPlusNormal"/>
        <w:spacing w:before="200"/>
        <w:ind w:firstLine="540"/>
        <w:jc w:val="both"/>
      </w:pPr>
      <w:r>
        <w:t>в 4-месячный срок разработать и утвердить методические указания по определению и применению коэффициентов совмещени</w:t>
      </w:r>
      <w:r>
        <w:t>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000000" w:rsidRDefault="009D3E83">
      <w:pPr>
        <w:pStyle w:val="ConsPlusNormal"/>
        <w:spacing w:before="200"/>
        <w:ind w:firstLine="540"/>
        <w:jc w:val="both"/>
      </w:pPr>
      <w:r>
        <w:t>в 6-месячный срок привести в соответствие с настоящим постановлением правила разработки и применения графиков ав</w:t>
      </w:r>
      <w:r>
        <w:t>арийного ограничения режима потребления электрической энергии и использования противоаварийной автоматики.</w:t>
      </w:r>
    </w:p>
    <w:p w:rsidR="00000000" w:rsidRDefault="009D3E83">
      <w:pPr>
        <w:pStyle w:val="ConsPlusNormal"/>
        <w:spacing w:before="200"/>
        <w:ind w:firstLine="540"/>
        <w:jc w:val="both"/>
      </w:pPr>
      <w:r>
        <w:t xml:space="preserve">9. Министерству экономического развития Российской Федерации, Федеральной службе по тарифам, </w:t>
      </w:r>
      <w:r>
        <w:lastRenderedPageBreak/>
        <w:t>Министерству энергетики Российской Федерации, Федерально</w:t>
      </w:r>
      <w:r>
        <w:t>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w:t>
      </w:r>
      <w:r>
        <w:t>а розничных рынках.</w:t>
      </w:r>
    </w:p>
    <w:p w:rsidR="00000000" w:rsidRDefault="009D3E83">
      <w:pPr>
        <w:pStyle w:val="ConsPlusNormal"/>
        <w:spacing w:before="20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w:t>
      </w:r>
      <w:r>
        <w:t>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w:t>
      </w:r>
      <w:r>
        <w:t>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000000" w:rsidRDefault="009D3E83">
      <w:pPr>
        <w:pStyle w:val="ConsPlusNormal"/>
        <w:spacing w:before="200"/>
        <w:ind w:firstLine="540"/>
        <w:jc w:val="both"/>
      </w:pPr>
      <w:r>
        <w:t>11. Призн</w:t>
      </w:r>
      <w:r>
        <w:t xml:space="preserve">ать утратившими силу акты Правительства Российской Федерации по перечню согласно </w:t>
      </w:r>
      <w:hyperlink w:anchor="Par6010" w:tooltip="ПЕРЕЧЕНЬ" w:history="1">
        <w:r>
          <w:rPr>
            <w:color w:val="0000FF"/>
          </w:rPr>
          <w:t>приложению</w:t>
        </w:r>
      </w:hyperlink>
      <w:r>
        <w:t>.</w:t>
      </w:r>
    </w:p>
    <w:p w:rsidR="00000000" w:rsidRDefault="009D3E83">
      <w:pPr>
        <w:pStyle w:val="ConsPlusNormal"/>
        <w:spacing w:before="200"/>
        <w:ind w:firstLine="540"/>
        <w:jc w:val="both"/>
      </w:pPr>
      <w:r>
        <w:t xml:space="preserve">12. </w:t>
      </w:r>
      <w:hyperlink w:anchor="Par166" w:tooltip="соблюдать требования, установленные пунктом 11 настоящего документа;" w:history="1">
        <w:r>
          <w:rPr>
            <w:color w:val="0000FF"/>
          </w:rPr>
          <w:t>Абзац пятый пункта 9</w:t>
        </w:r>
      </w:hyperlink>
      <w:r>
        <w:t xml:space="preserve"> Осн</w:t>
      </w:r>
      <w:r>
        <w:t>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000000" w:rsidRDefault="009D3E83">
      <w:pPr>
        <w:pStyle w:val="ConsPlusNormal"/>
        <w:ind w:firstLine="540"/>
        <w:jc w:val="both"/>
      </w:pPr>
    </w:p>
    <w:p w:rsidR="00000000" w:rsidRDefault="009D3E83">
      <w:pPr>
        <w:pStyle w:val="ConsPlusNormal"/>
        <w:jc w:val="right"/>
      </w:pPr>
      <w:r>
        <w:t>Председатель Правительства</w:t>
      </w:r>
    </w:p>
    <w:p w:rsidR="00000000" w:rsidRDefault="009D3E83">
      <w:pPr>
        <w:pStyle w:val="ConsPlusNormal"/>
        <w:jc w:val="right"/>
      </w:pPr>
      <w:r>
        <w:t>Российской Федерации</w:t>
      </w:r>
    </w:p>
    <w:p w:rsidR="00000000" w:rsidRDefault="009D3E83">
      <w:pPr>
        <w:pStyle w:val="ConsPlusNormal"/>
        <w:jc w:val="right"/>
      </w:pPr>
      <w:r>
        <w:t>В.ПУТИН</w:t>
      </w: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right"/>
        <w:outlineLvl w:val="0"/>
      </w:pPr>
      <w:r>
        <w:t>Утверждены</w:t>
      </w:r>
    </w:p>
    <w:p w:rsidR="00000000" w:rsidRDefault="009D3E83">
      <w:pPr>
        <w:pStyle w:val="ConsPlusNormal"/>
        <w:jc w:val="right"/>
      </w:pPr>
      <w:r>
        <w:t>постановлением Правительства</w:t>
      </w:r>
    </w:p>
    <w:p w:rsidR="00000000" w:rsidRDefault="009D3E83">
      <w:pPr>
        <w:pStyle w:val="ConsPlusNormal"/>
        <w:jc w:val="right"/>
      </w:pPr>
      <w:r>
        <w:t>Российской Федерации</w:t>
      </w:r>
    </w:p>
    <w:p w:rsidR="00000000" w:rsidRDefault="009D3E83">
      <w:pPr>
        <w:pStyle w:val="ConsPlusNormal"/>
        <w:jc w:val="right"/>
      </w:pPr>
      <w:r>
        <w:t>от 4 мая 2012 г. N 442</w:t>
      </w:r>
    </w:p>
    <w:p w:rsidR="00000000" w:rsidRDefault="009D3E83">
      <w:pPr>
        <w:pStyle w:val="ConsPlusNormal"/>
        <w:ind w:firstLine="540"/>
        <w:jc w:val="both"/>
      </w:pPr>
    </w:p>
    <w:p w:rsidR="00000000" w:rsidRDefault="009D3E83">
      <w:pPr>
        <w:pStyle w:val="ConsPlusTitle"/>
        <w:jc w:val="center"/>
      </w:pPr>
      <w:bookmarkStart w:id="1" w:name="Par76"/>
      <w:bookmarkEnd w:id="1"/>
      <w:r>
        <w:t>ОСНОВНЫЕ ПОЛОЖЕНИЯ</w:t>
      </w:r>
    </w:p>
    <w:p w:rsidR="00000000" w:rsidRDefault="009D3E83">
      <w:pPr>
        <w:pStyle w:val="ConsPlusTitle"/>
        <w:jc w:val="center"/>
      </w:pPr>
      <w:r>
        <w:t>ФУНКЦИОНИРОВАНИЯ РОЗНИЧНЫХ РЫНКОВ ЭЛЕКТРИЧЕСКОЙ ЭНЕРГИИ</w:t>
      </w:r>
    </w:p>
    <w:p w:rsidR="00000000" w:rsidRDefault="009D3E83">
      <w:pPr>
        <w:pStyle w:val="ConsPlusNormal"/>
        <w:jc w:val="center"/>
      </w:pPr>
    </w:p>
    <w:p w:rsidR="00000000" w:rsidRDefault="009D3E83">
      <w:pPr>
        <w:pStyle w:val="ConsPlusNormal"/>
        <w:jc w:val="center"/>
      </w:pPr>
      <w:r>
        <w:t>Список изменяющих документов</w:t>
      </w:r>
    </w:p>
    <w:p w:rsidR="00000000" w:rsidRDefault="009D3E83">
      <w:pPr>
        <w:pStyle w:val="ConsPlusNormal"/>
        <w:jc w:val="center"/>
      </w:pPr>
      <w:r>
        <w:t>(в ред. Постановлений Правительства РФ от 28.12.2012 N 1449,</w:t>
      </w:r>
    </w:p>
    <w:p w:rsidR="00000000" w:rsidRDefault="009D3E83">
      <w:pPr>
        <w:pStyle w:val="ConsPlusNormal"/>
        <w:jc w:val="center"/>
      </w:pPr>
      <w:r>
        <w:t>от 30.12.2012 N 1482, от 30.01.2013 N 67, от 26.07.2013 N 630,</w:t>
      </w:r>
    </w:p>
    <w:p w:rsidR="00000000" w:rsidRDefault="009D3E83">
      <w:pPr>
        <w:pStyle w:val="ConsPlusNormal"/>
        <w:jc w:val="center"/>
      </w:pPr>
      <w:r>
        <w:t>от 31.07.2013 N 652, от 26.08.2013 N 737, от 27.08.2013 N 743,</w:t>
      </w:r>
    </w:p>
    <w:p w:rsidR="00000000" w:rsidRDefault="009D3E83">
      <w:pPr>
        <w:pStyle w:val="ConsPlusNormal"/>
        <w:jc w:val="center"/>
      </w:pPr>
      <w:r>
        <w:t>от 10.02.2014 N 95, от 31.07.2014 N 750, от 11.08.2014 N 792,</w:t>
      </w:r>
    </w:p>
    <w:p w:rsidR="00000000" w:rsidRDefault="009D3E83">
      <w:pPr>
        <w:pStyle w:val="ConsPlusNormal"/>
        <w:jc w:val="center"/>
      </w:pPr>
      <w:r>
        <w:t>от 23.0</w:t>
      </w:r>
      <w:r>
        <w:t>1.2015 N 47, от 28.02.2015 N 183, от 28.02.2015 N 184,</w:t>
      </w:r>
    </w:p>
    <w:p w:rsidR="00000000" w:rsidRDefault="009D3E83">
      <w:pPr>
        <w:pStyle w:val="ConsPlusNormal"/>
        <w:jc w:val="center"/>
      </w:pPr>
      <w:r>
        <w:t>от 28.05.2015 N 508, от 07.07.2015 N 680, от 04.09.2015 N 941,</w:t>
      </w:r>
    </w:p>
    <w:p w:rsidR="00000000" w:rsidRDefault="009D3E83">
      <w:pPr>
        <w:pStyle w:val="ConsPlusNormal"/>
        <w:jc w:val="center"/>
      </w:pPr>
      <w:r>
        <w:t>от 22.02.2016 N 128, от 17.05.2016 N 433, от 11.10.2016 N 1030,</w:t>
      </w:r>
    </w:p>
    <w:p w:rsidR="00000000" w:rsidRDefault="009D3E83">
      <w:pPr>
        <w:pStyle w:val="ConsPlusNormal"/>
        <w:jc w:val="center"/>
      </w:pPr>
      <w:r>
        <w:t>от 20.10.2016 N 1074, от 08.12.2016 N 1319, от 23.12.2016 N 1446,</w:t>
      </w:r>
    </w:p>
    <w:p w:rsidR="00000000" w:rsidRDefault="009D3E83">
      <w:pPr>
        <w:pStyle w:val="ConsPlusNormal"/>
        <w:jc w:val="center"/>
      </w:pPr>
      <w:r>
        <w:t>от 26.12</w:t>
      </w:r>
      <w:r>
        <w:t>.2016 N 1498, от 04.02.2017 N 139, от 07.05.2017 N 542,</w:t>
      </w:r>
    </w:p>
    <w:p w:rsidR="00000000" w:rsidRDefault="009D3E83">
      <w:pPr>
        <w:pStyle w:val="ConsPlusNormal"/>
        <w:jc w:val="center"/>
      </w:pPr>
      <w:r>
        <w:t>от 11.05.2017 N 557, от 24.05.2017 N 624, от 07.07.2017 N 810,</w:t>
      </w:r>
    </w:p>
    <w:p w:rsidR="00000000" w:rsidRDefault="009D3E83">
      <w:pPr>
        <w:pStyle w:val="ConsPlusNormal"/>
        <w:jc w:val="center"/>
      </w:pPr>
      <w:r>
        <w:t>от 21.07.2017 N 863, от 28.07.2017 N 895, от 28.08.2017 N 1016,</w:t>
      </w:r>
    </w:p>
    <w:p w:rsidR="00000000" w:rsidRDefault="009D3E83">
      <w:pPr>
        <w:pStyle w:val="ConsPlusNormal"/>
        <w:jc w:val="center"/>
      </w:pPr>
      <w:r>
        <w:t>от 28.10.2017 N 1311, от 10.11.2017 N 1351, от 11.11.2017 N 1365,</w:t>
      </w:r>
    </w:p>
    <w:p w:rsidR="00000000" w:rsidRDefault="009D3E83">
      <w:pPr>
        <w:pStyle w:val="ConsPlusNormal"/>
        <w:jc w:val="center"/>
      </w:pPr>
      <w:r>
        <w:t>от 30.1</w:t>
      </w:r>
      <w:r>
        <w:t>2.2017 N 1707)</w:t>
      </w:r>
    </w:p>
    <w:p w:rsidR="00000000" w:rsidRDefault="009D3E83">
      <w:pPr>
        <w:pStyle w:val="ConsPlusNormal"/>
        <w:ind w:firstLine="540"/>
        <w:jc w:val="both"/>
      </w:pPr>
    </w:p>
    <w:p w:rsidR="00000000" w:rsidRDefault="009D3E83">
      <w:pPr>
        <w:pStyle w:val="ConsPlusTitle"/>
        <w:jc w:val="center"/>
        <w:outlineLvl w:val="1"/>
      </w:pPr>
      <w:bookmarkStart w:id="2" w:name="Par94"/>
      <w:bookmarkEnd w:id="2"/>
      <w:r>
        <w:t>I. Общие положения</w:t>
      </w:r>
    </w:p>
    <w:p w:rsidR="00000000" w:rsidRDefault="009D3E83">
      <w:pPr>
        <w:pStyle w:val="ConsPlusNormal"/>
        <w:ind w:firstLine="540"/>
        <w:jc w:val="both"/>
      </w:pPr>
    </w:p>
    <w:p w:rsidR="00000000" w:rsidRDefault="009D3E83">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000000" w:rsidRDefault="009D3E83">
      <w:pPr>
        <w:pStyle w:val="ConsPlusNormal"/>
        <w:spacing w:before="200"/>
        <w:ind w:firstLine="540"/>
        <w:jc w:val="both"/>
      </w:pPr>
      <w:r>
        <w:t>2. Понятия, используемые в настоящем документе, означают следующее:</w:t>
      </w:r>
    </w:p>
    <w:p w:rsidR="00000000" w:rsidRDefault="009D3E83">
      <w:pPr>
        <w:pStyle w:val="ConsPlusNormal"/>
        <w:spacing w:before="200"/>
        <w:ind w:firstLine="540"/>
        <w:jc w:val="both"/>
      </w:pPr>
      <w:r>
        <w:lastRenderedPageBreak/>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w:t>
      </w:r>
      <w:r>
        <w:t>яются неотъемлемой частью процесса поставки электрической энергии потребителям;</w:t>
      </w:r>
    </w:p>
    <w:p w:rsidR="00000000" w:rsidRDefault="009D3E83">
      <w:pPr>
        <w:pStyle w:val="ConsPlusNormal"/>
        <w:spacing w:before="20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w:t>
      </w:r>
      <w:r>
        <w:t>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w:t>
      </w:r>
      <w:r>
        <w:t>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w:t>
      </w:r>
      <w:r>
        <w:t xml:space="preserve">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w:t>
      </w:r>
      <w:r>
        <w:t>ающего устройства потребителя (объекта электроэнергетики) к объектам электросетевого хозяйства смежного субъекта электроэнергетики;</w:t>
      </w:r>
    </w:p>
    <w:p w:rsidR="00000000" w:rsidRDefault="009D3E83">
      <w:pPr>
        <w:pStyle w:val="ConsPlusNormal"/>
        <w:jc w:val="both"/>
      </w:pPr>
      <w:r>
        <w:t>(в ред. Постановления Правительства РФ от 07.05.2017 N 542)</w:t>
      </w:r>
    </w:p>
    <w:p w:rsidR="00000000" w:rsidRDefault="009D3E83">
      <w:pPr>
        <w:pStyle w:val="ConsPlusNormal"/>
        <w:spacing w:before="200"/>
        <w:ind w:firstLine="540"/>
        <w:jc w:val="both"/>
      </w:pPr>
      <w:r>
        <w:t>"потребитель" - потребитель электрической энергии, приобретающий</w:t>
      </w:r>
      <w:r>
        <w:t xml:space="preserve"> электрическую энергию (мощность) для собственных бытовых и (или) производственных нужд;</w:t>
      </w:r>
    </w:p>
    <w:p w:rsidR="00000000" w:rsidRDefault="009D3E83">
      <w:pPr>
        <w:pStyle w:val="ConsPlusNormal"/>
        <w:spacing w:before="20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w:t>
      </w:r>
      <w:r>
        <w:t>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w:t>
      </w:r>
      <w:r>
        <w:t>и коммунальной услуги по отоплению и (или) горячему водоснабжению (далее - исполнитель коммунальной услуги);</w:t>
      </w:r>
    </w:p>
    <w:p w:rsidR="00000000" w:rsidRDefault="009D3E83">
      <w:pPr>
        <w:pStyle w:val="ConsPlusNormal"/>
        <w:spacing w:before="200"/>
        <w:ind w:firstLine="540"/>
        <w:jc w:val="both"/>
      </w:pPr>
      <w:r>
        <w:t>абзац утратил силу. - Постановление Правительства РФ от 23.01.2015 N 47;</w:t>
      </w:r>
    </w:p>
    <w:p w:rsidR="00000000" w:rsidRDefault="009D3E83">
      <w:pPr>
        <w:pStyle w:val="ConsPlusNormal"/>
        <w:spacing w:before="200"/>
        <w:ind w:firstLine="540"/>
        <w:jc w:val="both"/>
      </w:pPr>
      <w:r>
        <w:t>"производитель электрической энергии (мощности) на розничном рынке" - собс</w:t>
      </w:r>
      <w:r>
        <w:t>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w:t>
      </w:r>
      <w:r>
        <w:t>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w:t>
      </w:r>
      <w:r>
        <w:t>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w:t>
      </w:r>
      <w:r>
        <w:t xml:space="preserve"> об электроэнергетике о реализации производимой электрической энергии (мощности) только на оптовом рынке подтверждается в соответствии с Правилами оптового рынка электрической энергии и мощности, утвержденными постановлением Правительства Российской Федера</w:t>
      </w:r>
      <w:r>
        <w:t>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w:t>
      </w:r>
      <w:r>
        <w:t>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00000" w:rsidRDefault="009D3E83">
      <w:pPr>
        <w:pStyle w:val="ConsPlusNormal"/>
        <w:jc w:val="both"/>
      </w:pPr>
      <w:r>
        <w:t>(в ред. Постановлений Правительства РФ от 27.08.2013 N 743, от 23.01.2015 N 47)</w:t>
      </w:r>
    </w:p>
    <w:p w:rsidR="00000000" w:rsidRDefault="009D3E83">
      <w:pPr>
        <w:pStyle w:val="ConsPlusNormal"/>
        <w:spacing w:before="200"/>
        <w:ind w:firstLine="540"/>
        <w:jc w:val="both"/>
      </w:pPr>
      <w:r>
        <w:t>В целях приме</w:t>
      </w:r>
      <w:r>
        <w:t>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w:t>
      </w:r>
      <w:r>
        <w:t>риравнивается субъект розничных рынков, соответствующий одновременно следующим условиям:</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субъект розничных рынков владеет на праве собственности или на ином законном основании объектом по производс</w:t>
      </w:r>
      <w:r>
        <w:t xml:space="preserve">тву электрической энергии (мощности) и энергопринимающими устройствами, </w:t>
      </w:r>
      <w:r>
        <w:lastRenderedPageBreak/>
        <w:t>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w:t>
      </w:r>
      <w:r>
        <w:t>и части объема электрической энергии, потребляемой указанными энергопринимающими устройствами такого субъекта;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в отношении указанных объектов по производству электрической энергии (мощности) и энер</w:t>
      </w:r>
      <w:r>
        <w:t>гопринимающих устройств такого субъекта не зарегистрированы группы точек поставки на оптовом рынке;</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на субъекта розничного рынка в части указанных объектов по производству электрической энергии (мо</w:t>
      </w:r>
      <w:r>
        <w:t>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Субъект розничн</w:t>
      </w:r>
      <w:r>
        <w:t>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r>
        <w:t xml:space="preserve">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w:t>
      </w:r>
      <w:r>
        <w:t>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w:t>
      </w:r>
      <w:r>
        <w:t>о объема или части объема электрической энергии, потребляемой указанными энергопринимающими устройствами такого субъекта;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"бездоговорное потребление электрической энергии" - самовольное подключение</w:t>
      </w:r>
      <w:r>
        <w:t xml:space="preserve">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электрической энергии (мощности) на розничных рынках, кроме случ</w:t>
      </w:r>
      <w:r>
        <w:t>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 а также потребление электрической энергии в период приостановления поставки эл</w:t>
      </w:r>
      <w:r>
        <w:t xml:space="preserve">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Par3642" w:tooltip="ПРАВИЛА" w:history="1">
        <w:r>
          <w:rPr>
            <w:color w:val="0000FF"/>
          </w:rPr>
          <w:t>Пра</w:t>
        </w:r>
        <w:r>
          <w:rPr>
            <w:color w:val="0000FF"/>
          </w:rPr>
          <w:t>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w:t>
      </w:r>
      <w:r>
        <w:t>тичном ограничении режима потребления электрической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w:t>
      </w:r>
      <w:r>
        <w:t>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(систем</w:t>
      </w:r>
      <w:r>
        <w:t>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несоблюд</w:t>
      </w:r>
      <w:r>
        <w:t>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электрической энерг</w:t>
      </w:r>
      <w:r>
        <w:t>ии (мощности).</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w:t>
      </w:r>
      <w:r>
        <w:lastRenderedPageBreak/>
        <w:t xml:space="preserve">числе и при применении гарантирующими поставщиками дифференцированных </w:t>
      </w:r>
      <w:r>
        <w:t xml:space="preserve">по группам (подгруппам) потребителей сбытовых надбавок, определяется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w:t>
      </w:r>
      <w:r>
        <w:t>от 27 декабря 2004 г. N 861,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w:t>
      </w:r>
      <w:r>
        <w:t>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Правилами в отношении такой совокупности энергопринимающих ус</w:t>
      </w:r>
      <w:r>
        <w:t>тройств.</w:t>
      </w:r>
    </w:p>
    <w:p w:rsidR="00000000" w:rsidRDefault="009D3E83">
      <w:pPr>
        <w:pStyle w:val="ConsPlusNormal"/>
        <w:jc w:val="both"/>
      </w:pPr>
      <w:r>
        <w:t>(абзац введен Постановлением Правительства РФ от 31.07.2013 N 652)</w:t>
      </w:r>
    </w:p>
    <w:p w:rsidR="00000000" w:rsidRDefault="009D3E83">
      <w:pPr>
        <w:pStyle w:val="ConsPlusNormal"/>
        <w:spacing w:before="200"/>
        <w:ind w:firstLine="540"/>
        <w:jc w:val="both"/>
      </w:pPr>
      <w:r>
        <w:t>В настоящем документе:</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отдельными частями ценовых зон оптового рынка, для которых Правительством Российской Феде</w:t>
      </w:r>
      <w:r>
        <w:t xml:space="preserve">рации устанавливаются особенности функционирования оптового и розничных рынков, являются территории, предусмотренные приложением N 3 к Правилам оптового рынка электрической энергии и мощности, утвержденным постановлением Правительства Российской Федерации </w:t>
      </w:r>
      <w:r>
        <w:t>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w:t>
      </w:r>
      <w:r>
        <w:t>ощности";</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w:t>
      </w:r>
      <w:r>
        <w:t xml:space="preserve">йской Федерации устанавливаются особенности функционирования оптового и розничных рынков, являются территории, предусмотренные приложением N 4 к Правилам оптового рынка электрической энергии и мощности, утвержденным постановлением Правительства Российской </w:t>
      </w:r>
      <w:r>
        <w:t>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w:t>
      </w:r>
      <w:r>
        <w:t>нергии и мощности".</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Иные понятия, используемые в настоящем документе, имеют значения, определенные Федеральным законом "Об электроэнергетике", иными федеральными законами и нормативными пр</w:t>
      </w:r>
      <w:r>
        <w:t>авовыми актами Российской Федерации.</w:t>
      </w:r>
    </w:p>
    <w:p w:rsidR="00000000" w:rsidRDefault="009D3E83">
      <w:pPr>
        <w:pStyle w:val="ConsPlusNormal"/>
        <w:spacing w:before="200"/>
        <w:ind w:firstLine="540"/>
        <w:jc w:val="both"/>
      </w:pPr>
      <w:r>
        <w:t>3. Субъектами розничных рынков являются:</w:t>
      </w:r>
    </w:p>
    <w:p w:rsidR="00000000" w:rsidRDefault="009D3E83">
      <w:pPr>
        <w:pStyle w:val="ConsPlusNormal"/>
        <w:spacing w:before="200"/>
        <w:ind w:firstLine="540"/>
        <w:jc w:val="both"/>
      </w:pPr>
      <w:r>
        <w:t>потребители;</w:t>
      </w:r>
    </w:p>
    <w:p w:rsidR="00000000" w:rsidRDefault="009D3E83">
      <w:pPr>
        <w:pStyle w:val="ConsPlusNormal"/>
        <w:spacing w:before="200"/>
        <w:ind w:firstLine="540"/>
        <w:jc w:val="both"/>
      </w:pPr>
      <w:r>
        <w:t>исполнители коммунальной услуги;</w:t>
      </w:r>
    </w:p>
    <w:p w:rsidR="00000000" w:rsidRDefault="009D3E83">
      <w:pPr>
        <w:pStyle w:val="ConsPlusNormal"/>
        <w:spacing w:before="200"/>
        <w:ind w:firstLine="540"/>
        <w:jc w:val="both"/>
      </w:pPr>
      <w:r>
        <w:t>гарантирующие поставщики;</w:t>
      </w:r>
    </w:p>
    <w:p w:rsidR="00000000" w:rsidRDefault="009D3E83">
      <w:pPr>
        <w:pStyle w:val="ConsPlusNormal"/>
        <w:spacing w:before="200"/>
        <w:ind w:firstLine="540"/>
        <w:jc w:val="both"/>
      </w:pPr>
      <w:r>
        <w:t>энергосбытовые, энергоснабжающие организации;</w:t>
      </w:r>
    </w:p>
    <w:p w:rsidR="00000000" w:rsidRDefault="009D3E83">
      <w:pPr>
        <w:pStyle w:val="ConsPlusNormal"/>
        <w:spacing w:before="200"/>
        <w:ind w:firstLine="540"/>
        <w:jc w:val="both"/>
      </w:pPr>
      <w:r>
        <w:t xml:space="preserve">производители электрической энергии (мощности) на розничных </w:t>
      </w:r>
      <w:r>
        <w:t>рынках;</w:t>
      </w:r>
    </w:p>
    <w:p w:rsidR="00000000" w:rsidRDefault="009D3E83">
      <w:pPr>
        <w:pStyle w:val="ConsPlusNormal"/>
        <w:spacing w:before="200"/>
        <w:ind w:firstLine="540"/>
        <w:jc w:val="both"/>
      </w:pPr>
      <w:r>
        <w:t>сетевые организации;</w:t>
      </w:r>
    </w:p>
    <w:p w:rsidR="00000000" w:rsidRDefault="009D3E83">
      <w:pPr>
        <w:pStyle w:val="ConsPlusNormal"/>
        <w:spacing w:before="20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w:t>
      </w:r>
      <w:r>
        <w:t>ированных территориальных электроэнергетических системах).</w:t>
      </w:r>
    </w:p>
    <w:p w:rsidR="00000000" w:rsidRDefault="009D3E83">
      <w:pPr>
        <w:pStyle w:val="ConsPlusNormal"/>
        <w:spacing w:before="200"/>
        <w:ind w:firstLine="540"/>
        <w:jc w:val="both"/>
      </w:pPr>
      <w: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w:t>
      </w:r>
      <w:r>
        <w:lastRenderedPageBreak/>
        <w:t>законодательств</w:t>
      </w:r>
      <w:r>
        <w:t xml:space="preserve">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w:t>
      </w:r>
      <w:r>
        <w:t>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w:t>
      </w:r>
      <w:r>
        <w:t>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000000" w:rsidRDefault="009D3E83">
      <w:pPr>
        <w:pStyle w:val="ConsPlusNormal"/>
        <w:spacing w:before="200"/>
        <w:ind w:firstLine="540"/>
        <w:jc w:val="both"/>
      </w:pPr>
      <w:r>
        <w:t>Гарантирующие поставщики, энергосбытовые (энергоснабжающие) организации, произ</w:t>
      </w:r>
      <w:r>
        <w:t>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000000" w:rsidRDefault="009D3E83">
      <w:pPr>
        <w:pStyle w:val="ConsPlusNormal"/>
        <w:spacing w:before="200"/>
        <w:ind w:firstLine="540"/>
        <w:jc w:val="both"/>
      </w:pPr>
      <w:r>
        <w:t>Производители электрической энергии (</w:t>
      </w:r>
      <w:r>
        <w:t>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000000" w:rsidRDefault="009D3E83">
      <w:pPr>
        <w:pStyle w:val="ConsPlusNormal"/>
        <w:spacing w:before="200"/>
        <w:ind w:firstLine="540"/>
        <w:jc w:val="both"/>
      </w:pPr>
      <w:r>
        <w:t xml:space="preserve">Сетевые организации приобретают электрическую энергию (мощность) на розничных рынках для собственных </w:t>
      </w:r>
      <w:r>
        <w:t>(хозяйственных)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000000" w:rsidRDefault="009D3E83">
      <w:pPr>
        <w:pStyle w:val="ConsPlusNormal"/>
        <w:spacing w:before="200"/>
        <w:ind w:firstLine="540"/>
        <w:jc w:val="both"/>
      </w:pPr>
      <w:r>
        <w:t>Иные владельцы</w:t>
      </w:r>
      <w:r>
        <w:t xml:space="preserve">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w:t>
      </w:r>
      <w:r>
        <w:t>ступают в этом случае как потребители.</w:t>
      </w:r>
    </w:p>
    <w:p w:rsidR="00000000" w:rsidRDefault="009D3E83">
      <w:pPr>
        <w:pStyle w:val="ConsPlusNormal"/>
        <w:spacing w:before="200"/>
        <w:ind w:firstLine="540"/>
        <w:jc w:val="both"/>
      </w:pPr>
      <w:bookmarkStart w:id="3" w:name="Par142"/>
      <w:bookmarkEnd w:id="3"/>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000000" w:rsidRDefault="009D3E83">
      <w:pPr>
        <w:pStyle w:val="ConsPlusNormal"/>
        <w:spacing w:before="200"/>
        <w:ind w:firstLine="540"/>
        <w:jc w:val="both"/>
      </w:pPr>
      <w:r>
        <w:t>электрическая энергия (мощность), за исключение</w:t>
      </w:r>
      <w:r>
        <w:t>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w:t>
      </w:r>
      <w:r>
        <w:t>стоящим документом, а энергосбытовыми (энергоснабжающими) организациями - по свободным нерегулируемым ценам;</w:t>
      </w:r>
    </w:p>
    <w:p w:rsidR="00000000" w:rsidRDefault="009D3E83">
      <w:pPr>
        <w:pStyle w:val="ConsPlusNormal"/>
        <w:spacing w:before="200"/>
        <w:ind w:firstLine="540"/>
        <w:jc w:val="both"/>
      </w:pPr>
      <w:r>
        <w:t>электрическая энергия (мощность) на розничных рынках, в том числе произведенная на функционирующих на основе использования возобновляемых источнико</w:t>
      </w:r>
      <w:r>
        <w:t xml:space="preserve">в энергии или торфа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w:t>
      </w:r>
      <w:r>
        <w:t>праве собственности или на ином законном основании объектах электросетевого хозяйства;</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r>
        <w:t>поставка электрической энергии (мощности) населению и приравненным к нему категориям потребителей, а также п</w:t>
      </w:r>
      <w:r>
        <w:t xml:space="preserve">оставка электрической энергии (мощности), произведенной на квалифицированных генерирующих объектах, сетевым организациям, определенным в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осуществляется по регулируемым ценам (тарифам), установ</w:t>
      </w:r>
      <w:r>
        <w:t>ленным органом исполнительной власти субъекта Российской Федерации в области государственного регулирования тарифов.</w:t>
      </w:r>
    </w:p>
    <w:p w:rsidR="00000000" w:rsidRDefault="009D3E83">
      <w:pPr>
        <w:pStyle w:val="ConsPlusNormal"/>
        <w:spacing w:before="200"/>
        <w:ind w:firstLine="540"/>
        <w:jc w:val="both"/>
      </w:pPr>
      <w:r>
        <w:t>На территориях субъектов Российской Федерации, объединен</w:t>
      </w:r>
      <w:r>
        <w:t>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w:t>
      </w:r>
      <w:r>
        <w:t xml:space="preserve">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00000" w:rsidRDefault="009D3E83">
      <w:pPr>
        <w:pStyle w:val="ConsPlusNormal"/>
        <w:jc w:val="both"/>
      </w:pPr>
      <w:r>
        <w:lastRenderedPageBreak/>
        <w:t>(п. 5 в ред. Постановления Правительства РФ от 23.01.2015 N 47)</w:t>
      </w:r>
    </w:p>
    <w:p w:rsidR="00000000" w:rsidRDefault="009D3E83">
      <w:pPr>
        <w:pStyle w:val="ConsPlusNormal"/>
        <w:spacing w:before="200"/>
        <w:ind w:firstLine="540"/>
        <w:jc w:val="both"/>
      </w:pPr>
      <w:r>
        <w:t>6. Потребители (покупатели), участву</w:t>
      </w:r>
      <w:r>
        <w:t>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w:t>
      </w:r>
      <w:r>
        <w:t>й энергии (мощности) на розничных рынках.</w:t>
      </w:r>
    </w:p>
    <w:p w:rsidR="00000000" w:rsidRDefault="009D3E83">
      <w:pPr>
        <w:pStyle w:val="ConsPlusNormal"/>
        <w:spacing w:before="20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w:t>
      </w:r>
      <w:r>
        <w:t>м Российской Федерации об электроэнергетике возможна только на оптовом рынке.</w:t>
      </w:r>
    </w:p>
    <w:p w:rsidR="00000000" w:rsidRDefault="009D3E83">
      <w:pPr>
        <w:pStyle w:val="ConsPlusNormal"/>
        <w:spacing w:before="200"/>
        <w:ind w:firstLine="540"/>
        <w:jc w:val="both"/>
      </w:pPr>
      <w:r>
        <w:t xml:space="preserve">Энергосбытовые (энергоснабжающие) организации, за исключением случаев, указанных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покупают электрическую энергию (мо</w:t>
      </w:r>
      <w:r>
        <w:t>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000000" w:rsidRDefault="009D3E83">
      <w:pPr>
        <w:pStyle w:val="ConsPlusNormal"/>
        <w:jc w:val="both"/>
      </w:pPr>
      <w:r>
        <w:t>(в ред. Постановления Правительства РФ от 07.</w:t>
      </w:r>
      <w:r>
        <w:t>07.2017 N 810)</w:t>
      </w:r>
    </w:p>
    <w:p w:rsidR="00000000" w:rsidRDefault="009D3E83">
      <w:pPr>
        <w:pStyle w:val="ConsPlusNormal"/>
        <w:spacing w:before="20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w:t>
      </w:r>
      <w:r>
        <w:t>ответствии с гражданским законодательством Российской Федерации.</w:t>
      </w:r>
    </w:p>
    <w:p w:rsidR="00000000" w:rsidRDefault="009D3E83">
      <w:pPr>
        <w:pStyle w:val="ConsPlusNormal"/>
        <w:spacing w:before="20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w:t>
      </w:r>
      <w:r>
        <w:t>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w:t>
      </w:r>
      <w:r>
        <w:t>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w:t>
      </w:r>
      <w:r>
        <w:t>анавливаются в соответствии с законодательством Российской Федерации.</w:t>
      </w:r>
    </w:p>
    <w:p w:rsidR="00000000" w:rsidRDefault="009D3E83">
      <w:pPr>
        <w:pStyle w:val="ConsPlusNormal"/>
        <w:spacing w:before="20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w:t>
      </w:r>
      <w:r>
        <w:t>етствии с гражданским законодательством Российской Федерации и законодательством Российской Федерации об электроэнергетике.</w:t>
      </w:r>
    </w:p>
    <w:p w:rsidR="00000000" w:rsidRDefault="009D3E83">
      <w:pPr>
        <w:pStyle w:val="ConsPlusNormal"/>
        <w:spacing w:before="20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w:t>
      </w:r>
      <w:r>
        <w:t xml:space="preserve">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w:t>
      </w:r>
      <w:r>
        <w:t>в соответствии с жилищным законодательством Российской Федерации.</w:t>
      </w:r>
    </w:p>
    <w:p w:rsidR="00000000" w:rsidRDefault="009D3E83">
      <w:pPr>
        <w:pStyle w:val="ConsPlusNormal"/>
        <w:spacing w:before="200"/>
        <w:ind w:firstLine="540"/>
        <w:jc w:val="both"/>
      </w:pPr>
      <w: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w:t>
      </w:r>
      <w:r>
        <w:t>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000000" w:rsidRDefault="009D3E83">
      <w:pPr>
        <w:pStyle w:val="ConsPlusNormal"/>
        <w:ind w:firstLine="540"/>
        <w:jc w:val="both"/>
      </w:pPr>
    </w:p>
    <w:p w:rsidR="00000000" w:rsidRDefault="009D3E83">
      <w:pPr>
        <w:pStyle w:val="ConsPlusTitle"/>
        <w:jc w:val="center"/>
        <w:outlineLvl w:val="1"/>
      </w:pPr>
      <w:bookmarkStart w:id="4" w:name="Par159"/>
      <w:bookmarkEnd w:id="4"/>
      <w:r>
        <w:t>II. Правила деятельности гарантирующих поставщиков</w:t>
      </w:r>
    </w:p>
    <w:p w:rsidR="00000000" w:rsidRDefault="009D3E83">
      <w:pPr>
        <w:pStyle w:val="ConsPlusNormal"/>
        <w:ind w:firstLine="540"/>
        <w:jc w:val="both"/>
      </w:pPr>
    </w:p>
    <w:p w:rsidR="00000000" w:rsidRDefault="009D3E83">
      <w:pPr>
        <w:pStyle w:val="ConsPlusNormal"/>
        <w:ind w:firstLine="540"/>
        <w:jc w:val="both"/>
      </w:pPr>
      <w:r>
        <w:t>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w:t>
      </w:r>
      <w:r>
        <w:t xml:space="preserve">ности другой организации в порядке, определенном в </w:t>
      </w:r>
      <w:hyperlink w:anchor="Par1565" w:tooltip="XI. Порядок присвоения организациям статуса" w:history="1">
        <w:r>
          <w:rPr>
            <w:color w:val="0000FF"/>
          </w:rPr>
          <w:t>разделе XI</w:t>
        </w:r>
      </w:hyperlink>
      <w:r>
        <w:t xml:space="preserve"> настоящего документа.</w:t>
      </w:r>
    </w:p>
    <w:p w:rsidR="00000000" w:rsidRDefault="009D3E83">
      <w:pPr>
        <w:pStyle w:val="ConsPlusNormal"/>
        <w:spacing w:before="200"/>
        <w:ind w:firstLine="540"/>
        <w:jc w:val="both"/>
      </w:pPr>
      <w:r>
        <w:t>Гарантирующий поставщик обязан:</w:t>
      </w:r>
    </w:p>
    <w:p w:rsidR="00000000" w:rsidRDefault="009D3E83">
      <w:pPr>
        <w:pStyle w:val="ConsPlusNormal"/>
        <w:spacing w:before="200"/>
        <w:ind w:firstLine="540"/>
        <w:jc w:val="both"/>
      </w:pPr>
      <w:r>
        <w:lastRenderedPageBreak/>
        <w:t xml:space="preserve">заключать в соответствии с </w:t>
      </w:r>
      <w:hyperlink w:anchor="Par271" w:tooltip="III. Правила заключения договоров между потребителями" w:history="1">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w:t>
      </w:r>
      <w:r>
        <w:t>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w:t>
      </w:r>
      <w:r>
        <w:t>ах зоны деятельности гарантирующего поставщика, в отсутствие обращения потребителя;</w:t>
      </w:r>
    </w:p>
    <w:p w:rsidR="00000000" w:rsidRDefault="009D3E83">
      <w:pPr>
        <w:pStyle w:val="ConsPlusNormal"/>
        <w:spacing w:before="200"/>
        <w:ind w:firstLine="540"/>
        <w:jc w:val="both"/>
      </w:pPr>
      <w:r>
        <w:t xml:space="preserve">в порядке, установленном в </w:t>
      </w:r>
      <w:hyperlink w:anchor="Par271" w:tooltip="III. Правила заключения договоров между потребителями" w:history="1">
        <w:r>
          <w:rPr>
            <w:color w:val="0000FF"/>
          </w:rPr>
          <w:t>разделе III</w:t>
        </w:r>
      </w:hyperlink>
      <w:r>
        <w:t xml:space="preserve"> настоящего документа, определять по итогам каждого </w:t>
      </w:r>
      <w:r>
        <w:t>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w:t>
      </w:r>
      <w:r>
        <w:t>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w:t>
      </w:r>
      <w:r>
        <w:t>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w:t>
      </w:r>
      <w:r>
        <w:t>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w:t>
      </w:r>
      <w:r>
        <w:t>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w:t>
      </w:r>
      <w:r>
        <w:t>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000000" w:rsidRDefault="009D3E83">
      <w:pPr>
        <w:pStyle w:val="ConsPlusNormal"/>
        <w:jc w:val="both"/>
      </w:pPr>
      <w:r>
        <w:t>(в ред. Постановления Правительства РФ от 23.01.2</w:t>
      </w:r>
      <w:r>
        <w:t>015 N 47)</w:t>
      </w:r>
    </w:p>
    <w:p w:rsidR="00000000" w:rsidRDefault="009D3E83">
      <w:pPr>
        <w:pStyle w:val="ConsPlusNormal"/>
        <w:spacing w:before="200"/>
        <w:ind w:firstLine="540"/>
        <w:jc w:val="both"/>
      </w:pPr>
      <w:bookmarkStart w:id="5" w:name="Par166"/>
      <w:bookmarkEnd w:id="5"/>
      <w:r>
        <w:t xml:space="preserve">соблюдать требования, установленные </w:t>
      </w:r>
      <w:hyperlink w:anchor="Par177" w:tooltip="11. Обслуживание гарантирующим поставщиком потребителей (покупателей) осуществляется в соответствии со следующими требованиями:" w:history="1">
        <w:r>
          <w:rPr>
            <w:color w:val="0000FF"/>
          </w:rPr>
          <w:t>пунктом 11</w:t>
        </w:r>
      </w:hyperlink>
      <w:r>
        <w:t xml:space="preserve"> настоящего документа;</w:t>
      </w:r>
    </w:p>
    <w:p w:rsidR="00000000" w:rsidRDefault="009D3E83">
      <w:pPr>
        <w:pStyle w:val="ConsPlusNormal"/>
        <w:spacing w:before="200"/>
        <w:ind w:firstLine="540"/>
        <w:jc w:val="both"/>
      </w:pPr>
      <w:r>
        <w:t>поддержив</w:t>
      </w:r>
      <w:r>
        <w:t xml:space="preserve">ать показатели финансового состояния согласно </w:t>
      </w:r>
      <w:hyperlink w:anchor="Par2516" w:tooltip="ПОКАЗАТЕЛИ ФИНАНСОВОГО СОСТОЯНИЯ ГАРАНТИРУЮЩЕГО ПОСТАВЩИКА" w:history="1">
        <w:r>
          <w:rPr>
            <w:color w:val="0000FF"/>
          </w:rPr>
          <w:t>приложению N 1</w:t>
        </w:r>
      </w:hyperlink>
      <w:r>
        <w:t>;</w:t>
      </w:r>
    </w:p>
    <w:p w:rsidR="00000000" w:rsidRDefault="009D3E83">
      <w:pPr>
        <w:pStyle w:val="ConsPlusNormal"/>
        <w:spacing w:before="200"/>
        <w:ind w:firstLine="540"/>
        <w:jc w:val="both"/>
      </w:pPr>
      <w:r>
        <w:t xml:space="preserve">надлежащим образом исполнять обязательства перед потребителями (покупателями), поставщиками электрической </w:t>
      </w:r>
      <w:r>
        <w:t>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w:t>
      </w:r>
      <w:r>
        <w:t>кой инфраструктуры оптового рынка;</w:t>
      </w:r>
    </w:p>
    <w:p w:rsidR="00000000" w:rsidRDefault="009D3E83">
      <w:pPr>
        <w:pStyle w:val="ConsPlusNormal"/>
        <w:spacing w:before="200"/>
        <w:ind w:firstLine="540"/>
        <w:jc w:val="both"/>
      </w:pPr>
      <w:r>
        <w:t>абзац утратил силу. - Постановление Правительства РФ от 11.10.2016 N 1030;</w:t>
      </w:r>
    </w:p>
    <w:p w:rsidR="00000000" w:rsidRDefault="009D3E83">
      <w:pPr>
        <w:pStyle w:val="ConsPlusNormal"/>
        <w:spacing w:before="200"/>
        <w:ind w:firstLine="540"/>
        <w:jc w:val="both"/>
      </w:pPr>
      <w:r>
        <w:t>предоставлять 1 раз в календарный год в письменном и электронном виде в орган исполнительной власти в области государственного регулирования тариф</w:t>
      </w:r>
      <w:r>
        <w:t>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w:t>
      </w:r>
      <w:r>
        <w:t>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w:t>
      </w:r>
      <w:r>
        <w:t xml:space="preserve">далее - уполномоченный федеральный орган), информацию о потребителях по формам согласно </w:t>
      </w:r>
      <w:hyperlink w:anchor="Par2597" w:tooltip="ФОРМЫ ПРЕДОСТАВЛЕНИЯ ИНФОРМАЦИИ" w:history="1">
        <w:r>
          <w:rPr>
            <w:color w:val="0000FF"/>
          </w:rPr>
          <w:t>приложению N 2</w:t>
        </w:r>
      </w:hyperlink>
      <w:r>
        <w:t>. Указанная информация также может быть представлена в уполномоченный орган субъекта Российск</w:t>
      </w:r>
      <w:r>
        <w:t>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000000" w:rsidRDefault="009D3E83">
      <w:pPr>
        <w:pStyle w:val="ConsPlusNormal"/>
        <w:jc w:val="both"/>
      </w:pPr>
      <w:r>
        <w:t>(в ред. Постановления Правительства РФ от 11.11.2017 N 1365)</w:t>
      </w:r>
    </w:p>
    <w:p w:rsidR="00000000" w:rsidRDefault="009D3E83">
      <w:pPr>
        <w:pStyle w:val="ConsPlusNormal"/>
        <w:spacing w:before="200"/>
        <w:ind w:firstLine="540"/>
        <w:jc w:val="both"/>
      </w:pPr>
      <w:r>
        <w:t>представлять</w:t>
      </w:r>
      <w:r>
        <w:t xml:space="preserve">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w:t>
      </w:r>
      <w:r>
        <w:t xml:space="preserve">бухгалтерскую (финансовую) отчетность (с отметкой налогового органа) и расчет показателей финансового состояния в соответствии с </w:t>
      </w:r>
      <w:hyperlink w:anchor="Par2516" w:tooltip="ПОКАЗАТЕЛИ ФИНАНСОВОГО СОСТОЯНИЯ ГАРАНТИРУЮЩЕГО ПОСТАВЩИКА" w:history="1">
        <w:r>
          <w:rPr>
            <w:color w:val="0000FF"/>
          </w:rPr>
          <w:t>приложением N 1</w:t>
        </w:r>
      </w:hyperlink>
      <w:r>
        <w:t xml:space="preserve"> к настоящему документу.</w:t>
      </w:r>
      <w:r>
        <w:t xml:space="preserve"> Указанные документы должны быть подписаны руководителем </w:t>
      </w:r>
      <w:r>
        <w:lastRenderedPageBreak/>
        <w:t>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w:t>
      </w:r>
      <w:r>
        <w:t>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w:t>
      </w:r>
      <w:r>
        <w:t>яющей функции гарантирующего поставщика.</w:t>
      </w:r>
    </w:p>
    <w:p w:rsidR="00000000" w:rsidRDefault="009D3E83">
      <w:pPr>
        <w:pStyle w:val="ConsPlusNormal"/>
        <w:jc w:val="both"/>
      </w:pPr>
      <w:r>
        <w:t>(в ред. Постановлений Правительства РФ от 30.01.2013 N 67, от 24.05.2017 N 624)</w:t>
      </w:r>
    </w:p>
    <w:p w:rsidR="00000000" w:rsidRDefault="009D3E83">
      <w:pPr>
        <w:pStyle w:val="ConsPlusNormal"/>
        <w:spacing w:before="20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000000" w:rsidRDefault="009D3E83">
      <w:pPr>
        <w:pStyle w:val="ConsPlusNormal"/>
        <w:spacing w:before="200"/>
        <w:ind w:firstLine="540"/>
        <w:jc w:val="both"/>
      </w:pPr>
      <w:r>
        <w:t xml:space="preserve">стандарты качества обслуживания потребителей (покупателей), отвечающие установленным </w:t>
      </w:r>
      <w:hyperlink w:anchor="Par177" w:tooltip="11. Обслуживание гарантирующим поставщиком потребителей (покупателей) осуществляется в соответствии со следующими требованиями:" w:history="1">
        <w:r>
          <w:rPr>
            <w:color w:val="0000FF"/>
          </w:rPr>
          <w:t>пунктом 11</w:t>
        </w:r>
      </w:hyperlink>
      <w:r>
        <w:t xml:space="preserve"> нас</w:t>
      </w:r>
      <w:r>
        <w:t>тоящего документа требованиям;</w:t>
      </w:r>
    </w:p>
    <w:p w:rsidR="00000000" w:rsidRDefault="009D3E83">
      <w:pPr>
        <w:pStyle w:val="ConsPlusNormal"/>
        <w:spacing w:before="200"/>
        <w:ind w:firstLine="540"/>
        <w:jc w:val="both"/>
      </w:pPr>
      <w:r>
        <w:t>программы мероприятий по повышению качества обслуживания потребителей (покупателей).</w:t>
      </w:r>
    </w:p>
    <w:p w:rsidR="00000000" w:rsidRDefault="009D3E83">
      <w:pPr>
        <w:pStyle w:val="ConsPlusNormal"/>
        <w:spacing w:before="200"/>
        <w:ind w:firstLine="540"/>
        <w:jc w:val="both"/>
      </w:pPr>
      <w:bookmarkStart w:id="6" w:name="Par177"/>
      <w:bookmarkEnd w:id="6"/>
      <w:r>
        <w:t>11. Обслуживание гарантирующим поставщиком потребителей (покупателей) осуществляется в соответствии со следующими требованиями:</w:t>
      </w:r>
    </w:p>
    <w:p w:rsidR="00000000" w:rsidRDefault="009D3E83">
      <w:pPr>
        <w:pStyle w:val="ConsPlusNormal"/>
        <w:spacing w:before="20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пункта 33</w:t>
        </w:r>
      </w:hyperlink>
      <w:r>
        <w:t xml:space="preserve"> настоящего документа;</w:t>
      </w:r>
    </w:p>
    <w:p w:rsidR="00000000" w:rsidRDefault="009D3E83">
      <w:pPr>
        <w:pStyle w:val="ConsPlusNormal"/>
        <w:spacing w:before="200"/>
        <w:ind w:firstLine="540"/>
        <w:jc w:val="both"/>
      </w:pPr>
      <w:r>
        <w:t>заключение с потребителем (покупателем) договора энергоснабжен</w:t>
      </w:r>
      <w:r>
        <w:t xml:space="preserve">ия (купли-продажи (поставки) электрической энергии (мощности)) в соответствии с </w:t>
      </w:r>
      <w:hyperlink w:anchor="Par271" w:tooltip="III. Правила заключения договоров между потребителями" w:history="1">
        <w:r>
          <w:rPr>
            <w:color w:val="0000FF"/>
          </w:rPr>
          <w:t>разделом III</w:t>
        </w:r>
      </w:hyperlink>
      <w:r>
        <w:t xml:space="preserve"> настоящего документа;</w:t>
      </w:r>
    </w:p>
    <w:p w:rsidR="00000000" w:rsidRDefault="009D3E83">
      <w:pPr>
        <w:pStyle w:val="ConsPlusNormal"/>
        <w:spacing w:before="200"/>
        <w:ind w:firstLine="540"/>
        <w:jc w:val="both"/>
      </w:pPr>
      <w:r>
        <w:t>наличие и функционирование центров очного обслуживания потр</w:t>
      </w:r>
      <w:r>
        <w:t xml:space="preserve">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w:t>
      </w:r>
      <w:r>
        <w:t>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000000" w:rsidRDefault="009D3E83">
      <w:pPr>
        <w:pStyle w:val="ConsPlusNormal"/>
        <w:spacing w:before="200"/>
        <w:ind w:firstLine="540"/>
        <w:jc w:val="both"/>
      </w:pPr>
      <w:r>
        <w:t>снятие и прием</w:t>
      </w:r>
      <w:r>
        <w:t xml:space="preserve">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w:t>
      </w:r>
      <w:r>
        <w:t xml:space="preserve">енном </w:t>
      </w:r>
      <w:hyperlink w:anchor="Par1178"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9D3E83">
      <w:pPr>
        <w:pStyle w:val="ConsPlusNormal"/>
        <w:spacing w:before="200"/>
        <w:ind w:firstLine="540"/>
        <w:jc w:val="both"/>
      </w:pPr>
      <w:r>
        <w:t xml:space="preserve">обеспечение выставления потребителю (покупателю) счетов на оплату электрической энергии способами, допускающими возможность их удаленной </w:t>
      </w:r>
      <w:r>
        <w:t>передачи (почта, сеть "Интернет" и др.);</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седьмой пункта 11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обеспечение потребителю (покупателю) возможности внесения пл</w:t>
      </w:r>
      <w:r>
        <w:t>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 (для граждан);</w:t>
      </w:r>
    </w:p>
    <w:p w:rsidR="00000000" w:rsidRDefault="009D3E83">
      <w:pPr>
        <w:pStyle w:val="ConsPlusNormal"/>
        <w:spacing w:before="200"/>
        <w:ind w:firstLine="540"/>
        <w:jc w:val="both"/>
      </w:pPr>
      <w:bookmarkStart w:id="7" w:name="Par188"/>
      <w:bookmarkEnd w:id="7"/>
      <w:r>
        <w:t>организация службы приема обращений потре</w:t>
      </w:r>
      <w:r>
        <w:t xml:space="preserve">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w:t>
      </w:r>
      <w:r>
        <w:t>электрической энергии и о планируемых сроках устранения указанных нарушений;</w:t>
      </w:r>
    </w:p>
    <w:p w:rsidR="00000000" w:rsidRDefault="009D3E83">
      <w:pPr>
        <w:pStyle w:val="ConsPlusNormal"/>
        <w:spacing w:before="200"/>
        <w:ind w:firstLine="540"/>
        <w:jc w:val="both"/>
      </w:pPr>
      <w:r>
        <w:t xml:space="preserve">организация приема иных, не указанных в </w:t>
      </w:r>
      <w:hyperlink w:anchor="Par188"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history="1">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w:t>
      </w:r>
      <w:r>
        <w:lastRenderedPageBreak/>
        <w:t>по существу</w:t>
      </w:r>
      <w:r>
        <w:t xml:space="preserve"> с возможностью решения вопроса потребителя (покупателя) за 1 обращение;</w:t>
      </w:r>
    </w:p>
    <w:p w:rsidR="00000000" w:rsidRDefault="009D3E83">
      <w:pPr>
        <w:pStyle w:val="ConsPlusNormal"/>
        <w:spacing w:before="200"/>
        <w:ind w:firstLine="540"/>
        <w:jc w:val="both"/>
      </w:pPr>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000000" w:rsidRDefault="009D3E83">
      <w:pPr>
        <w:pStyle w:val="ConsPlusNormal"/>
        <w:spacing w:before="200"/>
        <w:ind w:firstLine="540"/>
        <w:jc w:val="both"/>
      </w:pPr>
      <w:r>
        <w:t>д</w:t>
      </w:r>
      <w:r>
        <w:t>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000000" w:rsidRDefault="009D3E83">
      <w:pPr>
        <w:pStyle w:val="ConsPlusNormal"/>
        <w:spacing w:before="200"/>
        <w:ind w:firstLine="540"/>
        <w:jc w:val="both"/>
      </w:pPr>
      <w:r>
        <w:t>ф</w:t>
      </w:r>
      <w:r>
        <w:t xml:space="preserve">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9D3E83">
      <w:pPr>
        <w:pStyle w:val="ConsPlusNormal"/>
        <w:spacing w:before="200"/>
        <w:ind w:firstLine="540"/>
        <w:jc w:val="both"/>
      </w:pPr>
      <w:r>
        <w:t>разработанные и внедренные гарантирующим поставщиком стандарты качества обслуживания п</w:t>
      </w:r>
      <w:r>
        <w:t>отребителей (покупателей) и изменения указанных стандартов;</w:t>
      </w:r>
    </w:p>
    <w:p w:rsidR="00000000" w:rsidRDefault="009D3E83">
      <w:pPr>
        <w:pStyle w:val="ConsPlusNormal"/>
        <w:spacing w:before="20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000000" w:rsidRDefault="009D3E83">
      <w:pPr>
        <w:pStyle w:val="ConsPlusNormal"/>
        <w:spacing w:before="200"/>
        <w:ind w:firstLine="540"/>
        <w:jc w:val="both"/>
      </w:pPr>
      <w:r>
        <w:t xml:space="preserve">порядок и условия приема показаний приборов учета и последствия вывода </w:t>
      </w:r>
      <w:r>
        <w:t>из строя приборов учета либо отсутствия приборов учета;</w:t>
      </w:r>
    </w:p>
    <w:p w:rsidR="00000000" w:rsidRDefault="009D3E83">
      <w:pPr>
        <w:pStyle w:val="ConsPlusNormal"/>
        <w:spacing w:before="20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w:t>
      </w:r>
      <w:r>
        <w:t xml:space="preserve"> размер задолженности по оплате электрической энергии;</w:t>
      </w:r>
    </w:p>
    <w:p w:rsidR="00000000" w:rsidRDefault="009D3E83">
      <w:pPr>
        <w:pStyle w:val="ConsPlusNormal"/>
        <w:spacing w:before="200"/>
        <w:ind w:firstLine="540"/>
        <w:jc w:val="both"/>
      </w:pPr>
      <w:r>
        <w:t>размер и порядок расчета стоимости электрической энергии, действующие тарифы и льготы;</w:t>
      </w:r>
    </w:p>
    <w:p w:rsidR="00000000" w:rsidRDefault="009D3E83">
      <w:pPr>
        <w:pStyle w:val="ConsPlusNormal"/>
        <w:spacing w:before="20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00000" w:rsidRDefault="009D3E83">
      <w:pPr>
        <w:pStyle w:val="ConsPlusNormal"/>
        <w:spacing w:before="200"/>
        <w:ind w:firstLine="540"/>
        <w:jc w:val="both"/>
      </w:pPr>
      <w:r>
        <w:t>порядок подачи обращений, претензий и жалоб на действия гарантирующего поставщика;</w:t>
      </w:r>
    </w:p>
    <w:p w:rsidR="00000000" w:rsidRDefault="009D3E83">
      <w:pPr>
        <w:pStyle w:val="ConsPlusNormal"/>
        <w:spacing w:before="200"/>
        <w:ind w:firstLine="540"/>
        <w:jc w:val="both"/>
      </w:pPr>
      <w:r>
        <w:t>иные, наибол</w:t>
      </w:r>
      <w:r>
        <w:t>ее часто задаваемые вопросы, возникающие у потребителей (покупателей), и ответы на них.</w:t>
      </w:r>
    </w:p>
    <w:p w:rsidR="00000000" w:rsidRDefault="009D3E83">
      <w:pPr>
        <w:pStyle w:val="ConsPlusNormal"/>
        <w:spacing w:before="20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w:t>
      </w:r>
      <w:r>
        <w:t>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w:t>
      </w:r>
      <w:r>
        <w:t>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w:t>
      </w:r>
      <w:r>
        <w:t>товых (энергоснабжающих) организаций на розничном рынке.</w:t>
      </w:r>
    </w:p>
    <w:p w:rsidR="00000000" w:rsidRDefault="009D3E83">
      <w:pPr>
        <w:pStyle w:val="ConsPlusNormal"/>
        <w:spacing w:before="200"/>
        <w:ind w:firstLine="540"/>
        <w:jc w:val="both"/>
      </w:pPr>
      <w:bookmarkStart w:id="8" w:name="Par202"/>
      <w:bookmarkEnd w:id="8"/>
      <w:r>
        <w:t>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w:t>
      </w:r>
      <w:r>
        <w:t xml:space="preserve">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w:t>
      </w:r>
      <w:r>
        <w:t>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w:t>
      </w:r>
      <w:r>
        <w:t>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00000" w:rsidRDefault="009D3E83">
      <w:pPr>
        <w:pStyle w:val="ConsPlusNormal"/>
        <w:spacing w:before="200"/>
        <w:ind w:firstLine="540"/>
        <w:jc w:val="both"/>
      </w:pPr>
      <w:r>
        <w:t>14. Гарантирующий поставщик обязан совершать действия по принятию на обслужи</w:t>
      </w:r>
      <w:r>
        <w:t>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000000" w:rsidRDefault="009D3E83">
      <w:pPr>
        <w:pStyle w:val="ConsPlusNormal"/>
        <w:spacing w:before="200"/>
        <w:ind w:firstLine="540"/>
        <w:jc w:val="both"/>
      </w:pPr>
      <w:bookmarkStart w:id="9" w:name="Par204"/>
      <w:bookmarkEnd w:id="9"/>
      <w:r>
        <w:lastRenderedPageBreak/>
        <w:t xml:space="preserve">15. Принятие организацией, имеющей статус гарантирующего поставщика, </w:t>
      </w:r>
      <w:r>
        <w:t>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000000" w:rsidRDefault="009D3E83">
      <w:pPr>
        <w:pStyle w:val="ConsPlusNormal"/>
        <w:spacing w:before="200"/>
        <w:ind w:firstLine="540"/>
        <w:jc w:val="both"/>
      </w:pPr>
      <w:bookmarkStart w:id="10" w:name="Par205"/>
      <w:bookmarkEnd w:id="10"/>
      <w:r>
        <w:t>присвоение ук</w:t>
      </w:r>
      <w:r>
        <w:t>азанной организации статуса гарантирующего поставщика;</w:t>
      </w:r>
    </w:p>
    <w:p w:rsidR="00000000" w:rsidRDefault="009D3E83">
      <w:pPr>
        <w:pStyle w:val="ConsPlusNormal"/>
        <w:spacing w:before="200"/>
        <w:ind w:firstLine="540"/>
        <w:jc w:val="both"/>
      </w:pPr>
      <w:bookmarkStart w:id="11" w:name="Par206"/>
      <w:bookmarkEnd w:id="11"/>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w:t>
      </w:r>
      <w:r>
        <w:t>го гарантирующего поставщика или ее части;</w:t>
      </w:r>
    </w:p>
    <w:p w:rsidR="00000000" w:rsidRDefault="009D3E83">
      <w:pPr>
        <w:pStyle w:val="ConsPlusNormal"/>
        <w:spacing w:before="200"/>
        <w:ind w:firstLine="540"/>
        <w:jc w:val="both"/>
      </w:pPr>
      <w:bookmarkStart w:id="12" w:name="Par207"/>
      <w:bookmarkEnd w:id="12"/>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w:t>
      </w:r>
      <w:r>
        <w:t xml:space="preserve">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w:t>
      </w:r>
      <w:r>
        <w:t>),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000000" w:rsidRDefault="009D3E83">
      <w:pPr>
        <w:pStyle w:val="ConsPlusNormal"/>
        <w:spacing w:before="200"/>
        <w:ind w:firstLine="540"/>
        <w:jc w:val="both"/>
      </w:pPr>
      <w:r>
        <w:t>признание банкротом энергосбытовой (энергоснабжающе</w:t>
      </w:r>
      <w:r>
        <w:t>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w:t>
      </w:r>
      <w:r>
        <w:t>собом, позволяющим подтвердить получение указанного уведомления;</w:t>
      </w:r>
    </w:p>
    <w:p w:rsidR="00000000" w:rsidRDefault="009D3E83">
      <w:pPr>
        <w:pStyle w:val="ConsPlusNormal"/>
        <w:spacing w:before="200"/>
        <w:ind w:firstLine="540"/>
        <w:jc w:val="both"/>
      </w:pPr>
      <w:r>
        <w:t>принятие советом рынка в соответствии с Правилами оптового рынка решения об исключении энергосбытовой (энергоснабжающей) организации из реестра субъектов оптового рынка и (или) прекращении по</w:t>
      </w:r>
      <w:r>
        <w:t>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w:t>
      </w:r>
      <w:r>
        <w:t>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000000" w:rsidRDefault="009D3E83">
      <w:pPr>
        <w:pStyle w:val="ConsPlusNormal"/>
        <w:jc w:val="both"/>
      </w:pPr>
      <w:r>
        <w:t>(</w:t>
      </w:r>
      <w:r>
        <w:t>в ред. Постановления Правительства РФ от 11.11.2017 N 1365)</w:t>
      </w:r>
    </w:p>
    <w:p w:rsidR="00000000" w:rsidRDefault="009D3E83">
      <w:pPr>
        <w:pStyle w:val="ConsPlusNormal"/>
        <w:spacing w:before="200"/>
        <w:ind w:firstLine="540"/>
        <w:jc w:val="both"/>
      </w:pPr>
      <w: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w:t>
      </w:r>
      <w:r>
        <w:t>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w:t>
      </w:r>
      <w:r>
        <w:t>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w:t>
      </w:r>
      <w:r>
        <w:t>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w:t>
      </w:r>
      <w:r>
        <w:t>конную силу решения суда), способом, позволяющим подтвердить получение указанного уведомления;</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bookmarkStart w:id="13" w:name="Par213"/>
      <w:bookmarkEnd w:id="13"/>
      <w:r>
        <w:t xml:space="preserve">отказ гарантирующего поставщика в соответствии с </w:t>
      </w:r>
      <w:hyperlink w:anchor="Par466"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пунктами 53</w:t>
        </w:r>
      </w:hyperlink>
      <w:r>
        <w:t xml:space="preserve"> и </w:t>
      </w:r>
      <w:hyperlink w:anchor="Par972"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history="1">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w:t>
      </w:r>
      <w:r>
        <w:t>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уведомления в соответс</w:t>
      </w:r>
      <w:r>
        <w:t xml:space="preserve">твии с </w:t>
      </w:r>
      <w:hyperlink w:anchor="Par466"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пунктом 53</w:t>
        </w:r>
      </w:hyperlink>
      <w:r>
        <w:t xml:space="preserve"> настоящего документа;</w:t>
      </w:r>
    </w:p>
    <w:p w:rsidR="00000000" w:rsidRDefault="009D3E83">
      <w:pPr>
        <w:pStyle w:val="ConsPlusNormal"/>
        <w:spacing w:before="200"/>
        <w:ind w:firstLine="540"/>
        <w:jc w:val="both"/>
      </w:pPr>
      <w:bookmarkStart w:id="14" w:name="Par214"/>
      <w:bookmarkEnd w:id="14"/>
      <w:r>
        <w:t>абзац утратил силу. - Постановление Правительства РФ от 07.07.2017 N 810.</w:t>
      </w:r>
    </w:p>
    <w:p w:rsidR="00000000" w:rsidRDefault="009D3E83">
      <w:pPr>
        <w:pStyle w:val="ConsPlusNormal"/>
        <w:spacing w:before="200"/>
        <w:ind w:firstLine="540"/>
        <w:jc w:val="both"/>
      </w:pPr>
      <w:r>
        <w:lastRenderedPageBreak/>
        <w:t>16. Уполномоченный орган субъекта Российской Федерации не позднее 5 рабочих дней со дня, когда ему ст</w:t>
      </w:r>
      <w:r>
        <w:t xml:space="preserve">ало известно о наступлении обстоятельств, предусмотренных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w:t>
      </w:r>
      <w:r>
        <w:t>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 для потребителей:</w:t>
      </w:r>
    </w:p>
    <w:p w:rsidR="00000000" w:rsidRDefault="009D3E83">
      <w:pPr>
        <w:pStyle w:val="ConsPlusNormal"/>
        <w:spacing w:before="200"/>
        <w:ind w:firstLine="540"/>
        <w:jc w:val="both"/>
      </w:pPr>
      <w:r>
        <w:t>для сл</w:t>
      </w:r>
      <w:r>
        <w:t xml:space="preserve">учаев, указанных в </w:t>
      </w:r>
      <w:hyperlink w:anchor="Par205" w:tooltip="присвоение указанной организации статуса гарантирующего поставщика;" w:history="1">
        <w:r>
          <w:rPr>
            <w:color w:val="0000FF"/>
          </w:rPr>
          <w:t>абзацах втором</w:t>
        </w:r>
      </w:hyperlink>
      <w:r>
        <w:t xml:space="preserve"> и </w:t>
      </w:r>
      <w:hyperlink w:anchor="Par206"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history="1">
        <w:r>
          <w:rPr>
            <w:color w:val="0000FF"/>
          </w:rPr>
          <w:t>третьем пункта 15</w:t>
        </w:r>
      </w:hyperlink>
      <w:r>
        <w:t xml:space="preserve"> настоящего документа, - информация об организации, утратившей статус гарантирующего</w:t>
      </w:r>
      <w:r>
        <w:t xml:space="preserve">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ar207"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history="1">
        <w:r>
          <w:rPr>
            <w:color w:val="0000FF"/>
          </w:rPr>
          <w:t>абзацах четвертом</w:t>
        </w:r>
      </w:hyperlink>
      <w:r>
        <w:t xml:space="preserve"> - </w:t>
      </w:r>
      <w:hyperlink w:anchor="Par214" w:tooltip="абзац утратил силу. - Постановление Правительства РФ от 07.07.2017 N 810." w:history="1">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w:t>
      </w:r>
      <w:r>
        <w:t>ой энергией потребителей;</w:t>
      </w:r>
    </w:p>
    <w:p w:rsidR="00000000" w:rsidRDefault="009D3E83">
      <w:pPr>
        <w:pStyle w:val="ConsPlusNormal"/>
        <w:spacing w:before="20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000000" w:rsidRDefault="009D3E83">
      <w:pPr>
        <w:pStyle w:val="ConsPlusNormal"/>
        <w:spacing w:before="200"/>
        <w:ind w:firstLine="540"/>
        <w:jc w:val="both"/>
      </w:pPr>
      <w:bookmarkStart w:id="15" w:name="Par218"/>
      <w:bookmarkEnd w:id="15"/>
      <w:r>
        <w:t>дата и время, установлен</w:t>
      </w:r>
      <w:r>
        <w:t>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w:t>
      </w:r>
      <w:r>
        <w:t xml:space="preserve">ня, когда уполномоченному органу субъекта Российской Федерации стало известно о наступлении обстоятельств, предусмотренных </w:t>
      </w:r>
      <w:hyperlink w:anchor="Par207"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history="1">
        <w:r>
          <w:rPr>
            <w:color w:val="0000FF"/>
          </w:rPr>
          <w:t>абзацами четвертым</w:t>
        </w:r>
      </w:hyperlink>
      <w:r>
        <w:t xml:space="preserve"> - </w:t>
      </w:r>
      <w:hyperlink w:anchor="Par213"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 w:history="1">
        <w:r>
          <w:rPr>
            <w:color w:val="0000FF"/>
          </w:rPr>
          <w:t>восьмым пункта 15</w:t>
        </w:r>
      </w:hyperlink>
      <w:r>
        <w:t xml:space="preserve"> настоящего документа. Указанные дата</w:t>
      </w:r>
      <w:r>
        <w:t xml:space="preserve"> и время для случаев, указанных в </w:t>
      </w:r>
      <w:hyperlink w:anchor="Par205" w:tooltip="присвоение указанной организации статуса гарантирующего поставщика;" w:history="1">
        <w:r>
          <w:rPr>
            <w:color w:val="0000FF"/>
          </w:rPr>
          <w:t>абзацах втором</w:t>
        </w:r>
      </w:hyperlink>
      <w:r>
        <w:t xml:space="preserve"> и </w:t>
      </w:r>
      <w:hyperlink w:anchor="Par206"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history="1">
        <w:r>
          <w:rPr>
            <w:color w:val="0000FF"/>
          </w:rPr>
          <w:t>третьем пункта 15</w:t>
        </w:r>
      </w:hyperlink>
      <w:r>
        <w:t xml:space="preserve"> настоящего документа, определяются датой присвоения статуса гарантирующего поставщика н</w:t>
      </w:r>
      <w:r>
        <w:t>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bookmarkStart w:id="16" w:name="Par220"/>
      <w:bookmarkEnd w:id="16"/>
      <w:r>
        <w:t>требование о снятии потребителями</w:t>
      </w:r>
      <w:r>
        <w:t xml:space="preserve"> показаний приборов учета на дату и время, установленные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w:t>
      </w:r>
      <w:r>
        <w:t xml:space="preserve">вора которого принято потребителем в соответствии с </w:t>
      </w:r>
      <w:hyperlink w:anchor="Par240"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w:t>
      </w:r>
      <w:r>
        <w:t xml:space="preserve">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p w:rsidR="00000000" w:rsidRDefault="009D3E83">
      <w:pPr>
        <w:pStyle w:val="ConsPlusNormal"/>
        <w:spacing w:before="200"/>
        <w:ind w:firstLine="540"/>
        <w:jc w:val="both"/>
      </w:pPr>
      <w:r>
        <w:t>срок, не позднее которого потребителями должны быть заключены договоры, обеспечивающие прод</w:t>
      </w:r>
      <w:r>
        <w:t xml:space="preserve">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w:t>
        </w:r>
      </w:hyperlink>
      <w:r>
        <w:t xml:space="preserve"> настоящего пункта, а также указанные в </w:t>
      </w:r>
      <w:hyperlink w:anchor="Par263" w:tooltip="26. В ходе проведения процедур, указанных в пункте 25 настоящего документа, сетевая организация:" w:history="1">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000000" w:rsidRDefault="009D3E83">
      <w:pPr>
        <w:pStyle w:val="ConsPlusNormal"/>
        <w:spacing w:before="200"/>
        <w:ind w:firstLine="540"/>
        <w:jc w:val="both"/>
      </w:pPr>
      <w:bookmarkStart w:id="17" w:name="Par222"/>
      <w:bookmarkEnd w:id="17"/>
      <w:r>
        <w:t>17. Уполномоченный орган субъекта Р</w:t>
      </w:r>
      <w:r>
        <w:t xml:space="preserve">оссийской Федерации в течение 5 рабочих дней со дня, когда ему стало известно о наступлении обстоятельств, предусмотренных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извещает о предстоящем приня</w:t>
      </w:r>
      <w:r>
        <w:t>тии гарантирующим поставщиком на обслуживание потребителей с указанием даты, установленной для такого принятия, следующих лиц:</w:t>
      </w:r>
    </w:p>
    <w:p w:rsidR="00000000" w:rsidRDefault="009D3E83">
      <w:pPr>
        <w:pStyle w:val="ConsPlusNormal"/>
        <w:spacing w:before="200"/>
        <w:ind w:firstLine="540"/>
        <w:jc w:val="both"/>
      </w:pPr>
      <w:r>
        <w:t>уполномоченный федеральный орган;</w:t>
      </w:r>
    </w:p>
    <w:p w:rsidR="00000000" w:rsidRDefault="009D3E83">
      <w:pPr>
        <w:pStyle w:val="ConsPlusNormal"/>
        <w:spacing w:before="200"/>
        <w:ind w:firstLine="540"/>
        <w:jc w:val="both"/>
      </w:pPr>
      <w:r>
        <w:t>энергосбытовую (энергоснабжающую</w:t>
      </w:r>
      <w:r>
        <w:t xml:space="preserve">) организацию или исполнителя коммунальных услуг, для которых наступили предусмотренные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либо организацию, утратившую статус гарантирующе</w:t>
      </w:r>
      <w:r>
        <w:t>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гарантирующего поставщика</w:t>
      </w:r>
      <w:r>
        <w:t>, который обязан принять на обслуживание потребителей;</w:t>
      </w:r>
    </w:p>
    <w:p w:rsidR="00000000" w:rsidRDefault="009D3E83">
      <w:pPr>
        <w:pStyle w:val="ConsPlusNormal"/>
        <w:spacing w:before="200"/>
        <w:ind w:firstLine="540"/>
        <w:jc w:val="both"/>
      </w:pPr>
      <w:r>
        <w:lastRenderedPageBreak/>
        <w:t>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w:t>
      </w:r>
      <w:r>
        <w:t xml:space="preserve">цией или гарантирующим поставщиком, для которого наступили указанные в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w:t>
      </w:r>
    </w:p>
    <w:p w:rsidR="00000000" w:rsidRDefault="009D3E83">
      <w:pPr>
        <w:pStyle w:val="ConsPlusNormal"/>
        <w:spacing w:before="200"/>
        <w:ind w:firstLine="540"/>
        <w:jc w:val="both"/>
      </w:pPr>
      <w:r>
        <w:t>совет рынка и организацию коммерческой инфраструктуры оптового рын</w:t>
      </w:r>
      <w:r>
        <w:t xml:space="preserve">ка, если энергосбытовая (энергоснабжающая) организация или гарантирующий поставщик, для которого наступили указанные в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 является субъектом</w:t>
      </w:r>
      <w:r>
        <w:t xml:space="preserve"> оптового рынка.</w:t>
      </w:r>
    </w:p>
    <w:p w:rsidR="00000000" w:rsidRDefault="009D3E83">
      <w:pPr>
        <w:pStyle w:val="ConsPlusNormal"/>
        <w:spacing w:before="200"/>
        <w:ind w:firstLine="540"/>
        <w:jc w:val="both"/>
      </w:pPr>
      <w:r>
        <w:t>18. Утратил силу. - Постановление Правительства РФ от 30.12.2012 N 1482.</w:t>
      </w:r>
    </w:p>
    <w:p w:rsidR="00000000" w:rsidRDefault="009D3E83">
      <w:pPr>
        <w:pStyle w:val="ConsPlusNormal"/>
        <w:spacing w:before="20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w:t>
      </w:r>
      <w:r>
        <w:t xml:space="preserve"> поставщика, не позднее 5 рабочих дней со дня получения извещения, предусмотренного </w:t>
      </w:r>
      <w:hyperlink w:anchor="Par22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в уполномо</w:t>
      </w:r>
      <w:r>
        <w:t xml:space="preserve">ченный орган субъекта Российской Федерации актуальную информацию по формам, предусмотренным </w:t>
      </w:r>
      <w:hyperlink w:anchor="Par2597" w:tooltip="ФОРМЫ ПРЕДОСТАВЛЕНИЯ ИНФОРМАЦИИ" w:history="1">
        <w:r>
          <w:rPr>
            <w:color w:val="0000FF"/>
          </w:rPr>
          <w:t>приложением N 2</w:t>
        </w:r>
      </w:hyperlink>
      <w:r>
        <w:t xml:space="preserve"> к настоящему документу, об обслуживаемых потребителях, а также информацию об имеющейся </w:t>
      </w:r>
      <w:r>
        <w:t>задолженности потребителей за поставленную электрическую энергию (мощность) и о пунктах приема платежей от граждан.</w:t>
      </w:r>
    </w:p>
    <w:p w:rsidR="00000000" w:rsidRDefault="009D3E83">
      <w:pPr>
        <w:pStyle w:val="ConsPlusNormal"/>
        <w:jc w:val="both"/>
      </w:pPr>
      <w:r>
        <w:t>(в ред. Постановлений Правительства РФ от 30.12.2012 N 1482, от 24.05.2017 N 624)</w:t>
      </w:r>
    </w:p>
    <w:p w:rsidR="00000000" w:rsidRDefault="009D3E83">
      <w:pPr>
        <w:pStyle w:val="ConsPlusNormal"/>
        <w:spacing w:before="200"/>
        <w:ind w:firstLine="540"/>
        <w:jc w:val="both"/>
      </w:pPr>
      <w:r>
        <w:t>Уполномоченный орган субъекта Российской Федерации в течен</w:t>
      </w:r>
      <w:r>
        <w:t>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 xml:space="preserve">20. </w:t>
      </w:r>
      <w:r>
        <w:t xml:space="preserve">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ar22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000000" w:rsidRDefault="009D3E83">
      <w:pPr>
        <w:pStyle w:val="ConsPlusNormal"/>
        <w:spacing w:before="200"/>
        <w:ind w:firstLine="540"/>
        <w:jc w:val="both"/>
      </w:pPr>
      <w:r>
        <w:t>копии извещения, полученного от уполномоченного органа субъекта Российской Федерации;</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00000" w:rsidRDefault="009D3E83">
      <w:pPr>
        <w:pStyle w:val="ConsPlusNormal"/>
        <w:spacing w:before="200"/>
        <w:ind w:firstLine="540"/>
        <w:jc w:val="both"/>
      </w:pPr>
      <w:r>
        <w:t>Потребители коммунальной услуги по электроснабж</w:t>
      </w:r>
      <w:r>
        <w:t>ению, которые в соответствии с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w:t>
      </w:r>
      <w:r>
        <w:t>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w:t>
      </w:r>
      <w:r>
        <w:t xml:space="preserve">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w:t>
      </w:r>
      <w:r>
        <w:t>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bookmarkStart w:id="18" w:name="Par240"/>
      <w:bookmarkEnd w:id="18"/>
      <w:r>
        <w:t>21. Потребителям за исключением гр</w:t>
      </w:r>
      <w:r>
        <w:t xml:space="preserve">аждан гарантирующий поставщик не позднее 20 рабочих дней со дня получения извещения, предусмотренного </w:t>
      </w:r>
      <w:hyperlink w:anchor="Par22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w:t>
      </w:r>
      <w:r>
        <w:t xml:space="preserve">равляет предложения о заключении с ним не позднее 2 месяцев с даты, установленной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w:t>
      </w:r>
      <w:r>
        <w:t xml:space="preserve">нергии (мощности) с условием о начале исполнения такого договора с даты и времени, установленных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9D3E83">
      <w:pPr>
        <w:pStyle w:val="ConsPlusNormal"/>
        <w:spacing w:before="200"/>
        <w:ind w:firstLine="540"/>
        <w:jc w:val="both"/>
      </w:pPr>
      <w:r>
        <w:lastRenderedPageBreak/>
        <w:t>В таком предложении гарантирующего поставщика также должна быть</w:t>
      </w:r>
      <w:r>
        <w:t xml:space="preserve">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w:t>
      </w:r>
      <w:r>
        <w:t>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000000" w:rsidRDefault="009D3E83">
      <w:pPr>
        <w:pStyle w:val="ConsPlusNormal"/>
        <w:spacing w:before="200"/>
        <w:ind w:firstLine="540"/>
        <w:jc w:val="both"/>
      </w:pPr>
      <w:r>
        <w:t>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w:t>
      </w:r>
      <w:r>
        <w:t xml:space="preserve">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9D3E83">
      <w:pPr>
        <w:pStyle w:val="ConsPlusNormal"/>
        <w:spacing w:before="200"/>
        <w:ind w:firstLine="540"/>
        <w:jc w:val="both"/>
      </w:pPr>
      <w:r>
        <w:t>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w:t>
      </w:r>
      <w:r>
        <w:t xml:space="preserve">днее 2 месяцев с даты, установленной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w:t>
      </w:r>
      <w:r>
        <w:t xml:space="preserve">времени, установленных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w:t>
      </w:r>
      <w:r>
        <w:t xml:space="preserve">ой энергии, потребленные с даты и времени, установленных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9D3E83">
      <w:pPr>
        <w:pStyle w:val="ConsPlusNormal"/>
        <w:spacing w:before="200"/>
        <w:ind w:firstLine="540"/>
        <w:jc w:val="both"/>
      </w:pPr>
      <w:r>
        <w:t xml:space="preserve">22. В случае невыполнения потребителем указанного в </w:t>
      </w:r>
      <w:hyperlink w:anchor="Par220" w:tooltip="требование о снятии потребителями показаний приборов уче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 w:history="1">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объем потребления электрической энергии на указанны</w:t>
      </w:r>
      <w:r>
        <w:t>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w:t>
      </w:r>
      <w:r>
        <w:t>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w:t>
      </w:r>
      <w:r>
        <w:t xml:space="preserve">енные в </w:t>
      </w:r>
      <w:hyperlink w:anchor="Par1178" w:tooltip="X. Правила организации учета электрической энергии" w:history="1">
        <w:r>
          <w:rPr>
            <w:color w:val="0000FF"/>
          </w:rPr>
          <w:t>разделе X</w:t>
        </w:r>
      </w:hyperlink>
      <w:r>
        <w:t xml:space="preserve"> настоящего документа для случаев отсутствия (неисправности) приборов учета.</w:t>
      </w:r>
    </w:p>
    <w:p w:rsidR="00000000" w:rsidRDefault="009D3E83">
      <w:pPr>
        <w:pStyle w:val="ConsPlusNormal"/>
        <w:spacing w:before="200"/>
        <w:ind w:firstLine="540"/>
        <w:jc w:val="both"/>
      </w:pPr>
      <w:r>
        <w:t xml:space="preserve">23. Если потребителем, который в соответствии с </w:t>
      </w:r>
      <w:hyperlink w:anchor="Par240"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 xml:space="preserve">пунктом </w:t>
        </w:r>
        <w:r>
          <w:rPr>
            <w:color w:val="0000FF"/>
          </w:rPr>
          <w:t>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w:t>
        </w:r>
        <w:r>
          <w:rPr>
            <w:color w:val="0000FF"/>
          </w:rPr>
          <w:t>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w:t>
      </w:r>
      <w:r>
        <w:t>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w:t>
      </w:r>
      <w:r>
        <w:t>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000000" w:rsidRDefault="009D3E83">
      <w:pPr>
        <w:pStyle w:val="ConsPlusNormal"/>
        <w:spacing w:before="200"/>
        <w:ind w:firstLine="540"/>
        <w:jc w:val="both"/>
      </w:pPr>
      <w:r>
        <w:t>24. Уполномоченный орган субъекта Росси</w:t>
      </w:r>
      <w:r>
        <w:t xml:space="preserve">йской Федерации, энергосбытовые (энергоснабжающие) организации, в отношении которых наступили указанные в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 сетевые организации, к сетям ко</w:t>
      </w:r>
      <w:r>
        <w:t>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w:t>
      </w:r>
      <w:r>
        <w:t>им поставщиком в процессе принятия им на обслуживание потребителей.</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Если принятие потребителей на обслуживание осуществляется в связи со сменой гарантирующего поставщика или включением в зону дея</w:t>
      </w:r>
      <w:r>
        <w:t xml:space="preserve">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w:t>
      </w:r>
      <w:r>
        <w:lastRenderedPageBreak/>
        <w:t>субъекта Российской Фе</w:t>
      </w:r>
      <w:r>
        <w:t xml:space="preserve">дерации одновременно с направлением извещения в соответствии с </w:t>
      </w:r>
      <w:hyperlink w:anchor="Par22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w:t>
      </w:r>
    </w:p>
    <w:p w:rsidR="00000000" w:rsidRDefault="009D3E83">
      <w:pPr>
        <w:pStyle w:val="ConsPlusNormal"/>
        <w:spacing w:before="20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ar2597" w:tooltip="ФОРМЫ ПРЕДОСТАВЛЕНИЯ ИНФОРМАЦИИ" w:history="1">
        <w:r>
          <w:rPr>
            <w:color w:val="0000FF"/>
          </w:rPr>
          <w:t>приложением N 2</w:t>
        </w:r>
      </w:hyperlink>
      <w:r>
        <w:t xml:space="preserve"> к настоящему документу, имеющиеся у нее сведения о потребителя</w:t>
      </w:r>
      <w:r>
        <w:t xml:space="preserve">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w:t>
      </w:r>
      <w:r>
        <w:t>ятельства.</w:t>
      </w:r>
    </w:p>
    <w:p w:rsidR="00000000" w:rsidRDefault="009D3E83">
      <w:pPr>
        <w:pStyle w:val="ConsPlusNormal"/>
        <w:spacing w:before="20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ar2597" w:tooltip="ФОРМЫ ПРЕДОСТАВЛЕНИЯ ИНФОРМАЦИИ" w:history="1">
        <w:r>
          <w:rPr>
            <w:color w:val="0000FF"/>
          </w:rPr>
          <w:t>приложением N 2</w:t>
        </w:r>
      </w:hyperlink>
      <w:r>
        <w:t xml:space="preserve"> к настоящему документу, сведения о потребителях, о</w:t>
      </w:r>
      <w:r>
        <w:t>бслуживаемых энергосбытовой (энергоснабжающей) организацией, а также об используемых ею для расчетов с потребителями пунктах приема платежей.</w:t>
      </w:r>
    </w:p>
    <w:p w:rsidR="00000000" w:rsidRDefault="009D3E83">
      <w:pPr>
        <w:pStyle w:val="ConsPlusNormal"/>
        <w:spacing w:before="200"/>
        <w:ind w:firstLine="540"/>
        <w:jc w:val="both"/>
      </w:pPr>
      <w:r>
        <w:t xml:space="preserve">Сетевые организации передают гарантирующему поставщику по формам, предусмотренным </w:t>
      </w:r>
      <w:hyperlink w:anchor="Par2597" w:tooltip="ФОРМЫ ПРЕДОСТАВЛЕНИЯ ИНФОРМАЦИИ"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w:t>
      </w:r>
      <w:r>
        <w:t>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000000" w:rsidRDefault="009D3E83">
      <w:pPr>
        <w:pStyle w:val="ConsPlusNormal"/>
        <w:spacing w:before="200"/>
        <w:ind w:firstLine="540"/>
        <w:jc w:val="both"/>
      </w:pPr>
      <w:r>
        <w:t>Указанные сведения передаются в течение 5 рабочих дней со дня получения запроса от гарантиру</w:t>
      </w:r>
      <w:r>
        <w:t>ющего поставщика.</w:t>
      </w:r>
    </w:p>
    <w:p w:rsidR="00000000" w:rsidRDefault="009D3E83">
      <w:pPr>
        <w:pStyle w:val="ConsPlusNormal"/>
        <w:spacing w:before="20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w:t>
      </w:r>
      <w:r>
        <w:t>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000000" w:rsidRDefault="009D3E83">
      <w:pPr>
        <w:pStyle w:val="ConsPlusNormal"/>
        <w:spacing w:before="200"/>
        <w:ind w:firstLine="540"/>
        <w:jc w:val="both"/>
      </w:pPr>
      <w:bookmarkStart w:id="19" w:name="Par254"/>
      <w:bookmarkEnd w:id="19"/>
      <w:r>
        <w:t>25. Сетевая организация при получении ука</w:t>
      </w:r>
      <w:r>
        <w:t xml:space="preserve">занного в </w:t>
      </w:r>
      <w:hyperlink w:anchor="Par22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w:t>
      </w:r>
      <w:r>
        <w:t xml:space="preserve">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w:t>
      </w:r>
      <w:r>
        <w:t>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w:t>
      </w:r>
      <w:r>
        <w:t>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w:t>
      </w:r>
      <w:r>
        <w:t>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Правилами недискриминационного доступа к услугам по передаче электрической энергии и ок</w:t>
      </w:r>
      <w:r>
        <w:t>азания этих услуг, утвержденными постановлением Правительства Российской Федерации от 27 декабря 2004 г. N 861, отказать в его заключении на условии начала оказания услуг по передаче электрической энергии по нему начиная с даты и времени, указанных в соотв</w:t>
      </w:r>
      <w:r>
        <w:t xml:space="preserve">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По истечении 2 месяцев с даты, установленной для принятия гарантирующим поставщиком на обслуживание потреб</w:t>
      </w:r>
      <w:r>
        <w:t xml:space="preserve">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ar204"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000000" w:rsidRDefault="009D3E83">
      <w:pPr>
        <w:pStyle w:val="ConsPlusNormal"/>
        <w:spacing w:before="200"/>
        <w:ind w:firstLine="540"/>
        <w:jc w:val="both"/>
      </w:pPr>
      <w:r>
        <w:t>Указанный факт уста</w:t>
      </w:r>
      <w:r>
        <w:t>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000000" w:rsidRDefault="009D3E83">
      <w:pPr>
        <w:pStyle w:val="ConsPlusNormal"/>
        <w:spacing w:before="200"/>
        <w:ind w:firstLine="540"/>
        <w:jc w:val="both"/>
      </w:pPr>
      <w:r>
        <w:lastRenderedPageBreak/>
        <w:t>гарантирующим поставщиком, принявшим на обслуживание такого потребителя;</w:t>
      </w:r>
    </w:p>
    <w:p w:rsidR="00000000" w:rsidRDefault="009D3E83">
      <w:pPr>
        <w:pStyle w:val="ConsPlusNormal"/>
        <w:spacing w:before="200"/>
        <w:ind w:firstLine="540"/>
        <w:jc w:val="both"/>
      </w:pPr>
      <w:r>
        <w:t>энерго</w:t>
      </w:r>
      <w:r>
        <w:t>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000000" w:rsidRDefault="009D3E83">
      <w:pPr>
        <w:pStyle w:val="ConsPlusNormal"/>
        <w:spacing w:before="200"/>
        <w:ind w:firstLine="540"/>
        <w:jc w:val="both"/>
      </w:pPr>
      <w:r>
        <w:t>организацией, утратившей стату</w:t>
      </w:r>
      <w:r>
        <w:t>с гарантирующего поставщика, и обслуживающей потребителя, отказавшегося от перехода к новому гарантирующему поставщику;</w:t>
      </w:r>
    </w:p>
    <w:p w:rsidR="00000000" w:rsidRDefault="009D3E83">
      <w:pPr>
        <w:pStyle w:val="ConsPlusNormal"/>
        <w:spacing w:before="200"/>
        <w:ind w:firstLine="540"/>
        <w:jc w:val="both"/>
      </w:pPr>
      <w:r>
        <w:t xml:space="preserve">непосредственно самим потребителем, самостоятельно заключающим (заключившим) договор оказания услуг по передаче электрической энергии и </w:t>
      </w:r>
      <w:r>
        <w:t>предъявившим сетевой организации копию заключенного им договора купли-продажи (поставки) электрической энергии (мощности).</w:t>
      </w:r>
    </w:p>
    <w:p w:rsidR="00000000" w:rsidRDefault="009D3E83">
      <w:pPr>
        <w:pStyle w:val="ConsPlusNormal"/>
        <w:spacing w:before="20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w:t>
      </w:r>
      <w:r>
        <w:t>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w:t>
      </w:r>
      <w:r>
        <w:t>уживание.</w:t>
      </w:r>
    </w:p>
    <w:p w:rsidR="00000000" w:rsidRDefault="009D3E83">
      <w:pPr>
        <w:pStyle w:val="ConsPlusNormal"/>
        <w:spacing w:before="200"/>
        <w:ind w:firstLine="540"/>
        <w:jc w:val="both"/>
      </w:pPr>
      <w:bookmarkStart w:id="20" w:name="Par263"/>
      <w:bookmarkEnd w:id="20"/>
      <w:r>
        <w:t xml:space="preserve">26. В ходе проведения процедур, указанных в </w:t>
      </w:r>
      <w:hyperlink w:anchor="Par254"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history="1">
        <w:r>
          <w:rPr>
            <w:color w:val="0000FF"/>
          </w:rPr>
          <w:t>пункте 25</w:t>
        </w:r>
      </w:hyperlink>
      <w:r>
        <w:t xml:space="preserve"> настоящего документа, сетевая организация:</w:t>
      </w:r>
    </w:p>
    <w:p w:rsidR="00000000" w:rsidRDefault="009D3E83">
      <w:pPr>
        <w:pStyle w:val="ConsPlusNormal"/>
        <w:spacing w:before="200"/>
        <w:ind w:firstLine="540"/>
        <w:jc w:val="both"/>
      </w:pPr>
      <w:r>
        <w:t>выявляет лиц, которые не заключили договоры, обеспечивающие продажу им электрической энергии (мощности), и п</w:t>
      </w:r>
      <w:r>
        <w:t>ри этом фактически потребляют электрическую энергию;</w:t>
      </w:r>
    </w:p>
    <w:p w:rsidR="00000000" w:rsidRDefault="009D3E83">
      <w:pPr>
        <w:pStyle w:val="ConsPlusNormal"/>
        <w:spacing w:before="200"/>
        <w:ind w:firstLine="540"/>
        <w:jc w:val="both"/>
      </w:pPr>
      <w:r>
        <w:t>составляет в установленном настоящим документом порядке акт о неучтенном потреблении электрической энергии;</w:t>
      </w:r>
    </w:p>
    <w:p w:rsidR="00000000" w:rsidRDefault="009D3E83">
      <w:pPr>
        <w:pStyle w:val="ConsPlusNormal"/>
        <w:spacing w:before="200"/>
        <w:ind w:firstLine="540"/>
        <w:jc w:val="both"/>
      </w:pPr>
      <w:r>
        <w:t>рассчитывает в соответствии с настоящим документом объемы бездоговорного потребления электричес</w:t>
      </w:r>
      <w:r>
        <w:t>кой энергии за период, истекший с даты, установленной для принятия гарантирующим поставщиком на обслуживание потребителей;</w:t>
      </w:r>
    </w:p>
    <w:p w:rsidR="00000000" w:rsidRDefault="009D3E83">
      <w:pPr>
        <w:pStyle w:val="ConsPlusNormal"/>
        <w:spacing w:before="20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w:t>
      </w:r>
      <w:r>
        <w:t>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Абзац утратил с</w:t>
      </w:r>
      <w:r>
        <w:t>илу. - Постановление Правительства РФ от 24.05.2017 N 624.</w:t>
      </w:r>
    </w:p>
    <w:p w:rsidR="00000000" w:rsidRDefault="009D3E83">
      <w:pPr>
        <w:pStyle w:val="ConsPlusNormal"/>
        <w:ind w:firstLine="540"/>
        <w:jc w:val="both"/>
      </w:pPr>
    </w:p>
    <w:p w:rsidR="00000000" w:rsidRDefault="009D3E83">
      <w:pPr>
        <w:pStyle w:val="ConsPlusTitle"/>
        <w:jc w:val="center"/>
        <w:outlineLvl w:val="1"/>
      </w:pPr>
      <w:bookmarkStart w:id="21" w:name="Par271"/>
      <w:bookmarkEnd w:id="21"/>
      <w:r>
        <w:t>III. Правила заключения договоров между потребителями</w:t>
      </w:r>
    </w:p>
    <w:p w:rsidR="00000000" w:rsidRDefault="009D3E83">
      <w:pPr>
        <w:pStyle w:val="ConsPlusTitle"/>
        <w:jc w:val="center"/>
      </w:pPr>
      <w:r>
        <w:t>(покупателями) и гарантирующими поставщиками и правила</w:t>
      </w:r>
    </w:p>
    <w:p w:rsidR="00000000" w:rsidRDefault="009D3E83">
      <w:pPr>
        <w:pStyle w:val="ConsPlusTitle"/>
        <w:jc w:val="center"/>
      </w:pPr>
      <w:r>
        <w:t>их исполнения, включающие существенные условия таких</w:t>
      </w:r>
    </w:p>
    <w:p w:rsidR="00000000" w:rsidRDefault="009D3E83">
      <w:pPr>
        <w:pStyle w:val="ConsPlusTitle"/>
        <w:jc w:val="center"/>
      </w:pPr>
      <w:r>
        <w:t>договоров, а также усл</w:t>
      </w:r>
      <w:r>
        <w:t>овия договоров, заключаемых</w:t>
      </w:r>
    </w:p>
    <w:p w:rsidR="00000000" w:rsidRDefault="009D3E83">
      <w:pPr>
        <w:pStyle w:val="ConsPlusTitle"/>
        <w:jc w:val="center"/>
      </w:pPr>
      <w:r>
        <w:t>потребителями (покупателями) с энергосбытовыми</w:t>
      </w:r>
    </w:p>
    <w:p w:rsidR="00000000" w:rsidRDefault="009D3E83">
      <w:pPr>
        <w:pStyle w:val="ConsPlusTitle"/>
        <w:jc w:val="center"/>
      </w:pPr>
      <w:r>
        <w:t>(энергоснабжающими) организациями, производителями</w:t>
      </w:r>
    </w:p>
    <w:p w:rsidR="00000000" w:rsidRDefault="009D3E83">
      <w:pPr>
        <w:pStyle w:val="ConsPlusTitle"/>
        <w:jc w:val="center"/>
      </w:pPr>
      <w:r>
        <w:t>электрической энергии (мощности) на розничных рынках</w:t>
      </w:r>
    </w:p>
    <w:p w:rsidR="00000000" w:rsidRDefault="009D3E83">
      <w:pPr>
        <w:pStyle w:val="ConsPlusNormal"/>
        <w:ind w:firstLine="540"/>
        <w:jc w:val="both"/>
      </w:pPr>
    </w:p>
    <w:p w:rsidR="00000000" w:rsidRDefault="009D3E83">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000000" w:rsidRDefault="009D3E83">
      <w:pPr>
        <w:pStyle w:val="ConsPlusNormal"/>
        <w:spacing w:before="200"/>
        <w:ind w:firstLine="540"/>
        <w:jc w:val="both"/>
      </w:pPr>
      <w:r>
        <w:t>договор энергоснабжения;</w:t>
      </w:r>
    </w:p>
    <w:p w:rsidR="00000000" w:rsidRDefault="009D3E83">
      <w:pPr>
        <w:pStyle w:val="ConsPlusNormal"/>
        <w:spacing w:before="200"/>
        <w:ind w:firstLine="540"/>
        <w:jc w:val="both"/>
      </w:pPr>
      <w:r>
        <w:t>договор купли-продажи (поставки) электрической энергии (мощности)</w:t>
      </w:r>
      <w:r>
        <w:t>.</w:t>
      </w:r>
    </w:p>
    <w:p w:rsidR="00000000" w:rsidRDefault="009D3E83">
      <w:pPr>
        <w:pStyle w:val="ConsPlusNormal"/>
        <w:spacing w:before="200"/>
        <w:ind w:firstLine="540"/>
        <w:jc w:val="both"/>
      </w:pPr>
      <w:bookmarkStart w:id="22" w:name="Par282"/>
      <w:bookmarkEnd w:id="22"/>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w:t>
      </w:r>
      <w:r>
        <w:t>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000000" w:rsidRDefault="009D3E83">
      <w:pPr>
        <w:pStyle w:val="ConsPlusNormal"/>
        <w:spacing w:before="200"/>
        <w:ind w:firstLine="540"/>
        <w:jc w:val="both"/>
      </w:pPr>
      <w:r>
        <w:lastRenderedPageBreak/>
        <w:t>Исполнение обязательств гарантирующего пост</w:t>
      </w:r>
      <w:r>
        <w:t>авщика по договору энергоснабжения в отношении энергопринимающего устройства осуществляется:</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r>
        <w:t>начиная с указанных в договоре даты и времени, но не ранее даты и времени начала оказания услуг по перед</w:t>
      </w:r>
      <w:r>
        <w:t>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w:t>
      </w:r>
      <w:r>
        <w:t xml:space="preserve">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w:t>
      </w:r>
      <w:r>
        <w:t>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00000" w:rsidRDefault="009D3E83">
      <w:pPr>
        <w:pStyle w:val="ConsPlusNormal"/>
        <w:jc w:val="both"/>
      </w:pPr>
      <w:r>
        <w:t>(в ред. Постановлений Правительства РФ от 10.02.2</w:t>
      </w:r>
      <w:r>
        <w:t>014 N 95, от 07.07.2017 N 810)</w:t>
      </w:r>
    </w:p>
    <w:p w:rsidR="00000000" w:rsidRDefault="009D3E83">
      <w:pPr>
        <w:pStyle w:val="ConsPlusNormal"/>
        <w:spacing w:before="200"/>
        <w:ind w:firstLine="540"/>
        <w:jc w:val="both"/>
      </w:pPr>
      <w:r>
        <w:t>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подписания сетевой орган</w:t>
      </w:r>
      <w:r>
        <w:t>изацией и потребителем акта о технологическом присоединении соответствующих энергопринимающих устройств;</w:t>
      </w:r>
    </w:p>
    <w:p w:rsidR="00000000" w:rsidRDefault="009D3E83">
      <w:pPr>
        <w:pStyle w:val="ConsPlusNormal"/>
        <w:jc w:val="both"/>
      </w:pPr>
      <w:r>
        <w:t>(в ред. Постановлений Правительства РФ от 10.02.2014 N 95, от 11.05.2017 N 557)</w:t>
      </w:r>
    </w:p>
    <w:p w:rsidR="00000000" w:rsidRDefault="009D3E83">
      <w:pPr>
        <w:pStyle w:val="ConsPlusNormal"/>
        <w:spacing w:before="200"/>
        <w:ind w:firstLine="540"/>
        <w:jc w:val="both"/>
      </w:pPr>
      <w:r>
        <w:t xml:space="preserve">в случае, указанном в </w:t>
      </w:r>
      <w:hyperlink w:anchor="Par240"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пункте 21</w:t>
        </w:r>
      </w:hyperlink>
      <w:r>
        <w:t xml:space="preserve"> настоящего</w:t>
      </w:r>
      <w:r>
        <w:t xml:space="preserve"> документа, - с даты и времени, установленных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00000" w:rsidRDefault="009D3E83">
      <w:pPr>
        <w:pStyle w:val="ConsPlusNormal"/>
        <w:jc w:val="both"/>
      </w:pPr>
      <w:r>
        <w:t>(в ред. Постановления Правительства РФ от 10.0</w:t>
      </w:r>
      <w:r>
        <w:t>2.2014 N 95)</w:t>
      </w:r>
    </w:p>
    <w:p w:rsidR="00000000" w:rsidRDefault="009D3E83">
      <w:pPr>
        <w:pStyle w:val="ConsPlusNormal"/>
        <w:spacing w:before="200"/>
        <w:ind w:firstLine="540"/>
        <w:jc w:val="both"/>
      </w:pPr>
      <w:r>
        <w:t>В отношении одного энергопринимающего устройства может быть заключен только один договор энергоснабжения.</w:t>
      </w:r>
    </w:p>
    <w:p w:rsidR="00000000" w:rsidRDefault="009D3E83">
      <w:pPr>
        <w:pStyle w:val="ConsPlusNormal"/>
        <w:spacing w:before="200"/>
        <w:ind w:firstLine="540"/>
        <w:jc w:val="both"/>
      </w:pPr>
      <w:r>
        <w:t>Договор энергоснабжения, заключаемый с гарантирующим поставщиком, является публичным.</w:t>
      </w:r>
    </w:p>
    <w:p w:rsidR="00000000" w:rsidRDefault="009D3E83">
      <w:pPr>
        <w:pStyle w:val="ConsPlusNormal"/>
        <w:spacing w:before="200"/>
        <w:ind w:firstLine="540"/>
        <w:jc w:val="both"/>
      </w:pPr>
      <w:r>
        <w:t>Для надлежащего исполнения договора энергоснабжения</w:t>
      </w:r>
      <w:r>
        <w:t xml:space="preserve"> гарантирующий поставщик обязан в порядке, установленном Правилами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w:t>
      </w:r>
      <w:r>
        <w:t>ра оказания услуг по передаче электрической энергии с сетевой организацией.</w:t>
      </w:r>
    </w:p>
    <w:p w:rsidR="00000000" w:rsidRDefault="009D3E83">
      <w:pPr>
        <w:pStyle w:val="ConsPlusNormal"/>
        <w:spacing w:before="200"/>
        <w:ind w:firstLine="540"/>
        <w:jc w:val="both"/>
      </w:pPr>
      <w:r>
        <w:t>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w:t>
      </w:r>
      <w:r>
        <w:t>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w:t>
      </w:r>
      <w:r>
        <w:t>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Пра</w:t>
      </w:r>
      <w:r>
        <w:t>вилами недискриминационного доступа к услугам по оперативно-диспетчерскому управлению в электроэнергетике и оказания этих услуг, утвержденными постановлением Правительства Российской Федерации от 27 декабря 2004 г. N 861, отношения по оперативно-диспетчерс</w:t>
      </w:r>
      <w:r>
        <w:t>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w:t>
      </w:r>
      <w:r>
        <w:t>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w:t>
      </w:r>
      <w:r>
        <w:t>едерации.</w:t>
      </w:r>
    </w:p>
    <w:p w:rsidR="00000000" w:rsidRDefault="009D3E83">
      <w:pPr>
        <w:pStyle w:val="ConsPlusNormal"/>
        <w:spacing w:before="200"/>
        <w:ind w:firstLine="540"/>
        <w:jc w:val="both"/>
      </w:pPr>
      <w:r>
        <w:t>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w:t>
      </w:r>
      <w:r>
        <w:t xml:space="preserve">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Правилами недискриминационного доступа к </w:t>
      </w:r>
      <w:r>
        <w:lastRenderedPageBreak/>
        <w:t>услугам по оперативно-дис</w:t>
      </w:r>
      <w:r>
        <w:t>петчерскому управлению в электроэнергетике и оказания этих услуг.</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bookmarkStart w:id="23" w:name="Par297"/>
      <w:bookmarkEnd w:id="23"/>
      <w:r>
        <w:t>29. По договору купли-продажи (поставки) электрической энергии (мощности) гарантирующий поставщик обязуется осуществлят</w:t>
      </w:r>
      <w:r>
        <w:t>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000000" w:rsidRDefault="009D3E83">
      <w:pPr>
        <w:pStyle w:val="ConsPlusNormal"/>
        <w:spacing w:before="200"/>
        <w:ind w:firstLine="540"/>
        <w:jc w:val="both"/>
      </w:pPr>
      <w:r>
        <w:t>Исполнение обязательств гарантирующего поставщика по договору купли-продажи (поставки) электрической эне</w:t>
      </w:r>
      <w:r>
        <w:t>ргии (мощности) осуществляется:</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w:t>
      </w:r>
      <w:r>
        <w:t>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w:t>
      </w:r>
      <w:r>
        <w:t>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w:t>
      </w:r>
      <w:r>
        <w:t>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w:t>
      </w:r>
      <w:r>
        <w:t>энергии (мощности), - с даты подписания сетевой организацией и потребителем акта о технологическом присоединении соответствующих энергопринимающих устройств;</w:t>
      </w:r>
    </w:p>
    <w:p w:rsidR="00000000" w:rsidRDefault="009D3E83">
      <w:pPr>
        <w:pStyle w:val="ConsPlusNormal"/>
        <w:jc w:val="both"/>
      </w:pPr>
      <w:r>
        <w:t>(в ред. Постановлений Правительства РФ от 10.02.2014 N 95, от 11.05.2017 N 557)</w:t>
      </w:r>
    </w:p>
    <w:p w:rsidR="00000000" w:rsidRDefault="009D3E83">
      <w:pPr>
        <w:pStyle w:val="ConsPlusNormal"/>
        <w:spacing w:before="200"/>
        <w:ind w:firstLine="540"/>
        <w:jc w:val="both"/>
      </w:pPr>
      <w:r>
        <w:t>в случае, указанно</w:t>
      </w:r>
      <w:r>
        <w:t xml:space="preserve">м в </w:t>
      </w:r>
      <w:hyperlink w:anchor="Par240"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пункте 21</w:t>
        </w:r>
      </w:hyperlink>
      <w:r>
        <w:t xml:space="preserve"> настоящего документа, - с даты и времени, установленных в соответствии с </w:t>
      </w:r>
      <w:hyperlink w:anchor="Par21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w:t>
      </w:r>
      <w:r>
        <w:t>телей.</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000000" w:rsidRDefault="009D3E83">
      <w:pPr>
        <w:pStyle w:val="ConsPlusNormal"/>
        <w:spacing w:before="200"/>
        <w:ind w:firstLine="540"/>
        <w:jc w:val="both"/>
      </w:pPr>
      <w:r>
        <w:t>В договоре купли-продажи (поставки) электрической энергии (мощ</w:t>
      </w:r>
      <w:r>
        <w:t>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000000" w:rsidRDefault="009D3E83">
      <w:pPr>
        <w:pStyle w:val="ConsPlusNormal"/>
        <w:spacing w:before="200"/>
        <w:ind w:firstLine="540"/>
        <w:jc w:val="both"/>
      </w:pPr>
      <w:bookmarkStart w:id="24" w:name="Par308"/>
      <w:bookmarkEnd w:id="24"/>
      <w:r>
        <w:t>30. В рамках договора энергоснаб</w:t>
      </w:r>
      <w:r>
        <w:t>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w:t>
      </w:r>
      <w:r>
        <w:t>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000000" w:rsidRDefault="009D3E83">
      <w:pPr>
        <w:pStyle w:val="ConsPlusNormal"/>
        <w:spacing w:before="200"/>
        <w:ind w:firstLine="540"/>
        <w:jc w:val="both"/>
      </w:pPr>
      <w:r>
        <w:t>В рамках договора купли-продажи (поставки) электрической энергии (мощности) гарантирующий поставщик н</w:t>
      </w:r>
      <w:r>
        <w:t>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w:t>
      </w:r>
      <w:r>
        <w:t>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000000" w:rsidRDefault="009D3E83">
      <w:pPr>
        <w:pStyle w:val="ConsPlusNormal"/>
        <w:spacing w:before="200"/>
        <w:ind w:firstLine="540"/>
        <w:jc w:val="both"/>
      </w:pPr>
      <w:r>
        <w:t xml:space="preserve">Если энергопринимающее устройство потребителя </w:t>
      </w:r>
      <w:r>
        <w:t xml:space="preserve">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w:t>
      </w:r>
      <w:r>
        <w:lastRenderedPageBreak/>
        <w:t>оказывающих услуги по</w:t>
      </w:r>
      <w:r>
        <w:t xml:space="preserve">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w:t>
      </w:r>
      <w:r>
        <w:t>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000000" w:rsidRDefault="009D3E83">
      <w:pPr>
        <w:pStyle w:val="ConsPlusNormal"/>
        <w:spacing w:before="200"/>
        <w:ind w:firstLine="540"/>
        <w:jc w:val="both"/>
      </w:pPr>
      <w:r>
        <w:t xml:space="preserve">Гарантирующий </w:t>
      </w:r>
      <w:r>
        <w:t>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w:t>
      </w:r>
      <w:r>
        <w:t>и-продажи (поставки) электрической энергии (мощности)).</w:t>
      </w:r>
    </w:p>
    <w:p w:rsidR="00000000" w:rsidRDefault="009D3E83">
      <w:pPr>
        <w:pStyle w:val="ConsPlusNormal"/>
        <w:spacing w:before="20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w:t>
      </w:r>
      <w:r>
        <w:t>ом Российской Федерации, настоящим документом, расторгнуть заключенный с гарантирующим поставщиком договор и:</w:t>
      </w:r>
    </w:p>
    <w:p w:rsidR="00000000" w:rsidRDefault="009D3E83">
      <w:pPr>
        <w:pStyle w:val="ConsPlusNormal"/>
        <w:spacing w:before="20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w:t>
      </w:r>
      <w:r>
        <w:t>жающей) организацией;</w:t>
      </w:r>
    </w:p>
    <w:p w:rsidR="00000000" w:rsidRDefault="009D3E83">
      <w:pPr>
        <w:pStyle w:val="ConsPlusNormal"/>
        <w:spacing w:before="20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000000" w:rsidRDefault="009D3E83">
      <w:pPr>
        <w:pStyle w:val="ConsPlusNormal"/>
        <w:spacing w:before="200"/>
        <w:ind w:firstLine="540"/>
        <w:jc w:val="both"/>
      </w:pPr>
      <w:r>
        <w:t>приступить к приобретению электрической энерги</w:t>
      </w:r>
      <w:r>
        <w:t>и и мощности на оптовом рынке в порядке, предусмотренном Правилами оптового рынка.</w:t>
      </w:r>
    </w:p>
    <w:p w:rsidR="00000000" w:rsidRDefault="009D3E83">
      <w:pPr>
        <w:pStyle w:val="ConsPlusNormal"/>
        <w:spacing w:before="20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w:t>
      </w:r>
      <w:r>
        <w:t>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w:t>
      </w:r>
      <w:r>
        <w:t>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000000" w:rsidRDefault="009D3E83">
      <w:pPr>
        <w:pStyle w:val="ConsPlusNormal"/>
        <w:spacing w:before="200"/>
        <w:ind w:firstLine="540"/>
        <w:jc w:val="both"/>
      </w:pPr>
      <w:bookmarkStart w:id="25" w:name="Par317"/>
      <w:bookmarkEnd w:id="25"/>
      <w:r>
        <w:t>32. Гарантирующий поставщик реализует электрическую энергию (мощность) потребителям (по</w:t>
      </w:r>
      <w:r>
        <w:t>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000000" w:rsidRDefault="009D3E83">
      <w:pPr>
        <w:pStyle w:val="ConsPlusNormal"/>
        <w:spacing w:before="200"/>
        <w:ind w:firstLine="540"/>
        <w:jc w:val="both"/>
      </w:pPr>
      <w:bookmarkStart w:id="26" w:name="Par318"/>
      <w:bookmarkEnd w:id="26"/>
      <w:r>
        <w:t>Гарантирующий поставщик обязан заключить договор энергоснабжения (купли-продажи (поставки) эл</w:t>
      </w:r>
      <w:r>
        <w:t xml:space="preserve">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w:t>
      </w:r>
      <w:r>
        <w:t>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Правилами технологического присоединения энергоприним</w:t>
      </w:r>
      <w:r>
        <w:t>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w:t>
      </w:r>
      <w:r>
        <w:t>ва Российской Федерации от 27 декабря 2004 г. N 861, или с любым обратившимся к нему покупателем, действующим в интересах такого потребителя.</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r>
        <w:t>Гарантирующий поставщик вправе отказаться от заключения</w:t>
      </w:r>
      <w:r>
        <w:t xml:space="preserve">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w:t>
      </w:r>
      <w:r>
        <w:t xml:space="preserve">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w:t>
      </w:r>
      <w:r>
        <w:lastRenderedPageBreak/>
        <w:t>техно</w:t>
      </w:r>
      <w:r>
        <w:t xml:space="preserve">логического присоединения к электрическим сетям в соответствии с Правилами, указанными в </w:t>
      </w:r>
      <w:hyperlink w:anchor="Par318"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history="1">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w:t>
      </w:r>
      <w:r>
        <w:t>вора, вне зоны деятельности гарантирующего поставщика.</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r>
        <w:t xml:space="preserve">Об отказе от заключения договора энергоснабжения (купли-продажи (поставки) электрической энергии (мощности)) с указанием причин такого отказа </w:t>
      </w:r>
      <w:r>
        <w:t>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w:t>
      </w:r>
      <w:r>
        <w:t>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000000" w:rsidRDefault="009D3E83">
      <w:pPr>
        <w:pStyle w:val="ConsPlusNormal"/>
        <w:jc w:val="both"/>
      </w:pPr>
      <w:r>
        <w:t>(в ред. Постановления Правительства РФ от 22.02.2016 N 128)</w:t>
      </w:r>
    </w:p>
    <w:p w:rsidR="00000000" w:rsidRDefault="009D3E83">
      <w:pPr>
        <w:pStyle w:val="ConsPlusNormal"/>
        <w:spacing w:before="200"/>
        <w:ind w:firstLine="540"/>
        <w:jc w:val="both"/>
      </w:pPr>
      <w:bookmarkStart w:id="27" w:name="Par324"/>
      <w:bookmarkEnd w:id="27"/>
      <w:r>
        <w:t>33. Догово</w:t>
      </w:r>
      <w:r>
        <w:t>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000000" w:rsidRDefault="009D3E83">
      <w:pPr>
        <w:pStyle w:val="ConsPlusNormal"/>
        <w:spacing w:before="200"/>
        <w:ind w:firstLine="540"/>
        <w:jc w:val="both"/>
      </w:pPr>
      <w:r>
        <w:t>Гарантирующий поставщик обязан разработать формы договора энерг</w:t>
      </w:r>
      <w:r>
        <w:t>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w:t>
      </w:r>
      <w:r>
        <w:t xml:space="preserve">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w:t>
      </w:r>
      <w:r>
        <w:t>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w:t>
      </w:r>
      <w:r>
        <w:t>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000000" w:rsidRDefault="009D3E83">
      <w:pPr>
        <w:pStyle w:val="ConsPlusNormal"/>
        <w:spacing w:before="200"/>
        <w:ind w:firstLine="540"/>
        <w:jc w:val="both"/>
      </w:pPr>
      <w:r>
        <w:t>Гарантирующий поставщик обязан разместить разработанные (измененные) им формы дого</w:t>
      </w:r>
      <w:r>
        <w:t>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000000" w:rsidRDefault="009D3E83">
      <w:pPr>
        <w:pStyle w:val="ConsPlusNormal"/>
        <w:spacing w:before="200"/>
        <w:ind w:firstLine="540"/>
        <w:jc w:val="both"/>
      </w:pPr>
      <w:r>
        <w:t>Федеральная антимонопольная служ</w:t>
      </w:r>
      <w:r>
        <w:t>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000000" w:rsidRDefault="009D3E83">
      <w:pPr>
        <w:pStyle w:val="ConsPlusNormal"/>
        <w:spacing w:before="200"/>
        <w:ind w:firstLine="540"/>
        <w:jc w:val="both"/>
      </w:pPr>
      <w:r>
        <w:t>Размещенные и опубликованные та</w:t>
      </w:r>
      <w:r>
        <w:t>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w:t>
      </w:r>
      <w:r>
        <w:t>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w:t>
      </w:r>
      <w:r>
        <w:t>ия договора или внесения изменений в ранее заключенный договор.</w:t>
      </w:r>
    </w:p>
    <w:p w:rsidR="00000000" w:rsidRDefault="009D3E83">
      <w:pPr>
        <w:pStyle w:val="ConsPlusNormal"/>
        <w:spacing w:before="200"/>
        <w:ind w:firstLine="540"/>
        <w:jc w:val="both"/>
      </w:pPr>
      <w: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w:t>
      </w:r>
      <w:r>
        <w:t>считает для себя наиболее приемлемым.</w:t>
      </w:r>
    </w:p>
    <w:p w:rsidR="00000000" w:rsidRDefault="009D3E83">
      <w:pPr>
        <w:pStyle w:val="ConsPlusNormal"/>
        <w:spacing w:before="20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w:t>
      </w:r>
      <w:r>
        <w:t>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w:t>
      </w:r>
      <w:r>
        <w:t>азногласий к проекту договора).</w:t>
      </w:r>
    </w:p>
    <w:p w:rsidR="00000000" w:rsidRDefault="009D3E83">
      <w:pPr>
        <w:pStyle w:val="ConsPlusNormal"/>
        <w:spacing w:before="200"/>
        <w:ind w:firstLine="540"/>
        <w:jc w:val="both"/>
      </w:pPr>
      <w:bookmarkStart w:id="28" w:name="Par331"/>
      <w:bookmarkEnd w:id="28"/>
      <w:r>
        <w:lastRenderedPageBreak/>
        <w:t>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w:t>
      </w:r>
      <w:r>
        <w:t xml:space="preserve">рующему поставщику заявление о заключении соответствующего договора и, если иное не установлено в </w:t>
      </w:r>
      <w:hyperlink w:anchor="Par3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пунктах 35</w:t>
        </w:r>
      </w:hyperlink>
      <w:r>
        <w:t xml:space="preserve">, </w:t>
      </w:r>
      <w:hyperlink w:anchor="Par597"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history="1">
        <w:r>
          <w:rPr>
            <w:color w:val="0000FF"/>
          </w:rPr>
          <w:t>74</w:t>
        </w:r>
      </w:hyperlink>
      <w:r>
        <w:t xml:space="preserve"> и </w:t>
      </w:r>
      <w:hyperlink w:anchor="Par972"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history="1">
        <w:r>
          <w:rPr>
            <w:color w:val="0000FF"/>
          </w:rPr>
          <w:t>106</w:t>
        </w:r>
      </w:hyperlink>
      <w:r>
        <w:t xml:space="preserve"> настоящего документа, следующие документы:</w:t>
      </w:r>
    </w:p>
    <w:p w:rsidR="00000000" w:rsidRDefault="009D3E83">
      <w:pPr>
        <w:pStyle w:val="ConsPlusNormal"/>
        <w:jc w:val="both"/>
      </w:pPr>
      <w:r>
        <w:t>(в</w:t>
      </w:r>
      <w:r>
        <w:t xml:space="preserve"> ред. Постановлений Правительства РФ от 10.02.2014 N 95, от 11.05.2017 N 557)</w:t>
      </w:r>
    </w:p>
    <w:p w:rsidR="00000000" w:rsidRDefault="009D3E83">
      <w:pPr>
        <w:pStyle w:val="ConsPlusNormal"/>
        <w:spacing w:before="200"/>
        <w:ind w:firstLine="540"/>
        <w:jc w:val="both"/>
      </w:pPr>
      <w:bookmarkStart w:id="29" w:name="Par333"/>
      <w:bookmarkEnd w:id="29"/>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w:t>
      </w:r>
      <w:r>
        <w:t xml:space="preserve">которого размещена (опубликована)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(предоставляется по желанию заявителя);</w:t>
      </w:r>
    </w:p>
    <w:p w:rsidR="00000000" w:rsidRDefault="009D3E83">
      <w:pPr>
        <w:pStyle w:val="ConsPlusNormal"/>
        <w:spacing w:before="200"/>
        <w:ind w:firstLine="540"/>
        <w:jc w:val="both"/>
      </w:pPr>
      <w:bookmarkStart w:id="30" w:name="Par334"/>
      <w:bookmarkEnd w:id="30"/>
      <w:r>
        <w:t>правоустанавливающие и иные документы заявителя (свидетельство о государственной регистрации заявителя в качестве юридич</w:t>
      </w:r>
      <w:r>
        <w:t>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w:t>
      </w:r>
      <w:r>
        <w:t>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w:t>
      </w:r>
      <w:r>
        <w:t>едприниматель или гражданин);</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w:t>
      </w:r>
      <w:r>
        <w:t xml:space="preserve">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w:t>
      </w:r>
      <w:r>
        <w:t>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w:t>
      </w:r>
      <w:r>
        <w:t>ихся в государственной или муниципальной собственности, который подтверждает, что заявитель является победителем такого конкурса;</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bookmarkStart w:id="31" w:name="Par338"/>
      <w:bookmarkEnd w:id="31"/>
      <w:r>
        <w:t>подписанная уполномоченным лицом энергосбытовой (энерг</w:t>
      </w:r>
      <w:r>
        <w:t>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w:t>
      </w:r>
      <w:r>
        <w:t xml:space="preserve">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w:t>
      </w:r>
      <w:r>
        <w:t>осбытовой (энергоснабжающей) организацией, когда она выступает заявителем);</w:t>
      </w:r>
    </w:p>
    <w:p w:rsidR="00000000" w:rsidRDefault="009D3E83">
      <w:pPr>
        <w:pStyle w:val="ConsPlusNormal"/>
        <w:spacing w:before="200"/>
        <w:ind w:firstLine="540"/>
        <w:jc w:val="both"/>
      </w:pPr>
      <w:bookmarkStart w:id="32" w:name="Par339"/>
      <w:bookmarkEnd w:id="32"/>
      <w:r>
        <w:t>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w:t>
      </w:r>
      <w:r>
        <w:t xml:space="preserve">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ar360"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w:t>
      </w:r>
      <w:r>
        <w:t>ента);</w:t>
      </w:r>
    </w:p>
    <w:p w:rsidR="00000000" w:rsidRDefault="009D3E83">
      <w:pPr>
        <w:pStyle w:val="ConsPlusNormal"/>
        <w:jc w:val="both"/>
      </w:pPr>
      <w:r>
        <w:t>(в ред. Постановлений Правительства РФ от 10.02.2014 N 95, от 11.05.2017 N 557)</w:t>
      </w:r>
    </w:p>
    <w:p w:rsidR="00000000" w:rsidRDefault="009D3E83">
      <w:pPr>
        <w:pStyle w:val="ConsPlusNormal"/>
        <w:spacing w:before="200"/>
        <w:ind w:firstLine="540"/>
        <w:jc w:val="both"/>
      </w:pPr>
      <w:r>
        <w:t>документы о допуске в эксплуатацию приборов учета (предоставляются при наличии у заявителя приборов учета);</w:t>
      </w:r>
    </w:p>
    <w:p w:rsidR="00000000" w:rsidRDefault="009D3E83">
      <w:pPr>
        <w:pStyle w:val="ConsPlusNormal"/>
        <w:jc w:val="both"/>
      </w:pPr>
      <w:r>
        <w:t>(в ред. Постановления Правительства РФ от 11.05.2017 N 557)</w:t>
      </w:r>
    </w:p>
    <w:p w:rsidR="00000000" w:rsidRDefault="009D3E83">
      <w:pPr>
        <w:pStyle w:val="ConsPlusNormal"/>
        <w:spacing w:before="200"/>
        <w:ind w:firstLine="540"/>
        <w:jc w:val="both"/>
      </w:pPr>
      <w:r>
        <w:t>д</w:t>
      </w:r>
      <w:r>
        <w:t>окумент, подтверждающий наличие технологической и (или) аварийной брони (предоставляется при его наличии у заявителя);</w:t>
      </w:r>
    </w:p>
    <w:p w:rsidR="00000000" w:rsidRDefault="009D3E83">
      <w:pPr>
        <w:pStyle w:val="ConsPlusNormal"/>
        <w:jc w:val="both"/>
      </w:pPr>
      <w:r>
        <w:t>(в ред. Постановления Правительства РФ от 11.05.2017 N 557)</w:t>
      </w:r>
    </w:p>
    <w:p w:rsidR="00000000" w:rsidRDefault="009D3E83">
      <w:pPr>
        <w:pStyle w:val="ConsPlusNormal"/>
        <w:spacing w:before="200"/>
        <w:ind w:firstLine="540"/>
        <w:jc w:val="both"/>
      </w:pPr>
      <w:bookmarkStart w:id="33" w:name="Par345"/>
      <w:bookmarkEnd w:id="33"/>
      <w:r>
        <w:t>иные документы, необходимые для заключения договора оказания услу</w:t>
      </w:r>
      <w:r>
        <w:t>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000000" w:rsidRDefault="009D3E83">
      <w:pPr>
        <w:pStyle w:val="ConsPlusNormal"/>
        <w:spacing w:before="200"/>
        <w:ind w:firstLine="540"/>
        <w:jc w:val="both"/>
      </w:pPr>
      <w:r>
        <w:lastRenderedPageBreak/>
        <w:t>Доку</w:t>
      </w:r>
      <w:r>
        <w:t xml:space="preserve">менты, указанные в </w:t>
      </w:r>
      <w:hyperlink w:anchor="Par339"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абзацах шестом</w:t>
        </w:r>
      </w:hyperlink>
      <w:r>
        <w:t xml:space="preserve"> - </w:t>
      </w:r>
      <w:hyperlink w:anchor="Par345"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w:t>
      </w:r>
      <w:r>
        <w:t>-продажи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000000" w:rsidRDefault="009D3E83">
      <w:pPr>
        <w:pStyle w:val="ConsPlusNormal"/>
        <w:spacing w:before="200"/>
        <w:ind w:firstLine="540"/>
        <w:jc w:val="both"/>
      </w:pPr>
      <w:r>
        <w:t>Абзацы одиннадцаты</w:t>
      </w:r>
      <w:r>
        <w:t>й - двенадцатый утратили силу. - Постановление Правительства РФ от 11.05.2017 N 557.</w:t>
      </w:r>
    </w:p>
    <w:p w:rsidR="00000000" w:rsidRDefault="009D3E83">
      <w:pPr>
        <w:pStyle w:val="ConsPlusNormal"/>
        <w:spacing w:before="200"/>
        <w:ind w:firstLine="540"/>
        <w:jc w:val="both"/>
      </w:pPr>
      <w:r>
        <w:t>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w:t>
      </w:r>
      <w:r>
        <w:t xml:space="preserve">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w:t>
      </w:r>
      <w:r>
        <w:t>индивидуальных предпринимателей) или простой электронной подписью (в отношении заявителей - физических лиц), гарантирующий поставщик должен обеспечить направление документов в адрес сетевой организации, в том числе подписанного со своей стороны проекта дог</w:t>
      </w:r>
      <w:r>
        <w:t>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000000" w:rsidRDefault="009D3E83">
      <w:pPr>
        <w:pStyle w:val="ConsPlusNormal"/>
        <w:jc w:val="both"/>
      </w:pPr>
      <w:r>
        <w:t xml:space="preserve">(абзац введен Постановлением Правительства </w:t>
      </w:r>
      <w:r>
        <w:t>РФ от 08.12.2016 N 1319)</w:t>
      </w:r>
    </w:p>
    <w:p w:rsidR="00000000" w:rsidRDefault="009D3E83">
      <w:pPr>
        <w:pStyle w:val="ConsPlusNormal"/>
        <w:spacing w:before="200"/>
        <w:ind w:firstLine="540"/>
        <w:jc w:val="both"/>
      </w:pPr>
      <w:r>
        <w:t>В случае направления заявления о заключении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w:t>
      </w:r>
      <w:r>
        <w:t xml:space="preserve">дуальном порядке на территории садоводческого, огороднического или дачного некоммерческого объединения, энергопринимающие устройства которого ранее были подключены к электрическим сетям в составе садоводческого, огороднического или дачного некоммерческого </w:t>
      </w:r>
      <w:r>
        <w:t xml:space="preserve">объединения, при отсутствии документов, предусмотренных </w:t>
      </w:r>
      <w:hyperlink w:anchor="Par339"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абзацем шестым</w:t>
        </w:r>
      </w:hyperlink>
      <w:r>
        <w:t xml:space="preserve"> настоящего </w:t>
      </w:r>
      <w:r>
        <w:t>пункта, представляются документы, подтверждающие статус члена садоводческого, огороднического или дачного некоммерческого объединения на дату осуществления сетевой организацией мероприятий по технологическому присоединению энергопринимающих устройств, прин</w:t>
      </w:r>
      <w:r>
        <w:t>адлежащих садоводческому, огородническому или дачному некоммерческому объединению, или иные документы, оформленные между заявителем и садоводческим, огородническим или дачным некоммерческим объединением, подтверждающие наличие фактического технологического</w:t>
      </w:r>
      <w:r>
        <w:t xml:space="preserve"> присоединения энергопринимающих устройств заявителя к объектам электросетевого хозяйства.</w:t>
      </w:r>
    </w:p>
    <w:p w:rsidR="00000000" w:rsidRDefault="009D3E83">
      <w:pPr>
        <w:pStyle w:val="ConsPlusNormal"/>
        <w:jc w:val="both"/>
      </w:pPr>
      <w:r>
        <w:t>(абзац введен Постановлением Правительства РФ от 10.11.2017 N 1351)</w:t>
      </w:r>
    </w:p>
    <w:p w:rsidR="00000000" w:rsidRDefault="009D3E83">
      <w:pPr>
        <w:pStyle w:val="ConsPlusNormal"/>
        <w:spacing w:before="200"/>
        <w:ind w:firstLine="540"/>
        <w:jc w:val="both"/>
      </w:pPr>
      <w:bookmarkStart w:id="34" w:name="Par352"/>
      <w:bookmarkEnd w:id="34"/>
      <w:r>
        <w:t>35. Для заключения договора купли-продажи (поставки) электрической энергии (мощности)</w:t>
      </w:r>
      <w:r>
        <w:t xml:space="preserve">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000000" w:rsidRDefault="009D3E83">
      <w:pPr>
        <w:pStyle w:val="ConsPlusNormal"/>
        <w:spacing w:before="200"/>
        <w:ind w:firstLine="540"/>
        <w:jc w:val="both"/>
      </w:pPr>
      <w:bookmarkStart w:id="35" w:name="Par353"/>
      <w:bookmarkEnd w:id="35"/>
      <w:r>
        <w:t>подписанный заявителем проект договора купли-пр</w:t>
      </w:r>
      <w:r>
        <w:t xml:space="preserve">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(предоставляе</w:t>
      </w:r>
      <w:r>
        <w:t>тся по желанию заявителя);</w:t>
      </w:r>
    </w:p>
    <w:p w:rsidR="00000000" w:rsidRDefault="009D3E83">
      <w:pPr>
        <w:pStyle w:val="ConsPlusNormal"/>
        <w:spacing w:before="200"/>
        <w:ind w:firstLine="540"/>
        <w:jc w:val="both"/>
      </w:pPr>
      <w:bookmarkStart w:id="36" w:name="Par354"/>
      <w:bookmarkEnd w:id="36"/>
      <w:r>
        <w:t xml:space="preserve">правоустанавливающие документы, перечисленные в </w:t>
      </w:r>
      <w:hyperlink w:anchor="Par334"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абзаце третьем пункта 34</w:t>
        </w:r>
      </w:hyperlink>
      <w:r>
        <w:t xml:space="preserve"> настоящего документа;</w:t>
      </w:r>
    </w:p>
    <w:p w:rsidR="00000000" w:rsidRDefault="009D3E83">
      <w:pPr>
        <w:pStyle w:val="ConsPlusNormal"/>
        <w:spacing w:before="200"/>
        <w:ind w:firstLine="540"/>
        <w:jc w:val="both"/>
      </w:pPr>
      <w:r>
        <w:t>документы, содержащие описание границ балансовой принадлежности объектов электросетевого хозя</w:t>
      </w:r>
      <w:r>
        <w:t>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000000" w:rsidRDefault="009D3E83">
      <w:pPr>
        <w:pStyle w:val="ConsPlusNormal"/>
        <w:spacing w:before="20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w:t>
      </w:r>
      <w:r>
        <w:t xml:space="preserve">и, составленный и подписанный потребителем и сетевой организацией (иным владельцем объектов электросетевого </w:t>
      </w:r>
      <w:r>
        <w:lastRenderedPageBreak/>
        <w:t>хозяйства, производителем электрической энергии (мощности)), к чьим сетям (энергетическим установкам) присоединены энергопринимающие устройства потр</w:t>
      </w:r>
      <w:r>
        <w:t>ебителя, и (или) акт разграничения балансовой принадлежности электросетей.</w:t>
      </w:r>
    </w:p>
    <w:p w:rsidR="00000000" w:rsidRDefault="009D3E83">
      <w:pPr>
        <w:pStyle w:val="ConsPlusNormal"/>
        <w:spacing w:before="20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w:t>
      </w:r>
      <w:r>
        <w:t>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00000" w:rsidRDefault="009D3E83">
      <w:pPr>
        <w:pStyle w:val="ConsPlusNormal"/>
        <w:spacing w:before="200"/>
        <w:ind w:firstLine="540"/>
        <w:jc w:val="both"/>
      </w:pPr>
      <w:r>
        <w:t>Документом, подтверждающим наличие технологической и (или) аварийной бр</w:t>
      </w:r>
      <w:r>
        <w:t>они, является акт согласования технологической и (или) аварийной брони, составленный (измененный) и согласованный в порядке, установленном Правилами недискриминационного доступа к услугам по передаче электрической энергии и оказания этих услуг, потребителе</w:t>
      </w:r>
      <w:r>
        <w:t>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000000" w:rsidRDefault="009D3E83">
      <w:pPr>
        <w:pStyle w:val="ConsPlusNormal"/>
        <w:spacing w:before="200"/>
        <w:ind w:firstLine="540"/>
        <w:jc w:val="both"/>
      </w:pPr>
      <w:r>
        <w:t>В с</w:t>
      </w:r>
      <w:r>
        <w:t>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w:t>
      </w:r>
      <w:r>
        <w:t xml:space="preserve">ующему поставщику в соответствии с требованиями </w:t>
      </w:r>
      <w:hyperlink w:anchor="Par382"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history="1">
        <w:r>
          <w:rPr>
            <w:color w:val="0000FF"/>
          </w:rPr>
          <w:t>абзаца четвертого пункта 40</w:t>
        </w:r>
      </w:hyperlink>
      <w:r>
        <w:t xml:space="preserve"> и </w:t>
      </w:r>
      <w:hyperlink w:anchor="Par425"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Правилами недискриминационного доступа к услугам по передач..." w:history="1">
        <w:r>
          <w:rPr>
            <w:color w:val="0000FF"/>
          </w:rPr>
          <w:t>абзаца восьмого пункта 43</w:t>
        </w:r>
      </w:hyperlink>
      <w:r>
        <w:t xml:space="preserve"> настоящего документа.</w:t>
      </w:r>
    </w:p>
    <w:p w:rsidR="00000000" w:rsidRDefault="009D3E83">
      <w:pPr>
        <w:pStyle w:val="ConsPlusNormal"/>
        <w:spacing w:before="200"/>
        <w:ind w:firstLine="540"/>
        <w:jc w:val="both"/>
      </w:pPr>
      <w:bookmarkStart w:id="37" w:name="Par360"/>
      <w:bookmarkEnd w:id="37"/>
      <w:r>
        <w:t>37. Заявитель, в случае если прошло не более 3 лет со дня ра</w:t>
      </w:r>
      <w:r>
        <w:t>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w:t>
      </w:r>
      <w:r>
        <w:t xml:space="preserve">ении соответствующего договора с приложением документов, указанных в </w:t>
      </w:r>
      <w:hyperlink w:anchor="Par334"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абзацах третьем</w:t>
        </w:r>
      </w:hyperlink>
      <w:r>
        <w:t xml:space="preserve"> - </w:t>
      </w:r>
      <w:hyperlink w:anchor="Par338"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history="1">
        <w:r>
          <w:rPr>
            <w:color w:val="0000FF"/>
          </w:rPr>
          <w:t>пятом пункта 34</w:t>
        </w:r>
      </w:hyperlink>
      <w:r>
        <w:t xml:space="preserve"> или </w:t>
      </w:r>
      <w:hyperlink w:anchor="Par354" w:tooltip="правоустанавливающие документы, перечисленные в абзаце третьем пункта 34 настоящего документа;"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ar331"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или в </w:t>
      </w:r>
      <w:hyperlink w:anchor="Par3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w:t>
      </w:r>
      <w:r>
        <w:t xml:space="preserve">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000000" w:rsidRDefault="009D3E83">
      <w:pPr>
        <w:pStyle w:val="ConsPlusNormal"/>
        <w:spacing w:before="200"/>
        <w:ind w:firstLine="540"/>
        <w:jc w:val="both"/>
      </w:pPr>
      <w:r>
        <w:t>Заявитель, в случае если сетевая организация или иной владелец объектов электросетевого хозяйства, к кото</w:t>
      </w:r>
      <w:r>
        <w:t xml:space="preserve">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w:t>
      </w:r>
      <w:r>
        <w:t>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w:t>
      </w:r>
      <w:r>
        <w:t>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w:t>
      </w:r>
      <w:r>
        <w:t>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w:t>
      </w:r>
      <w:r>
        <w:t>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000000" w:rsidRDefault="009D3E83">
      <w:pPr>
        <w:pStyle w:val="ConsPlusNormal"/>
        <w:spacing w:before="200"/>
        <w:ind w:firstLine="540"/>
        <w:jc w:val="both"/>
      </w:pPr>
      <w:r>
        <w:t>38. Документы, указанные в</w:t>
      </w:r>
      <w:r>
        <w:t xml:space="preserve"> </w:t>
      </w:r>
      <w:hyperlink w:anchor="Par331"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пунктах 34</w:t>
        </w:r>
      </w:hyperlink>
      <w:r>
        <w:t xml:space="preserve"> и </w:t>
      </w:r>
      <w:hyperlink w:anchor="Par3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35</w:t>
        </w:r>
      </w:hyperlink>
      <w:r>
        <w:t xml:space="preserve"> настоящего документа, прилагаемые к нап</w:t>
      </w:r>
      <w:r>
        <w:t xml:space="preserve">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w:t>
      </w:r>
      <w:r>
        <w:t>или подписанных гражданином, если заявителем выступает индивидуальный предприниматель.</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lastRenderedPageBreak/>
        <w:t>Заявитель вправе представить копии таких документов, заверенные лицом, уполномоченным в соответствии с законо</w:t>
      </w:r>
      <w:r>
        <w:t>дательством Российской Федерации на совершение действий по их заверению.</w:t>
      </w:r>
    </w:p>
    <w:p w:rsidR="00000000" w:rsidRDefault="009D3E83">
      <w:pPr>
        <w:pStyle w:val="ConsPlusNormal"/>
        <w:spacing w:before="20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w:t>
      </w:r>
      <w:r>
        <w:t>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w:t>
      </w:r>
      <w:r>
        <w:t>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00000" w:rsidRDefault="009D3E83">
      <w:pPr>
        <w:pStyle w:val="ConsPlusNormal"/>
        <w:spacing w:before="200"/>
        <w:ind w:firstLine="540"/>
        <w:jc w:val="both"/>
      </w:pPr>
      <w:bookmarkStart w:id="38" w:name="Par366"/>
      <w:bookmarkEnd w:id="38"/>
      <w:r>
        <w:t>39. В течение 30 дней со дня получения заявления о заключении договора энергоснабжения (купли-пр</w:t>
      </w:r>
      <w:r>
        <w:t xml:space="preserve">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ar333"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history="1">
        <w:r>
          <w:rPr>
            <w:color w:val="0000FF"/>
          </w:rPr>
          <w:t>абзаце втором пункта 34</w:t>
        </w:r>
      </w:hyperlink>
      <w:r>
        <w:t xml:space="preserve"> и </w:t>
      </w:r>
      <w:hyperlink w:anchor="Par353"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history="1">
        <w:r>
          <w:rPr>
            <w:color w:val="0000FF"/>
          </w:rPr>
          <w:t>абзаце втором пункта 35</w:t>
        </w:r>
      </w:hyperlink>
      <w:r>
        <w:t xml:space="preserve"> настоящего документа</w:t>
      </w:r>
      <w:r>
        <w:t xml:space="preserve">, гарантирующий поставщик, в случае если отсутствуют указанные в </w:t>
      </w:r>
      <w:hyperlink w:anchor="Par317"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w:t>
      </w:r>
      <w:r>
        <w:t xml:space="preserve">(опубликована)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9D3E83">
      <w:pPr>
        <w:pStyle w:val="ConsPlusNormal"/>
        <w:spacing w:before="20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w:t>
      </w:r>
      <w:r>
        <w:t xml:space="preserve">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w:t>
      </w:r>
      <w:r>
        <w:t>приемлемым. Один подписанный экземпляр договора заявитель направляет гарантирующему поставщику.</w:t>
      </w:r>
    </w:p>
    <w:p w:rsidR="00000000" w:rsidRDefault="009D3E83">
      <w:pPr>
        <w:pStyle w:val="ConsPlusNormal"/>
        <w:spacing w:before="20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w:t>
      </w:r>
      <w:r>
        <w:t>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w:t>
      </w:r>
      <w:r>
        <w:t xml:space="preserve">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w:t>
      </w:r>
      <w:r>
        <w:t>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00000" w:rsidRDefault="009D3E83">
      <w:pPr>
        <w:pStyle w:val="ConsPlusNormal"/>
        <w:spacing w:before="200"/>
        <w:ind w:firstLine="540"/>
        <w:jc w:val="both"/>
      </w:pPr>
      <w:r>
        <w:t>Если заявителем вместе с заявлением о заключении договора энергоснабжения</w:t>
      </w:r>
      <w:r>
        <w:t xml:space="preserve">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то гарантирующ</w:t>
      </w:r>
      <w:r>
        <w:t xml:space="preserve">ий поставщик, если отсутствуют указанные в </w:t>
      </w:r>
      <w:hyperlink w:anchor="Par317"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w:t>
      </w:r>
      <w:r>
        <w:t>а.</w:t>
      </w:r>
    </w:p>
    <w:p w:rsidR="00000000" w:rsidRDefault="009D3E83">
      <w:pPr>
        <w:pStyle w:val="ConsPlusNormal"/>
        <w:spacing w:before="200"/>
        <w:ind w:firstLine="540"/>
        <w:jc w:val="both"/>
      </w:pPr>
      <w:r>
        <w:t>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w:t>
      </w:r>
      <w:r>
        <w:t xml:space="preserve">бликованному)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то гарантирующий поставщик, если отсутствуют указанные в </w:t>
      </w:r>
      <w:hyperlink w:anchor="Par317"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w:t>
      </w:r>
      <w:r>
        <w:t>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w:t>
      </w:r>
      <w:r>
        <w:t>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w:t>
      </w:r>
      <w:r>
        <w:t>е при заключении договора, на рассмотрение суда.</w:t>
      </w:r>
    </w:p>
    <w:p w:rsidR="00000000" w:rsidRDefault="009D3E83">
      <w:pPr>
        <w:pStyle w:val="ConsPlusNormal"/>
        <w:spacing w:before="200"/>
        <w:ind w:firstLine="540"/>
        <w:jc w:val="both"/>
      </w:pPr>
      <w:r>
        <w:lastRenderedPageBreak/>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ar331"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пунктах 34</w:t>
        </w:r>
      </w:hyperlink>
      <w:r>
        <w:t xml:space="preserve"> и </w:t>
      </w:r>
      <w:hyperlink w:anchor="Par3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35</w:t>
        </w:r>
      </w:hyperlink>
      <w:r>
        <w:t xml:space="preserve"> настоящего документа, которые должны быть приложены к заявлению о заключени</w:t>
      </w:r>
      <w:r>
        <w:t xml:space="preserve">и договора с гарантирующим поставщиком, за исключением документов, которые в случае, предусмотренном в </w:t>
      </w:r>
      <w:hyperlink w:anchor="Par360"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пункте 37</w:t>
        </w:r>
      </w:hyperlink>
      <w:r>
        <w:t xml:space="preserve"> настоящего документа, не подлежат предоставлению, гарантирующий поставщик в течение 5 рабочих дней со дня получени</w:t>
      </w:r>
      <w:r>
        <w:t>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w:t>
      </w:r>
      <w:r>
        <w:t>ов обязан рассмотреть заявление о заключении договора в соответствии с настоящим пунктом.</w:t>
      </w:r>
    </w:p>
    <w:p w:rsidR="00000000" w:rsidRDefault="009D3E83">
      <w:pPr>
        <w:pStyle w:val="ConsPlusNormal"/>
        <w:spacing w:before="20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w:t>
      </w:r>
      <w:r>
        <w:t xml:space="preserve">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w:t>
      </w:r>
      <w:r>
        <w:t>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w:t>
      </w:r>
      <w:r>
        <w:t>ке.</w:t>
      </w:r>
    </w:p>
    <w:p w:rsidR="00000000" w:rsidRDefault="009D3E83">
      <w:pPr>
        <w:pStyle w:val="ConsPlusNormal"/>
        <w:spacing w:before="200"/>
        <w:ind w:firstLine="540"/>
        <w:jc w:val="both"/>
      </w:pPr>
      <w:r>
        <w:t>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w:t>
      </w:r>
      <w:r>
        <w:t>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пунктом 10 Правил технологического присоединения энергопринимающих устройс</w:t>
      </w:r>
      <w:r>
        <w:t xml:space="preserve">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направить в адрес сетевой организации подписанный со </w:t>
      </w:r>
      <w:r>
        <w:t>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w:t>
      </w:r>
      <w:r>
        <w:t>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w:t>
      </w:r>
      <w:r>
        <w:t>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w:t>
      </w:r>
      <w:r>
        <w:t xml:space="preserve"> Правилах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w:t>
      </w:r>
      <w:r>
        <w:t xml:space="preserve">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по которому у гарантирующего поставщика</w:t>
      </w:r>
      <w:r>
        <w:t xml:space="preserve"> отсутствуют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000000" w:rsidRDefault="009D3E83">
      <w:pPr>
        <w:pStyle w:val="ConsPlusNormal"/>
        <w:jc w:val="both"/>
      </w:pPr>
      <w:r>
        <w:t xml:space="preserve">(в ред. </w:t>
      </w:r>
      <w:r>
        <w:t>Постановления Правительства РФ от 11.05.2017 N 557)</w:t>
      </w:r>
    </w:p>
    <w:p w:rsidR="00000000" w:rsidRDefault="009D3E83">
      <w:pPr>
        <w:pStyle w:val="ConsPlusNormal"/>
        <w:spacing w:before="200"/>
        <w:ind w:firstLine="540"/>
        <w:jc w:val="both"/>
      </w:pPr>
      <w:r>
        <w:t>При отсутствии в представленных сетевой организацией документах обязательных сведений, определенных в настоящем документе, или при непредоставлении сетевой организацией документов, которые должны быть при</w:t>
      </w:r>
      <w:r>
        <w:t>ложены к заявлению о заключении договора с гарантирующим поставщиком (при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w:t>
      </w:r>
      <w:r>
        <w:t>аключается договор),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сведениях или документах заявителя и в течение 5 рабочих дней со дня получени</w:t>
      </w:r>
      <w:r>
        <w:t>я недостающих сведений или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w:t>
      </w:r>
      <w:r>
        <w:t xml:space="preserve"> на осуществление технологического присоединения.</w:t>
      </w:r>
    </w:p>
    <w:p w:rsidR="00000000" w:rsidRDefault="009D3E83">
      <w:pPr>
        <w:pStyle w:val="ConsPlusNormal"/>
        <w:spacing w:before="200"/>
        <w:ind w:firstLine="540"/>
        <w:jc w:val="both"/>
      </w:pPr>
      <w:r>
        <w:lastRenderedPageBreak/>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w:t>
      </w:r>
      <w:r>
        <w:t>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w:t>
      </w:r>
      <w:r>
        <w:t xml:space="preserve">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000000" w:rsidRDefault="009D3E83">
      <w:pPr>
        <w:pStyle w:val="ConsPlusNormal"/>
        <w:spacing w:before="200"/>
        <w:ind w:firstLine="540"/>
        <w:jc w:val="both"/>
      </w:pPr>
      <w:r>
        <w:t>В случае получения от сетевой организации подпи</w:t>
      </w:r>
      <w:r>
        <w:t xml:space="preserve">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w:t>
      </w:r>
      <w:r>
        <w:t>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w:t>
      </w:r>
      <w:r>
        <w:t xml:space="preserve">ить указанный договор, в порядке, предусмотренном </w:t>
      </w:r>
      <w:hyperlink w:anchor="Par366"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history="1">
        <w:r>
          <w:rPr>
            <w:color w:val="0000FF"/>
          </w:rPr>
          <w:t>пунктом 39</w:t>
        </w:r>
      </w:hyperlink>
      <w:r>
        <w:t xml:space="preserve"> настоящего документа.</w:t>
      </w:r>
    </w:p>
    <w:p w:rsidR="00000000" w:rsidRDefault="009D3E83">
      <w:pPr>
        <w:pStyle w:val="ConsPlusNormal"/>
        <w:jc w:val="both"/>
      </w:pPr>
      <w:r>
        <w:t>(п. 39(1) введен Постановлением Правительства РФ от 22.02.2016 N 128)</w:t>
      </w:r>
    </w:p>
    <w:p w:rsidR="00000000" w:rsidRDefault="009D3E83">
      <w:pPr>
        <w:pStyle w:val="ConsPlusNormal"/>
        <w:spacing w:before="200"/>
        <w:ind w:firstLine="540"/>
        <w:jc w:val="both"/>
      </w:pPr>
      <w:bookmarkStart w:id="39" w:name="Par379"/>
      <w:bookmarkEnd w:id="39"/>
      <w:r>
        <w:t xml:space="preserve">40. Существенными условиями договора купли-продажи (поставки) </w:t>
      </w:r>
      <w:r>
        <w:t>электрической энергии (мощности) являются:</w:t>
      </w:r>
    </w:p>
    <w:p w:rsidR="00000000" w:rsidRDefault="009D3E83">
      <w:pPr>
        <w:pStyle w:val="ConsPlusNormal"/>
        <w:spacing w:before="200"/>
        <w:ind w:firstLine="540"/>
        <w:jc w:val="both"/>
      </w:pPr>
      <w:bookmarkStart w:id="40" w:name="Par380"/>
      <w:bookmarkEnd w:id="40"/>
      <w:r>
        <w:t>предмет договора;</w:t>
      </w:r>
    </w:p>
    <w:p w:rsidR="00000000" w:rsidRDefault="009D3E83">
      <w:pPr>
        <w:pStyle w:val="ConsPlusNormal"/>
        <w:spacing w:before="200"/>
        <w:ind w:firstLine="540"/>
        <w:jc w:val="both"/>
      </w:pPr>
      <w:bookmarkStart w:id="41" w:name="Par381"/>
      <w:bookmarkEnd w:id="41"/>
      <w:r>
        <w:t>дата и время начала исполнения обязательств по договору;</w:t>
      </w:r>
    </w:p>
    <w:p w:rsidR="00000000" w:rsidRDefault="009D3E83">
      <w:pPr>
        <w:pStyle w:val="ConsPlusNormal"/>
        <w:spacing w:before="200"/>
        <w:ind w:firstLine="540"/>
        <w:jc w:val="both"/>
      </w:pPr>
      <w:bookmarkStart w:id="42" w:name="Par382"/>
      <w:bookmarkEnd w:id="42"/>
      <w:r>
        <w:t>обязанность потребителя (покупателя) урегулировать отношения по передаче электрической энергии в отнош</w:t>
      </w:r>
      <w:r>
        <w:t>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w:t>
      </w:r>
      <w:r>
        <w:t>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и (ил</w:t>
      </w:r>
      <w:r>
        <w:t>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составленного (измененног</w:t>
      </w:r>
      <w:r>
        <w:t>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00000" w:rsidRDefault="009D3E83">
      <w:pPr>
        <w:pStyle w:val="ConsPlusNormal"/>
        <w:spacing w:before="200"/>
        <w:ind w:firstLine="540"/>
        <w:jc w:val="both"/>
      </w:pPr>
      <w:bookmarkStart w:id="43" w:name="Par383"/>
      <w:bookmarkEnd w:id="43"/>
      <w:r>
        <w:t>точка (точки) поставки по договору;</w:t>
      </w:r>
    </w:p>
    <w:p w:rsidR="00000000" w:rsidRDefault="009D3E83">
      <w:pPr>
        <w:pStyle w:val="ConsPlusNormal"/>
        <w:spacing w:before="200"/>
        <w:ind w:firstLine="540"/>
        <w:jc w:val="both"/>
      </w:pPr>
      <w:bookmarkStart w:id="44" w:name="Par384"/>
      <w:bookmarkEnd w:id="44"/>
      <w:r>
        <w:t>требования к качеству поставляемой эле</w:t>
      </w:r>
      <w:r>
        <w:t>ктрической энергии, которые должны соответствовать требованиям законодательства Российской Федерации;</w:t>
      </w:r>
    </w:p>
    <w:p w:rsidR="00000000" w:rsidRDefault="009D3E83">
      <w:pPr>
        <w:pStyle w:val="ConsPlusNormal"/>
        <w:spacing w:before="20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000000" w:rsidRDefault="009D3E83">
      <w:pPr>
        <w:pStyle w:val="ConsPlusNormal"/>
        <w:spacing w:before="200"/>
        <w:ind w:firstLine="540"/>
        <w:jc w:val="both"/>
      </w:pPr>
      <w:r>
        <w:t xml:space="preserve">соответствующий </w:t>
      </w:r>
      <w:r>
        <w:t>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9D3E83">
      <w:pPr>
        <w:pStyle w:val="ConsPlusNormal"/>
        <w:spacing w:before="200"/>
        <w:ind w:firstLine="540"/>
        <w:jc w:val="both"/>
      </w:pPr>
      <w:bookmarkStart w:id="45" w:name="Par387"/>
      <w:bookmarkEnd w:id="45"/>
      <w:r>
        <w:t xml:space="preserve">условия о порядке учета электрической энергии (мощности) с использованием приборов учета и порядке взаимодействия </w:t>
      </w:r>
      <w:r>
        <w:t xml:space="preserve">сторон договора в процессе такого учета, указанные в </w:t>
      </w:r>
      <w:hyperlink w:anchor="Par405"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пункте 42</w:t>
        </w:r>
      </w:hyperlink>
      <w:r>
        <w:t xml:space="preserve"> настоящего документа, характеристики приборов учета, имеющихся на дату заключения дого</w:t>
      </w:r>
      <w:r>
        <w:t>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w:t>
      </w:r>
      <w:r>
        <w:t>х, когда в соответствии с настоящим документом подлежат применению расчетные способы;</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bookmarkStart w:id="46" w:name="Par389"/>
      <w:bookmarkEnd w:id="46"/>
      <w:r>
        <w:t>ответственность гарантирующего поставщика, определяемая в соответствии с настоящим документом, за</w:t>
      </w:r>
      <w:r>
        <w:t xml:space="preserve"> нарушение условий поставки, в том числе надежности электроснабжения и качества </w:t>
      </w:r>
      <w:r>
        <w:lastRenderedPageBreak/>
        <w:t>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w:t>
      </w:r>
      <w:r>
        <w:t>аничения режима потребления электрической энергии;</w:t>
      </w:r>
    </w:p>
    <w:p w:rsidR="00000000" w:rsidRDefault="009D3E83">
      <w:pPr>
        <w:pStyle w:val="ConsPlusNormal"/>
        <w:spacing w:before="200"/>
        <w:ind w:firstLine="540"/>
        <w:jc w:val="both"/>
      </w:pPr>
      <w:r>
        <w:t>следующие права потребителя (покупателя) по договору:</w:t>
      </w:r>
    </w:p>
    <w:p w:rsidR="00000000" w:rsidRDefault="009D3E83">
      <w:pPr>
        <w:pStyle w:val="ConsPlusNormal"/>
        <w:spacing w:before="20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000000" w:rsidRDefault="009D3E83">
      <w:pPr>
        <w:pStyle w:val="ConsPlusNormal"/>
        <w:spacing w:before="200"/>
        <w:ind w:firstLine="540"/>
        <w:jc w:val="both"/>
      </w:pPr>
      <w:r>
        <w:t xml:space="preserve">право </w:t>
      </w:r>
      <w:r>
        <w:t>досрочного расторжения или изменения договора с гарантирующим поставщиком при выполнении условий настоящего документа,</w:t>
      </w:r>
    </w:p>
    <w:p w:rsidR="00000000" w:rsidRDefault="009D3E83">
      <w:pPr>
        <w:pStyle w:val="ConsPlusNormal"/>
        <w:spacing w:before="200"/>
        <w:ind w:firstLine="540"/>
        <w:jc w:val="both"/>
      </w:pPr>
      <w:r>
        <w:t>право выбора любого лица для оборудования точек поставки по договору приборами учета электрической энергии;</w:t>
      </w:r>
    </w:p>
    <w:p w:rsidR="00000000" w:rsidRDefault="009D3E83">
      <w:pPr>
        <w:pStyle w:val="ConsPlusNormal"/>
        <w:spacing w:before="200"/>
        <w:ind w:firstLine="540"/>
        <w:jc w:val="both"/>
      </w:pPr>
      <w:bookmarkStart w:id="47" w:name="Par394"/>
      <w:bookmarkEnd w:id="47"/>
      <w:r>
        <w:t>обязанности гаран</w:t>
      </w:r>
      <w:r>
        <w:t>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000000" w:rsidRDefault="009D3E83">
      <w:pPr>
        <w:pStyle w:val="ConsPlusNormal"/>
        <w:spacing w:before="200"/>
        <w:ind w:firstLine="540"/>
        <w:jc w:val="both"/>
      </w:pPr>
      <w:r>
        <w:t>В договоре купли-продажи (поставки) электрической энергии (мощности) также должны быть указаны выделенный опера</w:t>
      </w:r>
      <w:r>
        <w:t>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9D3E83">
      <w:pPr>
        <w:pStyle w:val="ConsPlusNormal"/>
        <w:jc w:val="both"/>
      </w:pPr>
      <w:r>
        <w:t>(абзац введе</w:t>
      </w:r>
      <w:r>
        <w:t>н Постановлением Правительства РФ от 24.05.2017 N 624)</w:t>
      </w:r>
    </w:p>
    <w:p w:rsidR="00000000" w:rsidRDefault="009D3E83">
      <w:pPr>
        <w:pStyle w:val="ConsPlusNormal"/>
        <w:spacing w:before="200"/>
        <w:ind w:firstLine="540"/>
        <w:jc w:val="both"/>
      </w:pPr>
      <w:bookmarkStart w:id="48" w:name="Par397"/>
      <w:bookmarkEnd w:id="48"/>
      <w:r>
        <w:t xml:space="preserve">41. Существенными условиями договора энергоснабжения являются условия, предусмотренные </w:t>
      </w:r>
      <w:hyperlink w:anchor="Par379" w:tooltip="40. Существенными условиями договора купли-продажи (поставки) электрической энергии (мощности) являются:" w:history="1">
        <w:r>
          <w:rPr>
            <w:color w:val="0000FF"/>
          </w:rPr>
          <w:t>пунктом 40</w:t>
        </w:r>
      </w:hyperlink>
      <w:r>
        <w:t xml:space="preserve"> настоящего документа (за исключением условия, указанного в </w:t>
      </w:r>
      <w:hyperlink w:anchor="Par382"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history="1">
        <w:r>
          <w:rPr>
            <w:color w:val="0000FF"/>
          </w:rPr>
          <w:t>абзаце четвертом пункта 40</w:t>
        </w:r>
      </w:hyperlink>
      <w:r>
        <w:t xml:space="preserve"> настоящего документа), а также следующие условия:</w:t>
      </w:r>
    </w:p>
    <w:p w:rsidR="00000000" w:rsidRDefault="009D3E83">
      <w:pPr>
        <w:pStyle w:val="ConsPlusNormal"/>
        <w:spacing w:before="200"/>
        <w:ind w:firstLine="540"/>
        <w:jc w:val="both"/>
      </w:pPr>
      <w:r>
        <w:t>существенные условия договора оказания услуг по п</w:t>
      </w:r>
      <w:r>
        <w:t>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9D3E83">
      <w:pPr>
        <w:pStyle w:val="ConsPlusNormal"/>
        <w:spacing w:before="200"/>
        <w:ind w:firstLine="540"/>
        <w:jc w:val="both"/>
      </w:pPr>
      <w:r>
        <w:t>условия о порядке определения объема оказанных услуг по передаче электрической энергии в случае отсутст</w:t>
      </w:r>
      <w:r>
        <w:t xml:space="preserve">вия приборов учета и в иных случаях, когда в соответствии с настоящим документом подлежат применению расчетные способы, определенные в </w:t>
      </w:r>
      <w:hyperlink w:anchor="Par1178" w:tooltip="X. Правила организации учета электрической энергии" w:history="1">
        <w:r>
          <w:rPr>
            <w:color w:val="0000FF"/>
          </w:rPr>
          <w:t>разделе X</w:t>
        </w:r>
      </w:hyperlink>
      <w:r>
        <w:t xml:space="preserve"> настоящего документа;</w:t>
      </w:r>
    </w:p>
    <w:p w:rsidR="00000000" w:rsidRDefault="009D3E83">
      <w:pPr>
        <w:pStyle w:val="ConsPlusNormal"/>
        <w:jc w:val="both"/>
      </w:pPr>
      <w:r>
        <w:t>(абзац вв</w:t>
      </w:r>
      <w:r>
        <w:t>еден Постановлением Правительства РФ от 30.12.2012 N 1482)</w:t>
      </w:r>
    </w:p>
    <w:p w:rsidR="00000000" w:rsidRDefault="009D3E83">
      <w:pPr>
        <w:pStyle w:val="ConsPlusNormal"/>
        <w:spacing w:before="200"/>
        <w:ind w:firstLine="540"/>
        <w:jc w:val="both"/>
      </w:pPr>
      <w:r>
        <w:t>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w:t>
      </w:r>
      <w:r>
        <w:t xml:space="preserve">мпенсации реактивной мощности, установленных в границах его балансовой принадлежности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w:t>
      </w:r>
      <w:r>
        <w:t>а также объектов электросетевого хозяйства, принадлежащих сетевым организациям и иным лицам, к электрическим сетям или Правилами недискриминационного доступа к услугам по передаче электрической энергии и оказания этих услуг, а также обязанность потребителя</w:t>
      </w:r>
      <w:r>
        <w:t xml:space="preserve">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w:t>
      </w:r>
      <w:r>
        <w:t>потребления электрической энергии.</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bookmarkStart w:id="49" w:name="Par405"/>
      <w:bookmarkEnd w:id="49"/>
      <w:r>
        <w:t>42. Договор энергоснабжения (купли-продажи (поставки) электрической энергии (мощности)) должен содержать порядок учета электрической энергии (</w:t>
      </w:r>
      <w:r>
        <w:t xml:space="preserve">мощности) с использованием приборов учета и порядок взаимодействия сторон договора в процессе такого учета, соответствующие требованиям </w:t>
      </w:r>
      <w:hyperlink w:anchor="Par1178" w:tooltip="X. Правила организации учета электрической энергии" w:history="1">
        <w:r>
          <w:rPr>
            <w:color w:val="0000FF"/>
          </w:rPr>
          <w:t>раздела X</w:t>
        </w:r>
      </w:hyperlink>
      <w:r>
        <w:t xml:space="preserve"> </w:t>
      </w:r>
      <w:r>
        <w:lastRenderedPageBreak/>
        <w:t>настоящего документа и включаю</w:t>
      </w:r>
      <w:r>
        <w:t>щие в том числе:</w:t>
      </w:r>
    </w:p>
    <w:p w:rsidR="00000000" w:rsidRDefault="009D3E83">
      <w:pPr>
        <w:pStyle w:val="ConsPlusNormal"/>
        <w:spacing w:before="200"/>
        <w:ind w:firstLine="540"/>
        <w:jc w:val="both"/>
      </w:pPr>
      <w:r>
        <w:t>порядок допуска установленного прибора учета в эксплуатацию, порядок проверки прибора учета перед его демонтажем;</w:t>
      </w:r>
    </w:p>
    <w:p w:rsidR="00000000" w:rsidRDefault="009D3E83">
      <w:pPr>
        <w:pStyle w:val="ConsPlusNormal"/>
        <w:spacing w:before="200"/>
        <w:ind w:firstLine="540"/>
        <w:jc w:val="both"/>
      </w:pPr>
      <w:r>
        <w:t>порядок определения прибора учета (приборов учета), показания которого (которых) в соответствии с настоящим документом исполь</w:t>
      </w:r>
      <w:r>
        <w:t>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000000" w:rsidRDefault="009D3E83">
      <w:pPr>
        <w:pStyle w:val="ConsPlusNormal"/>
        <w:spacing w:before="200"/>
        <w:ind w:firstLine="540"/>
        <w:jc w:val="both"/>
      </w:pPr>
      <w:r>
        <w:t>требования, предъявляемые к эксплуатации прибора учета, в том числе по обеспечени</w:t>
      </w:r>
      <w:r>
        <w:t>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000000" w:rsidRDefault="009D3E83">
      <w:pPr>
        <w:pStyle w:val="ConsPlusNormal"/>
        <w:spacing w:before="200"/>
        <w:ind w:firstLine="540"/>
        <w:jc w:val="both"/>
      </w:pPr>
      <w:r>
        <w:t>требования, предъявляемые к обеспечению сохранности прибора учета;</w:t>
      </w:r>
    </w:p>
    <w:p w:rsidR="00000000" w:rsidRDefault="009D3E83">
      <w:pPr>
        <w:pStyle w:val="ConsPlusNormal"/>
        <w:spacing w:before="200"/>
        <w:ind w:firstLine="540"/>
        <w:jc w:val="both"/>
      </w:pPr>
      <w: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000000" w:rsidRDefault="009D3E83">
      <w:pPr>
        <w:pStyle w:val="ConsPlusNormal"/>
        <w:spacing w:before="200"/>
        <w:ind w:firstLine="540"/>
        <w:jc w:val="both"/>
      </w:pPr>
      <w:r>
        <w:t>порядок сообщения о выходе прибора учета из строя, его утрате;</w:t>
      </w:r>
    </w:p>
    <w:p w:rsidR="00000000" w:rsidRDefault="009D3E83">
      <w:pPr>
        <w:pStyle w:val="ConsPlusNormal"/>
        <w:spacing w:before="200"/>
        <w:ind w:firstLine="540"/>
        <w:jc w:val="both"/>
      </w:pPr>
      <w:r>
        <w:t>срок восстановления учета</w:t>
      </w:r>
      <w:r>
        <w:t xml:space="preserve"> в случае выхода из строя или утраты прибора учета, но не более 2 месяцев;</w:t>
      </w:r>
    </w:p>
    <w:p w:rsidR="00000000" w:rsidRDefault="009D3E83">
      <w:pPr>
        <w:pStyle w:val="ConsPlusNormal"/>
        <w:spacing w:before="200"/>
        <w:ind w:firstLine="540"/>
        <w:jc w:val="both"/>
      </w:pPr>
      <w:r>
        <w:t xml:space="preserve">обязанность потребителя (покупателя) по обеспечению периодического (не чаще 1 раза в месяц) доступа к приборам учета представителей организаций, уполномоченных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для их проверки и снятия показаний.</w:t>
      </w:r>
    </w:p>
    <w:p w:rsidR="00000000" w:rsidRDefault="009D3E83">
      <w:pPr>
        <w:pStyle w:val="ConsPlusNormal"/>
        <w:spacing w:before="200"/>
        <w:ind w:firstLine="540"/>
        <w:jc w:val="both"/>
      </w:pPr>
      <w:r>
        <w:t xml:space="preserve">В случае если точки поставки на день заключения договора оборудованы приборами учета, то в договоре должны быть </w:t>
      </w:r>
      <w:r>
        <w:t>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000000" w:rsidRDefault="009D3E83">
      <w:pPr>
        <w:pStyle w:val="ConsPlusNormal"/>
        <w:spacing w:before="200"/>
        <w:ind w:firstLine="540"/>
        <w:jc w:val="both"/>
      </w:pPr>
      <w:r>
        <w:t>Договор должен также содержать обязанность потребителя (покупателя) по об</w:t>
      </w:r>
      <w:r>
        <w:t>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оказа</w:t>
      </w:r>
      <w:r>
        <w:t xml:space="preserve">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hyperlink w:anchor="Par1178" w:tooltip="X. Правила организации учета электрической энергии" w:history="1">
        <w:r>
          <w:rPr>
            <w:color w:val="0000FF"/>
          </w:rPr>
          <w:t>раздел</w:t>
        </w:r>
        <w:r>
          <w:rPr>
            <w:color w:val="0000FF"/>
          </w:rPr>
          <w:t>ом X</w:t>
        </w:r>
      </w:hyperlink>
      <w:r>
        <w:t xml:space="preserve"> настоящего документа.</w:t>
      </w:r>
    </w:p>
    <w:p w:rsidR="00000000" w:rsidRDefault="009D3E83">
      <w:pPr>
        <w:pStyle w:val="ConsPlusNormal"/>
        <w:spacing w:before="200"/>
        <w:ind w:firstLine="540"/>
        <w:jc w:val="both"/>
      </w:pPr>
      <w:bookmarkStart w:id="50" w:name="Par416"/>
      <w:bookmarkEnd w:id="50"/>
      <w:r>
        <w:t>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w:t>
      </w:r>
      <w:r>
        <w:t>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w:t>
      </w:r>
      <w:r>
        <w:t>ающих устройств которого заключается договор энергоснабжения.</w:t>
      </w:r>
    </w:p>
    <w:p w:rsidR="00000000" w:rsidRDefault="009D3E83">
      <w:pPr>
        <w:pStyle w:val="ConsPlusNormal"/>
        <w:spacing w:before="20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w:t>
      </w:r>
      <w:r>
        <w:t>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w:t>
      </w:r>
      <w:r>
        <w:t>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000000" w:rsidRDefault="009D3E83">
      <w:pPr>
        <w:pStyle w:val="ConsPlusNormal"/>
        <w:spacing w:before="200"/>
        <w:ind w:firstLine="540"/>
        <w:jc w:val="both"/>
      </w:pPr>
      <w:r>
        <w:t>Если договор энергоснабжения заключен между гарантирующим поставщиком и покупателем, действу</w:t>
      </w:r>
      <w:r>
        <w:t xml:space="preserve">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w:t>
      </w:r>
      <w:r>
        <w:lastRenderedPageBreak/>
        <w:t>порядка в договор с потребителем и ответственность покупателя за неисполнение та</w:t>
      </w:r>
      <w:r>
        <w:t>кой обязанности.</w:t>
      </w:r>
    </w:p>
    <w:p w:rsidR="00000000" w:rsidRDefault="009D3E83">
      <w:pPr>
        <w:pStyle w:val="ConsPlusNormal"/>
        <w:spacing w:before="20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w:t>
      </w:r>
      <w:r>
        <w:t>бслуживания потребителей, ссылка на официальный сайт сетевой организации в сети "Интернет").</w:t>
      </w:r>
    </w:p>
    <w:p w:rsidR="00000000" w:rsidRDefault="009D3E83">
      <w:pPr>
        <w:pStyle w:val="ConsPlusNormal"/>
        <w:jc w:val="both"/>
      </w:pPr>
      <w:r>
        <w:t>(абзац введен Постановлением Правительства РФ от 26.07.2013 N 630)</w:t>
      </w:r>
    </w:p>
    <w:p w:rsidR="00000000" w:rsidRDefault="009D3E83">
      <w:pPr>
        <w:pStyle w:val="ConsPlusNormal"/>
        <w:spacing w:before="200"/>
        <w:ind w:firstLine="540"/>
        <w:jc w:val="both"/>
      </w:pPr>
      <w:r>
        <w:t>В договоре энергоснабжения в части порядка взаимодействия потребителя с третьими лицами предусма</w:t>
      </w:r>
      <w:r>
        <w:t>тривается в том числе:</w:t>
      </w:r>
    </w:p>
    <w:p w:rsidR="00000000" w:rsidRDefault="009D3E83">
      <w:pPr>
        <w:pStyle w:val="ConsPlusNormal"/>
        <w:spacing w:before="200"/>
        <w:ind w:firstLine="540"/>
        <w:jc w:val="both"/>
      </w:pPr>
      <w:r>
        <w:t>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w:t>
      </w:r>
      <w:r>
        <w:t xml:space="preserve">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w:t>
      </w:r>
      <w:r>
        <w:t>г по передаче электрической энергии, заключенном гарантирующим поставщиком в интересах потребителя в соответствии с Правилами недискриминационного доступа к услугам по передаче электрической энергии и оказания этих услуг;</w:t>
      </w:r>
    </w:p>
    <w:p w:rsidR="00000000" w:rsidRDefault="009D3E83">
      <w:pPr>
        <w:pStyle w:val="ConsPlusNormal"/>
        <w:spacing w:before="200"/>
        <w:ind w:firstLine="540"/>
        <w:jc w:val="both"/>
      </w:pPr>
      <w:r>
        <w:t>обязанность потребителя поддержива</w:t>
      </w:r>
      <w:r>
        <w:t>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о техническом регулировании, соблюдать з</w:t>
      </w:r>
      <w:r>
        <w:t xml:space="preserve">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w:t>
      </w:r>
      <w:r>
        <w:t>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w:t>
      </w:r>
      <w:r>
        <w:t>усмотренных Правилами недискриминационного доступа к услугам по передаче электрической энергии и оказания этих услуг и настоящим документом;</w:t>
      </w:r>
    </w:p>
    <w:p w:rsidR="00000000" w:rsidRDefault="009D3E83">
      <w:pPr>
        <w:pStyle w:val="ConsPlusNormal"/>
        <w:spacing w:before="200"/>
        <w:ind w:firstLine="540"/>
        <w:jc w:val="both"/>
      </w:pPr>
      <w:r>
        <w:t>обязанность потребителя, не обеспечившего оснащение энергопринимающих устройств приборами учета в срок, установленн</w:t>
      </w:r>
      <w:r>
        <w:t xml:space="preserve">ый законодательством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оплатить произведенные ей расходы на установку приборов учета, а при отказе </w:t>
      </w:r>
      <w:r>
        <w:t>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000000" w:rsidRDefault="009D3E83">
      <w:pPr>
        <w:pStyle w:val="ConsPlusNormal"/>
        <w:spacing w:before="200"/>
        <w:ind w:firstLine="540"/>
        <w:jc w:val="both"/>
      </w:pPr>
      <w:bookmarkStart w:id="51" w:name="Par425"/>
      <w:bookmarkEnd w:id="51"/>
      <w:r>
        <w:t xml:space="preserve">обязанность потребителя, ограничение режима потребления электрической </w:t>
      </w:r>
      <w:r>
        <w:t>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w:t>
      </w:r>
      <w:r>
        <w:t>кновении после заключения договора энергоснабжения оснований для изменения ранее составленного акта в порядке, определенном Правилами недискриминационного доступа к услугам по передаче электрической энергии и оказания этих услуг, составить (изменить) и сог</w:t>
      </w:r>
      <w:r>
        <w:t>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со дня согласования с сетевой организацие</w:t>
      </w:r>
      <w:r>
        <w:t>й.</w:t>
      </w:r>
    </w:p>
    <w:p w:rsidR="00000000" w:rsidRDefault="009D3E83">
      <w:pPr>
        <w:pStyle w:val="ConsPlusNormal"/>
        <w:spacing w:before="200"/>
        <w:ind w:firstLine="540"/>
        <w:jc w:val="both"/>
      </w:pPr>
      <w:r>
        <w:t>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w:t>
      </w:r>
      <w:r>
        <w:t xml:space="preserve">вании данных об объемах потребления электрической энергии (мощности), определенных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с использованием приборов учета или расчетны</w:t>
      </w:r>
      <w:r>
        <w:t xml:space="preserve">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пунктом 65</w:t>
        </w:r>
      </w:hyperlink>
      <w:r>
        <w:t xml:space="preserve"> настоящего документа, осуществляется с учетом положений указанного пункта.</w:t>
      </w:r>
    </w:p>
    <w:p w:rsidR="00000000" w:rsidRDefault="009D3E83">
      <w:pPr>
        <w:pStyle w:val="ConsPlusNormal"/>
        <w:spacing w:before="200"/>
        <w:ind w:firstLine="540"/>
        <w:jc w:val="both"/>
      </w:pPr>
      <w:r>
        <w:lastRenderedPageBreak/>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w:t>
      </w:r>
      <w:r>
        <w:t>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w:t>
      </w:r>
      <w:r>
        <w:t>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00000" w:rsidRDefault="009D3E83">
      <w:pPr>
        <w:pStyle w:val="ConsPlusNormal"/>
        <w:spacing w:before="200"/>
        <w:ind w:firstLine="540"/>
        <w:jc w:val="both"/>
      </w:pPr>
      <w:r>
        <w:t>обязанность потребителя (по</w:t>
      </w:r>
      <w:r>
        <w:t>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w:t>
      </w:r>
      <w:r>
        <w:t>ки совершения действий в соответствии с Правилами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w:t>
      </w:r>
      <w:r>
        <w:t>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00000" w:rsidRDefault="009D3E83">
      <w:pPr>
        <w:pStyle w:val="ConsPlusNormal"/>
        <w:spacing w:before="200"/>
        <w:ind w:firstLine="540"/>
        <w:jc w:val="both"/>
      </w:pPr>
      <w:r>
        <w:t>обязанность потребителя (покупателя) опл</w:t>
      </w:r>
      <w:r>
        <w:t>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w:t>
      </w:r>
      <w:r>
        <w:t>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00000" w:rsidRDefault="009D3E83">
      <w:pPr>
        <w:pStyle w:val="ConsPlusNormal"/>
        <w:spacing w:before="200"/>
        <w:ind w:firstLine="540"/>
        <w:jc w:val="both"/>
      </w:pPr>
      <w:r>
        <w:t>Порядок взаим</w:t>
      </w:r>
      <w:r>
        <w:t>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w:t>
      </w:r>
      <w:r>
        <w:t xml:space="preserve">ществляющих планирование объемов потребления электрической энергии по часам суток, предусмотрен в соответствии с </w:t>
      </w:r>
      <w:hyperlink w:anchor="Par980" w:tooltip="VII. Основные положения функционирования розничных" w:history="1">
        <w:r>
          <w:rPr>
            <w:color w:val="0000FF"/>
          </w:rPr>
          <w:t>разделом VII</w:t>
        </w:r>
      </w:hyperlink>
      <w:r>
        <w:t xml:space="preserve"> настоящего документа.</w:t>
      </w:r>
    </w:p>
    <w:p w:rsidR="00000000" w:rsidRDefault="009D3E83">
      <w:pPr>
        <w:pStyle w:val="ConsPlusNormal"/>
        <w:spacing w:before="200"/>
        <w:ind w:firstLine="540"/>
        <w:jc w:val="both"/>
      </w:pPr>
      <w:r>
        <w:t>45. Если иное не предусмотрен</w:t>
      </w:r>
      <w:r>
        <w:t>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w:t>
      </w:r>
      <w:r>
        <w:t>абжения энергопринимающих устройств по временной схеме электроснабжения, предусмотренной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w:t>
      </w:r>
      <w:r>
        <w:t>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 может быть изменен или расторгнут по основаниям, предусмотр</w:t>
      </w:r>
      <w:r>
        <w:t>енным гражданским законодательством Российской Федерации и настоящим документом.</w:t>
      </w:r>
    </w:p>
    <w:p w:rsidR="00000000" w:rsidRDefault="009D3E83">
      <w:pPr>
        <w:pStyle w:val="ConsPlusNormal"/>
        <w:jc w:val="both"/>
      </w:pPr>
      <w:r>
        <w:t>(в ред. Постановления Правительства РФ от 26.08.2013 N 737)</w:t>
      </w:r>
    </w:p>
    <w:p w:rsidR="00000000" w:rsidRDefault="009D3E83">
      <w:pPr>
        <w:pStyle w:val="ConsPlusNormal"/>
        <w:spacing w:before="200"/>
        <w:ind w:firstLine="540"/>
        <w:jc w:val="both"/>
      </w:pPr>
      <w:r>
        <w:t>Договор энергоснабжения (купли-продажи (поставки) электрической энергии (мощности)) с гарантирующим поставщиком, за</w:t>
      </w:r>
      <w:r>
        <w:t xml:space="preserve">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w:t>
      </w:r>
      <w:r>
        <w:t>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w:t>
      </w:r>
      <w:r>
        <w:t>руются в соответствии с условиями ранее заключенного договора.</w:t>
      </w:r>
    </w:p>
    <w:p w:rsidR="00000000" w:rsidRDefault="009D3E83">
      <w:pPr>
        <w:pStyle w:val="ConsPlusNormal"/>
        <w:spacing w:before="200"/>
        <w:ind w:firstLine="540"/>
        <w:jc w:val="both"/>
      </w:pPr>
      <w:r>
        <w:t>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w:t>
      </w:r>
      <w:r>
        <w:t>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w:t>
      </w:r>
      <w:r>
        <w:t xml:space="preserve">нергии на очередной расчетный период регулирования, обязан уведомить потребителей (покупателей), с которыми у </w:t>
      </w:r>
      <w:r>
        <w:lastRenderedPageBreak/>
        <w:t>него заключены договоры купли-продажи (поставки) электрической энергии (мощности), о необходимости заключения договора об оказании услуг по переда</w:t>
      </w:r>
      <w:r>
        <w:t xml:space="preserve">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w:t>
      </w:r>
      <w:r>
        <w:t>в соответствии с порядком заключения и исполнения договора, установленным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w:t>
      </w:r>
      <w:r>
        <w:t>я 2004 г. N 861.</w:t>
      </w:r>
    </w:p>
    <w:p w:rsidR="00000000" w:rsidRDefault="009D3E83">
      <w:pPr>
        <w:pStyle w:val="ConsPlusNormal"/>
        <w:jc w:val="both"/>
      </w:pPr>
      <w:r>
        <w:t>(абзац введен Постановлением Правительства РФ от 28.02.2015 N 184)</w:t>
      </w:r>
    </w:p>
    <w:p w:rsidR="00000000" w:rsidRDefault="009D3E83">
      <w:pPr>
        <w:pStyle w:val="ConsPlusNormal"/>
        <w:spacing w:before="20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w:t>
      </w:r>
      <w:r>
        <w:t xml:space="preserve">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w:t>
      </w:r>
      <w:r>
        <w:t>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000000" w:rsidRDefault="009D3E83">
      <w:pPr>
        <w:pStyle w:val="ConsPlusNormal"/>
        <w:jc w:val="both"/>
      </w:pPr>
      <w:r>
        <w:t>(абзац введен Постановлением Правительства РФ от 28.02.2015 N 184)</w:t>
      </w:r>
    </w:p>
    <w:p w:rsidR="00000000" w:rsidRDefault="009D3E83">
      <w:pPr>
        <w:pStyle w:val="ConsPlusNormal"/>
        <w:spacing w:before="200"/>
        <w:ind w:firstLine="540"/>
        <w:jc w:val="both"/>
      </w:pPr>
      <w: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w:t>
      </w:r>
      <w:r>
        <w:t>с пунктом 30(1)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00000" w:rsidRDefault="009D3E83">
      <w:pPr>
        <w:pStyle w:val="ConsPlusNormal"/>
        <w:jc w:val="both"/>
      </w:pPr>
      <w:r>
        <w:t xml:space="preserve">(абзац введен Постановлением Правительства РФ от </w:t>
      </w:r>
      <w:r>
        <w:t>28.02.2015 N 184)</w:t>
      </w:r>
    </w:p>
    <w:p w:rsidR="00000000" w:rsidRDefault="009D3E83">
      <w:pPr>
        <w:pStyle w:val="ConsPlusNormal"/>
        <w:spacing w:before="200"/>
        <w:ind w:firstLine="540"/>
        <w:jc w:val="both"/>
      </w:pPr>
      <w:bookmarkStart w:id="52" w:name="Par440"/>
      <w:bookmarkEnd w:id="52"/>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w:t>
      </w:r>
      <w:r>
        <w:t>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w:t>
      </w:r>
      <w:r>
        <w:t xml:space="preserve">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w:t>
      </w:r>
      <w:r>
        <w:t>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w:t>
      </w:r>
      <w:r>
        <w:t>стоятельств, явившихся основанием для введения указанного ограничения режима потребления электрической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 xml:space="preserve">47. В случае если в соответствии с </w:t>
      </w:r>
      <w:hyperlink w:anchor="Par360"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w:t>
      </w:r>
      <w:r>
        <w:t>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w:t>
      </w:r>
      <w:r>
        <w:t xml:space="preserve">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w:t>
      </w:r>
      <w:r>
        <w:t>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w:t>
      </w:r>
      <w:r>
        <w:t>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w:t>
      </w:r>
      <w:r>
        <w:t xml:space="preserve">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w:t>
      </w:r>
      <w:r>
        <w:t>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lastRenderedPageBreak/>
        <w:t>В этом случае с</w:t>
      </w:r>
      <w:r>
        <w:t>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w:t>
      </w:r>
      <w:r>
        <w:t>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w:t>
      </w:r>
      <w:r>
        <w:t>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000000" w:rsidRDefault="009D3E83">
      <w:pPr>
        <w:pStyle w:val="ConsPlusNormal"/>
        <w:spacing w:before="200"/>
        <w:ind w:firstLine="540"/>
        <w:jc w:val="both"/>
      </w:pPr>
      <w:r>
        <w:t>Если гарантирующий поставщик установил факт ненадлежащего технологического присое</w:t>
      </w:r>
      <w:r>
        <w:t xml:space="preserve">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ar360"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w:t>
      </w:r>
      <w:r>
        <w:t>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000000" w:rsidRDefault="009D3E83">
      <w:pPr>
        <w:pStyle w:val="ConsPlusNormal"/>
        <w:spacing w:before="200"/>
        <w:ind w:firstLine="540"/>
        <w:jc w:val="both"/>
      </w:pPr>
      <w:bookmarkStart w:id="53" w:name="Par446"/>
      <w:bookmarkEnd w:id="53"/>
      <w:r>
        <w:t>48. Гарантирующий поставщик вправе в связи с наступлением обст</w:t>
      </w:r>
      <w:r>
        <w:t xml:space="preserve">оятельств, указанных в </w:t>
      </w:r>
      <w:hyperlink w:anchor="Par3642" w:tooltip="ПРАВИЛА" w:history="1">
        <w:r>
          <w:rPr>
            <w:color w:val="0000FF"/>
          </w:rPr>
          <w:t>Правилах</w:t>
        </w:r>
      </w:hyperlink>
      <w:r>
        <w:t xml:space="preserve">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w:t>
      </w:r>
      <w:r>
        <w:t>новленном порядке введение полного и (или) частичного ограничения режима потребления электрической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Введение полного и (или) частичного ограничения режима потребления электрической энергии</w:t>
      </w:r>
      <w:r>
        <w:t xml:space="preserve">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w:t>
      </w:r>
      <w:r>
        <w:t>ости)), а также от ответственности за ненадлежащее исполнение потребителем своих обязательств по этому договору.</w:t>
      </w:r>
    </w:p>
    <w:p w:rsidR="00000000" w:rsidRDefault="009D3E83">
      <w:pPr>
        <w:pStyle w:val="ConsPlusNormal"/>
        <w:jc w:val="both"/>
      </w:pPr>
      <w:r>
        <w:t>(в ред. Постановления Правительства РФ от 24.05.2017 N 624)</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w:t>
      </w:r>
      <w:r>
        <w:t xml:space="preserve"> 21.07.2017 N 863 в пункт 49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bookmarkStart w:id="54" w:name="Par454"/>
      <w:bookmarkEnd w:id="54"/>
      <w: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w:t>
      </w:r>
      <w:r>
        <w:t>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w:t>
      </w:r>
      <w:r>
        <w:t xml:space="preserve">и (мощности), а также в случаях, предусмотренных в </w:t>
      </w:r>
      <w:hyperlink w:anchor="Par643"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пункте 85</w:t>
        </w:r>
      </w:hyperlink>
      <w:r>
        <w:t xml:space="preserve"> настоящего документа, начисленной ему гарантирующим поставщиком суммы компенсации в связи с полным отказом от исполнения договора, что должно быть подтверждено оплато</w:t>
      </w:r>
      <w:r>
        <w:t xml:space="preserve">й счета, выставляемого гарантирующим поставщиком в соответствии с </w:t>
      </w:r>
      <w:hyperlink w:anchor="Par643"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w:t>
      </w:r>
    </w:p>
    <w:p w:rsidR="00000000" w:rsidRDefault="009D3E83">
      <w:pPr>
        <w:pStyle w:val="ConsPlusNormal"/>
        <w:spacing w:before="200"/>
        <w:ind w:firstLine="540"/>
        <w:jc w:val="both"/>
      </w:pPr>
      <w:bookmarkStart w:id="55" w:name="Par455"/>
      <w:bookmarkEnd w:id="55"/>
      <w:r>
        <w:t>50. В договоре энергоснабжения (купли-продажи (поставки) электрической энергии (мощности)) с гарантирующим поставщик</w:t>
      </w:r>
      <w:r>
        <w:t>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w:t>
      </w:r>
      <w:r>
        <w:t xml:space="preserve">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w:t>
      </w:r>
      <w:r>
        <w:t>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w:t>
      </w:r>
      <w:r>
        <w:t>ловии выполнения потребителем (покупателем) следующих обязанностей:</w:t>
      </w:r>
    </w:p>
    <w:p w:rsidR="00000000" w:rsidRDefault="009D3E83">
      <w:pPr>
        <w:pStyle w:val="ConsPlusNormal"/>
        <w:spacing w:before="200"/>
        <w:ind w:firstLine="540"/>
        <w:jc w:val="both"/>
      </w:pPr>
      <w:r>
        <w:t xml:space="preserve">не позднее чем за 10 рабочих дней до заявляемой им даты изменения договора оплатить </w:t>
      </w:r>
      <w:r>
        <w:lastRenderedPageBreak/>
        <w:t>гарантирующему поставщику стоимость потребленной до заявленной даты изменения договора электрической эне</w:t>
      </w:r>
      <w:r>
        <w:t xml:space="preserve">ргии (мощности), а также в случаях, предусмотренных </w:t>
      </w:r>
      <w:hyperlink w:anchor="Par643"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ar643"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w:t>
      </w:r>
      <w:r>
        <w:t>астоящего документа;</w:t>
      </w:r>
    </w:p>
    <w:p w:rsidR="00000000" w:rsidRDefault="009D3E83">
      <w:pPr>
        <w:pStyle w:val="ConsPlusNormal"/>
        <w:spacing w:before="200"/>
        <w:ind w:firstLine="540"/>
        <w:jc w:val="both"/>
      </w:pPr>
      <w:r>
        <w:t>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w:t>
      </w:r>
      <w:r>
        <w:t xml:space="preserve">щности) на розничном рынке, содержащую сведения о продавце, а также согласованные сторонами указанные в </w:t>
      </w:r>
      <w:hyperlink w:anchor="Par512"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пункте 64</w:t>
        </w:r>
      </w:hyperlink>
      <w:r>
        <w:t xml:space="preserve"> настоящего документа условия, обязательные при зак</w:t>
      </w:r>
      <w:r>
        <w:t>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с даты изменения в соответств</w:t>
      </w:r>
      <w:r>
        <w:t>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000000" w:rsidRDefault="009D3E83">
      <w:pPr>
        <w:pStyle w:val="ConsPlusNormal"/>
        <w:spacing w:before="200"/>
        <w:ind w:firstLine="540"/>
        <w:jc w:val="both"/>
      </w:pPr>
      <w:r>
        <w:t xml:space="preserve">51. </w:t>
      </w:r>
      <w:r>
        <w:t xml:space="preserve">Потребитель (покупатель), имеющий намерение в соответствии с </w:t>
      </w:r>
      <w:hyperlink w:anchor="Par45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ых в пункте 8..." w:history="1">
        <w:r>
          <w:rPr>
            <w:color w:val="0000FF"/>
          </w:rPr>
          <w:t>пунктом 49</w:t>
        </w:r>
      </w:hyperlink>
      <w:r>
        <w:t xml:space="preserve"> или </w:t>
      </w:r>
      <w:hyperlink w:anchor="Par455"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w:t>
      </w:r>
      <w:r>
        <w:t xml:space="preserve">)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w:t>
      </w:r>
      <w:r>
        <w:t>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00000" w:rsidRDefault="009D3E83">
      <w:pPr>
        <w:pStyle w:val="ConsPlusNormal"/>
        <w:spacing w:before="20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ar45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ых в пункте 8..." w:history="1">
        <w:r>
          <w:rPr>
            <w:color w:val="0000FF"/>
          </w:rPr>
          <w:t>пунктами 49</w:t>
        </w:r>
      </w:hyperlink>
      <w:r>
        <w:t xml:space="preserve"> или </w:t>
      </w:r>
      <w:hyperlink w:anchor="Par455"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w:t>
      </w:r>
      <w:r>
        <w:t>нных требований.</w:t>
      </w:r>
    </w:p>
    <w:p w:rsidR="00000000" w:rsidRDefault="009D3E83">
      <w:pPr>
        <w:pStyle w:val="ConsPlusNormal"/>
        <w:spacing w:before="200"/>
        <w:ind w:firstLine="540"/>
        <w:jc w:val="both"/>
      </w:pPr>
      <w:r>
        <w:t xml:space="preserve">В случае если гарантирующий поставщик не выставил счет в порядке, предусмотренном </w:t>
      </w:r>
      <w:hyperlink w:anchor="Par643"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ar45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ых в пункте 8..." w:history="1">
        <w:r>
          <w:rPr>
            <w:color w:val="0000FF"/>
          </w:rPr>
          <w:t>пункте 49</w:t>
        </w:r>
      </w:hyperlink>
      <w:r>
        <w:t xml:space="preserve"> или </w:t>
      </w:r>
      <w:hyperlink w:anchor="Par455"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w:t>
      </w:r>
      <w:r>
        <w:t>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000000" w:rsidRDefault="009D3E83">
      <w:pPr>
        <w:pStyle w:val="ConsPlusNormal"/>
        <w:spacing w:before="200"/>
        <w:ind w:firstLine="540"/>
        <w:jc w:val="both"/>
      </w:pPr>
      <w:r>
        <w:t>52. В договоре энергоснабжения (купли-продажи (поставки) электрической эне</w:t>
      </w:r>
      <w:r>
        <w:t>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000000" w:rsidRDefault="009D3E83">
      <w:pPr>
        <w:pStyle w:val="ConsPlusNormal"/>
        <w:spacing w:before="200"/>
        <w:ind w:firstLine="540"/>
        <w:jc w:val="both"/>
      </w:pPr>
      <w:r>
        <w:t>к организации, которой присвоен статус гарантирующего поставщика, вне зависим</w:t>
      </w:r>
      <w:r>
        <w:t xml:space="preserve">ости от соблюдения условий, предусмотренных </w:t>
      </w:r>
      <w:hyperlink w:anchor="Par45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ых в пункте 8..." w:history="1">
        <w:r>
          <w:rPr>
            <w:color w:val="0000FF"/>
          </w:rPr>
          <w:t>пунктом 49</w:t>
        </w:r>
      </w:hyperlink>
      <w:r>
        <w:t xml:space="preserve"> настоящего документа;</w:t>
      </w:r>
    </w:p>
    <w:p w:rsidR="00000000" w:rsidRDefault="009D3E83">
      <w:pPr>
        <w:pStyle w:val="ConsPlusNormal"/>
        <w:spacing w:before="20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w:t>
      </w:r>
      <w:r>
        <w:t>нных настоящим документом условий заключения договоров с указанными субъектами.</w:t>
      </w:r>
    </w:p>
    <w:p w:rsidR="00000000" w:rsidRDefault="009D3E83">
      <w:pPr>
        <w:pStyle w:val="ConsPlusNormal"/>
        <w:spacing w:before="200"/>
        <w:ind w:firstLine="540"/>
        <w:jc w:val="both"/>
      </w:pPr>
      <w:bookmarkStart w:id="56" w:name="Par466"/>
      <w:bookmarkEnd w:id="56"/>
      <w:r>
        <w:t>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w:t>
      </w:r>
      <w:r>
        <w:t>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w:t>
      </w:r>
      <w:r>
        <w:t xml:space="preserve">ней до заявляемой им даты отказа от договора. При этом в случае </w:t>
      </w:r>
      <w:r>
        <w:lastRenderedPageBreak/>
        <w:t>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w:t>
      </w:r>
      <w:r>
        <w:t>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w:t>
      </w:r>
      <w:r>
        <w:t xml:space="preserve"> установленном </w:t>
      </w:r>
      <w:hyperlink w:anchor="Par159" w:tooltip="II. Правила деятельности гарантирующих поставщиков" w:history="1">
        <w:r>
          <w:rPr>
            <w:color w:val="0000FF"/>
          </w:rPr>
          <w:t>разделом II</w:t>
        </w:r>
      </w:hyperlink>
      <w:r>
        <w:t xml:space="preserve"> настоящего документа порядке.</w:t>
      </w:r>
    </w:p>
    <w:p w:rsidR="00000000" w:rsidRDefault="009D3E83">
      <w:pPr>
        <w:pStyle w:val="ConsPlusNormal"/>
        <w:spacing w:before="200"/>
        <w:ind w:firstLine="540"/>
        <w:jc w:val="both"/>
      </w:pPr>
      <w:r>
        <w:t>54. Лицо, потребляющее электрическую энергию, в отношении которого в соответствии с Правилами оптового рынка принято реш</w:t>
      </w:r>
      <w:r>
        <w:t>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w:t>
      </w:r>
      <w:r>
        <w:t>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w:t>
      </w:r>
      <w:r>
        <w:t xml:space="preserve">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w:t>
      </w:r>
      <w:r>
        <w:t xml:space="preserve">тствии с </w:t>
      </w:r>
      <w:hyperlink w:anchor="Par1105"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history="1">
        <w:r>
          <w:rPr>
            <w:color w:val="0000FF"/>
          </w:rPr>
          <w:t>пунктом 121</w:t>
        </w:r>
      </w:hyperlink>
      <w:r>
        <w:t xml:space="preserve"> настоящего документа в связи с выявлением факта бездоговорного потребления.</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bookmarkStart w:id="57" w:name="Par469"/>
      <w:bookmarkEnd w:id="57"/>
      <w:r>
        <w:t>55. Договор энергоснабжения (купли-продажи (поставки) эле</w:t>
      </w:r>
      <w:r>
        <w:t>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000000" w:rsidRDefault="009D3E83">
      <w:pPr>
        <w:pStyle w:val="ConsPlusNormal"/>
        <w:spacing w:before="200"/>
        <w:ind w:firstLine="540"/>
        <w:jc w:val="both"/>
      </w:pPr>
      <w:r>
        <w:t xml:space="preserve">предмет соответствующего договора, указанный в </w:t>
      </w:r>
      <w:hyperlink w:anchor="Par282"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history="1">
        <w:r>
          <w:rPr>
            <w:color w:val="0000FF"/>
          </w:rPr>
          <w:t>пункте 28</w:t>
        </w:r>
      </w:hyperlink>
      <w:r>
        <w:t xml:space="preserve"> или </w:t>
      </w:r>
      <w:hyperlink w:anchor="Par297"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history="1">
        <w:r>
          <w:rPr>
            <w:color w:val="0000FF"/>
          </w:rPr>
          <w:t>29</w:t>
        </w:r>
      </w:hyperlink>
      <w:r>
        <w:t xml:space="preserve"> настоящего докум</w:t>
      </w:r>
      <w:r>
        <w:t>ента;</w:t>
      </w:r>
    </w:p>
    <w:p w:rsidR="00000000" w:rsidRDefault="009D3E83">
      <w:pPr>
        <w:pStyle w:val="ConsPlusNormal"/>
        <w:spacing w:before="200"/>
        <w:ind w:firstLine="540"/>
        <w:jc w:val="both"/>
      </w:pPr>
      <w:r>
        <w:t xml:space="preserve">существенные условия соответствующего договора, указанные в </w:t>
      </w:r>
      <w:hyperlink w:anchor="Par380" w:tooltip="предмет договора;" w:history="1">
        <w:r>
          <w:rPr>
            <w:color w:val="0000FF"/>
          </w:rPr>
          <w:t>абзацах втором</w:t>
        </w:r>
      </w:hyperlink>
      <w:r>
        <w:t xml:space="preserve"> - </w:t>
      </w:r>
      <w:hyperlink w:anchor="Par384"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387"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 w:history="1">
        <w:r>
          <w:rPr>
            <w:color w:val="0000FF"/>
          </w:rPr>
          <w:t>девятом</w:t>
        </w:r>
      </w:hyperlink>
      <w:r>
        <w:t xml:space="preserve">, </w:t>
      </w:r>
      <w:hyperlink w:anchor="Par389"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и </w:t>
      </w:r>
      <w:hyperlink w:anchor="Par394"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 или в </w:t>
      </w:r>
      <w:hyperlink w:anchor="Par397"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history="1">
        <w:r>
          <w:rPr>
            <w:color w:val="0000FF"/>
          </w:rPr>
          <w:t>пункте 41</w:t>
        </w:r>
      </w:hyperlink>
      <w:r>
        <w:t xml:space="preserve"> настоящего документа;</w:t>
      </w:r>
    </w:p>
    <w:p w:rsidR="00000000" w:rsidRDefault="009D3E83">
      <w:pPr>
        <w:pStyle w:val="ConsPlusNormal"/>
        <w:spacing w:before="200"/>
        <w:ind w:firstLine="540"/>
        <w:jc w:val="both"/>
      </w:pPr>
      <w:r>
        <w:t xml:space="preserve">цена, определяемая с учетом </w:t>
      </w:r>
      <w:hyperlink w:anchor="Par142"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history="1">
        <w:r>
          <w:rPr>
            <w:color w:val="0000FF"/>
          </w:rPr>
          <w:t xml:space="preserve">пункта </w:t>
        </w:r>
        <w:r>
          <w:rPr>
            <w:color w:val="0000FF"/>
          </w:rPr>
          <w:t>5</w:t>
        </w:r>
      </w:hyperlink>
      <w:r>
        <w:t xml:space="preserve"> настоящего документа;</w:t>
      </w:r>
    </w:p>
    <w:p w:rsidR="00000000" w:rsidRDefault="009D3E83">
      <w:pPr>
        <w:pStyle w:val="ConsPlusNormal"/>
        <w:spacing w:before="200"/>
        <w:ind w:firstLine="540"/>
        <w:jc w:val="both"/>
      </w:pPr>
      <w:r>
        <w:t>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w:t>
      </w:r>
      <w:r>
        <w:t xml:space="preserve">ти) за расчетный период энергопринимающими устройствами, в отношении которых заключен договор, определяемом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9D3E83">
      <w:pPr>
        <w:pStyle w:val="ConsPlusNormal"/>
        <w:spacing w:before="200"/>
        <w:ind w:firstLine="540"/>
        <w:jc w:val="both"/>
      </w:pPr>
      <w:r>
        <w:t>обязанность энерго</w:t>
      </w:r>
      <w:r>
        <w:t xml:space="preserve">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ar483"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пункте 56</w:t>
        </w:r>
      </w:hyperlink>
      <w:r>
        <w:t xml:space="preserve"> настоящего документа </w:t>
      </w:r>
      <w:r>
        <w:t>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w:t>
      </w:r>
      <w:r>
        <w:t xml:space="preserve">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000000" w:rsidRDefault="009D3E83">
      <w:pPr>
        <w:pStyle w:val="ConsPlusNormal"/>
        <w:spacing w:before="200"/>
        <w:ind w:firstLine="540"/>
        <w:jc w:val="both"/>
      </w:pPr>
      <w:r>
        <w:t>определение даты и времени начала и прекращения продажи электрической э</w:t>
      </w:r>
      <w:r>
        <w:t xml:space="preserve">нергии (мощности) по договору в соответствии с требованиями, установленными в </w:t>
      </w:r>
      <w:hyperlink w:anchor="Par483"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пункте 56</w:t>
        </w:r>
      </w:hyperlink>
      <w:r>
        <w:t xml:space="preserve"> настоящего документа;</w:t>
      </w:r>
    </w:p>
    <w:p w:rsidR="00000000" w:rsidRDefault="009D3E83">
      <w:pPr>
        <w:pStyle w:val="ConsPlusNormal"/>
        <w:spacing w:before="200"/>
        <w:ind w:firstLine="540"/>
        <w:jc w:val="both"/>
      </w:pPr>
      <w:r>
        <w:t>последствия отсутствия у энергосбытовой (энергоснабжающей) организации права распоряжения электрической энергией (мощ</w:t>
      </w:r>
      <w:r>
        <w:t xml:space="preserve">ностью), указанные в </w:t>
      </w:r>
      <w:hyperlink w:anchor="Par490"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history="1">
        <w:r>
          <w:rPr>
            <w:color w:val="0000FF"/>
          </w:rPr>
          <w:t>пункте 57</w:t>
        </w:r>
      </w:hyperlink>
      <w:r>
        <w:t xml:space="preserve"> настоящего документа;</w:t>
      </w:r>
    </w:p>
    <w:p w:rsidR="00000000" w:rsidRDefault="009D3E83">
      <w:pPr>
        <w:pStyle w:val="ConsPlusNormal"/>
        <w:spacing w:before="200"/>
        <w:ind w:firstLine="540"/>
        <w:jc w:val="both"/>
      </w:pPr>
      <w:r>
        <w:t>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w:t>
      </w:r>
      <w:r>
        <w:t xml:space="preserve">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ar643"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или иным установленным в договоре способом, в о</w:t>
      </w:r>
      <w:r>
        <w:t>дностороннем порядке отказаться от исполнения договора полностью, что влечет его расторжение;</w:t>
      </w:r>
    </w:p>
    <w:p w:rsidR="00000000" w:rsidRDefault="009D3E83">
      <w:pPr>
        <w:pStyle w:val="ConsPlusNormal"/>
        <w:spacing w:before="200"/>
        <w:ind w:firstLine="540"/>
        <w:jc w:val="both"/>
      </w:pPr>
      <w:r>
        <w:lastRenderedPageBreak/>
        <w:t xml:space="preserve">условия, указанные в </w:t>
      </w:r>
      <w:hyperlink w:anchor="Par308"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history="1">
        <w:r>
          <w:rPr>
            <w:color w:val="0000FF"/>
          </w:rPr>
          <w:t>пунктах 30</w:t>
        </w:r>
      </w:hyperlink>
      <w:r>
        <w:t xml:space="preserve">, </w:t>
      </w:r>
      <w:hyperlink w:anchor="Par405"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42</w:t>
        </w:r>
      </w:hyperlink>
      <w:r>
        <w:t xml:space="preserve">, </w:t>
      </w:r>
      <w:hyperlink w:anchor="Par41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history="1">
        <w:r>
          <w:rPr>
            <w:color w:val="0000FF"/>
          </w:rPr>
          <w:t>43</w:t>
        </w:r>
      </w:hyperlink>
      <w:r>
        <w:t xml:space="preserve">, </w:t>
      </w:r>
      <w:hyperlink w:anchor="Par440"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history="1">
        <w:r>
          <w:rPr>
            <w:color w:val="0000FF"/>
          </w:rPr>
          <w:t>46</w:t>
        </w:r>
      </w:hyperlink>
      <w:r>
        <w:t xml:space="preserve"> и </w:t>
      </w:r>
      <w:hyperlink w:anchor="Par446"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 w:history="1">
        <w:r>
          <w:rPr>
            <w:color w:val="0000FF"/>
          </w:rPr>
          <w:t>48</w:t>
        </w:r>
      </w:hyperlink>
      <w:r>
        <w:t xml:space="preserve">, а также в </w:t>
      </w:r>
      <w:hyperlink w:anchor="Par980" w:tooltip="VII. Основные положения функционирования розничных" w:history="1">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000000" w:rsidRDefault="009D3E83">
      <w:pPr>
        <w:pStyle w:val="ConsPlusNormal"/>
        <w:spacing w:before="20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000000" w:rsidRDefault="009D3E83">
      <w:pPr>
        <w:pStyle w:val="ConsPlusNormal"/>
        <w:spacing w:before="200"/>
        <w:ind w:firstLine="540"/>
        <w:jc w:val="both"/>
      </w:pPr>
      <w:r>
        <w:t>В договоре энергоснабжения (купли-продажи (п</w:t>
      </w:r>
      <w:r>
        <w:t>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w:t>
      </w:r>
      <w:r>
        <w:t>жима потребления электрической энергии.</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w:t>
      </w:r>
      <w:r>
        <w:t>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w:t>
      </w:r>
      <w:r>
        <w:t>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w:t>
      </w:r>
      <w:r>
        <w:t>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w:t>
      </w:r>
      <w:r>
        <w:t>лем (покупателем) над соответствующими фактическими почасовыми объемами покупки электрической энергии.</w:t>
      </w:r>
    </w:p>
    <w:p w:rsidR="00000000" w:rsidRDefault="009D3E83">
      <w:pPr>
        <w:pStyle w:val="ConsPlusNormal"/>
        <w:spacing w:before="200"/>
        <w:ind w:firstLine="540"/>
        <w:jc w:val="both"/>
      </w:pPr>
      <w:bookmarkStart w:id="58" w:name="Par483"/>
      <w:bookmarkEnd w:id="58"/>
      <w:r>
        <w:t>56. Факт наличия у энергосбытовой (энергоснабжающей) организации права распоряжения электрической энергией (мощностью) считается подтвержденн</w:t>
      </w:r>
      <w:r>
        <w:t>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w:t>
      </w:r>
      <w:r>
        <w:t>е ранее чем дата и время, с которых энергосбытовая (энергоснабжающая) организация начинает приобретать электрическую энергию (мощность):</w:t>
      </w:r>
    </w:p>
    <w:p w:rsidR="00000000" w:rsidRDefault="009D3E83">
      <w:pPr>
        <w:pStyle w:val="ConsPlusNormal"/>
        <w:spacing w:before="200"/>
        <w:ind w:firstLine="540"/>
        <w:jc w:val="both"/>
      </w:pPr>
      <w:r>
        <w:t>на оптовом рынке в группах точек поставки, соответствующих точкам поставки по заключенному с потребителем (покупателем)</w:t>
      </w:r>
      <w:r>
        <w:t xml:space="preserve">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000000" w:rsidRDefault="009D3E83">
      <w:pPr>
        <w:pStyle w:val="ConsPlusNormal"/>
        <w:spacing w:before="200"/>
        <w:ind w:firstLine="540"/>
        <w:jc w:val="both"/>
      </w:pPr>
      <w:r>
        <w:t>по договору с производите</w:t>
      </w:r>
      <w:r>
        <w:t xml:space="preserve">лем электрической энергии (мощности) на розничном рынке, заключенному в соответствии с требованиями </w:t>
      </w:r>
      <w:hyperlink w:anchor="Par512"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пункта 64</w:t>
        </w:r>
      </w:hyperlink>
      <w:r>
        <w:t xml:space="preserve"> настоящего документа, с гарантирующим поставщиком или </w:t>
      </w:r>
      <w:r>
        <w:t>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9D3E83">
      <w:pPr>
        <w:pStyle w:val="ConsPlusNormal"/>
        <w:spacing w:before="200"/>
        <w:ind w:firstLine="540"/>
        <w:jc w:val="both"/>
      </w:pPr>
      <w:r>
        <w:t>Факт наличия у энергосбытовой (энергоснабжающей) организации п</w:t>
      </w:r>
      <w:r>
        <w:t>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w:t>
      </w:r>
      <w:r>
        <w:t>очек поставки по заключенному с потребителем (покупателем) договору, обеспечивающему продажу ему электрической энергии (мощности).</w:t>
      </w:r>
    </w:p>
    <w:p w:rsidR="00000000" w:rsidRDefault="009D3E83">
      <w:pPr>
        <w:pStyle w:val="ConsPlusNormal"/>
        <w:spacing w:before="200"/>
        <w:ind w:firstLine="540"/>
        <w:jc w:val="both"/>
      </w:pPr>
      <w:r>
        <w:t>Право распоряжения электрической энергией (мощностью) считается прекращенным с даты и времени, когда энергосбытовая (энергосн</w:t>
      </w:r>
      <w:r>
        <w:t>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9D3E83">
      <w:pPr>
        <w:pStyle w:val="ConsPlusNormal"/>
        <w:spacing w:before="20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w:t>
      </w:r>
      <w:r>
        <w:t xml:space="preserve">ющей) организации информацию о том, каким из указанных в настоящем пункте способом, с какой даты и времени </w:t>
      </w:r>
      <w:r>
        <w:lastRenderedPageBreak/>
        <w:t>она планирует приобретать электрическую энергию (мощность) для целей исполнения будущего договора с потребителем (покупателем).</w:t>
      </w:r>
    </w:p>
    <w:p w:rsidR="00000000" w:rsidRDefault="009D3E83">
      <w:pPr>
        <w:pStyle w:val="ConsPlusNormal"/>
        <w:spacing w:before="200"/>
        <w:ind w:firstLine="540"/>
        <w:jc w:val="both"/>
      </w:pPr>
      <w:r>
        <w:t>Потребитель (покупате</w:t>
      </w:r>
      <w:r>
        <w:t>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w:t>
      </w:r>
      <w:r>
        <w:t>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w:t>
      </w:r>
      <w:r>
        <w:t xml:space="preserve">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w:t>
      </w:r>
      <w:r>
        <w:t>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w:t>
      </w:r>
      <w:r>
        <w:t>го запроса, направив ее по указанному в запросе адресу способом, подтверждающим ее получение.</w:t>
      </w:r>
    </w:p>
    <w:p w:rsidR="00000000" w:rsidRDefault="009D3E83">
      <w:pPr>
        <w:pStyle w:val="ConsPlusNormal"/>
        <w:spacing w:before="200"/>
        <w:ind w:firstLine="540"/>
        <w:jc w:val="both"/>
      </w:pPr>
      <w:bookmarkStart w:id="59" w:name="Par490"/>
      <w:bookmarkEnd w:id="59"/>
      <w:r>
        <w:t>57. Если у энергосбытовой (энергоснабжающей) организации отсутствует или прекратилось право распоряжения электрической энергией (мощностью), поставляе</w:t>
      </w:r>
      <w:r>
        <w:t>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w:t>
      </w:r>
      <w:r>
        <w:t>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w:t>
      </w:r>
      <w:r>
        <w:t>щей) организацией.</w:t>
      </w:r>
    </w:p>
    <w:p w:rsidR="00000000" w:rsidRDefault="009D3E83">
      <w:pPr>
        <w:pStyle w:val="ConsPlusNormal"/>
        <w:spacing w:before="200"/>
        <w:ind w:firstLine="540"/>
        <w:jc w:val="both"/>
      </w:pPr>
      <w: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w:t>
      </w:r>
      <w:r>
        <w:t>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r>
        <w:t>:</w:t>
      </w:r>
    </w:p>
    <w:p w:rsidR="00000000" w:rsidRDefault="009D3E83">
      <w:pPr>
        <w:pStyle w:val="ConsPlusNormal"/>
        <w:spacing w:before="20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000000" w:rsidRDefault="009D3E83">
      <w:pPr>
        <w:pStyle w:val="ConsPlusNormal"/>
        <w:spacing w:before="200"/>
        <w:ind w:firstLine="540"/>
        <w:jc w:val="both"/>
      </w:pPr>
      <w:r>
        <w:t>оплатить электрическую энергию (мощность), потребленную указанными энергопринимающими устройс</w:t>
      </w:r>
      <w:r>
        <w:t>твами за весь период, в течение которого осуществлялось бездоговорное потребление электрической энергии.</w:t>
      </w:r>
    </w:p>
    <w:p w:rsidR="00000000" w:rsidRDefault="009D3E83">
      <w:pPr>
        <w:pStyle w:val="ConsPlusNormal"/>
        <w:spacing w:before="200"/>
        <w:ind w:firstLine="540"/>
        <w:jc w:val="both"/>
      </w:pPr>
      <w:r>
        <w:t>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w:t>
      </w:r>
      <w:r>
        <w:t xml:space="preserve">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ar1105"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history="1">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w:t>
      </w:r>
      <w:r>
        <w:t xml:space="preserve"> которого осуществлялось бездоговорное потребление электрической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 xml:space="preserve">Объем потребления электрической энергии (мощности) в этом случае рассчитывается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9D3E83">
      <w:pPr>
        <w:pStyle w:val="ConsPlusNormal"/>
        <w:spacing w:before="200"/>
        <w:ind w:firstLine="540"/>
        <w:jc w:val="both"/>
      </w:pPr>
      <w:bookmarkStart w:id="60" w:name="Par497"/>
      <w:bookmarkEnd w:id="60"/>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w:t>
      </w:r>
      <w:r>
        <w:t>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w:t>
      </w:r>
      <w:r>
        <w:t xml:space="preserve">ницам балансовой принадлежности объектов </w:t>
      </w:r>
      <w:r>
        <w:lastRenderedPageBreak/>
        <w:t>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w:t>
      </w:r>
      <w:r>
        <w:t>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w:t>
      </w:r>
      <w:r>
        <w:t>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w:t>
      </w:r>
      <w:r>
        <w:t>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w:t>
      </w:r>
      <w:r>
        <w:t>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000000" w:rsidRDefault="009D3E83">
      <w:pPr>
        <w:pStyle w:val="ConsPlusNormal"/>
        <w:spacing w:before="200"/>
        <w:ind w:firstLine="540"/>
        <w:jc w:val="both"/>
      </w:pPr>
      <w:r>
        <w:t>В этом случае энергосбытовая (энергоснабжающая) организация продает гарантирующему поставщику электр</w:t>
      </w:r>
      <w:r>
        <w:t>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w:t>
      </w:r>
      <w:r>
        <w:t>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w:t>
      </w:r>
      <w:r>
        <w:t>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w:t>
      </w:r>
      <w:r>
        <w:t xml:space="preserve">иобретаемой гарантирующим поставщиком в аналогичном объеме на оптовом рынке, включая определенную в соответствии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w:t>
      </w:r>
      <w:r>
        <w:t>оставки электрической энергии потребителям.</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59 - 61. Утратили силу. - Постановление Правительства РФ от 07.07.2017 N 810.</w:t>
      </w:r>
    </w:p>
    <w:p w:rsidR="00000000" w:rsidRDefault="009D3E83">
      <w:pPr>
        <w:pStyle w:val="ConsPlusNormal"/>
        <w:spacing w:before="200"/>
        <w:ind w:firstLine="540"/>
        <w:jc w:val="both"/>
      </w:pPr>
      <w:r>
        <w:t>62. Производители электрической энергии (мощности) на розничных рынках уча</w:t>
      </w:r>
      <w:r>
        <w:t>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000000" w:rsidRDefault="009D3E83">
      <w:pPr>
        <w:pStyle w:val="ConsPlusNormal"/>
        <w:spacing w:before="200"/>
        <w:ind w:firstLine="540"/>
        <w:jc w:val="both"/>
      </w:pPr>
      <w:r>
        <w:t>производител</w:t>
      </w:r>
      <w:r>
        <w:t xml:space="preserve">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ar512"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пунктов 64</w:t>
        </w:r>
      </w:hyperlink>
      <w:r>
        <w:t xml:space="preserve"> -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65(2)</w:t>
        </w:r>
      </w:hyperlink>
      <w:r>
        <w:t xml:space="preserve"> настоящего документа;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производители электрической энергии (мощности) на розничных рынках, функционирующих на территориях субъекто</w:t>
      </w:r>
      <w:r>
        <w:t xml:space="preserve">в Российской Федерации, объединенных в неценовые зоны оптового рынка, - с учетом положений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пунктов 65(1)</w:t>
        </w:r>
      </w:hyperlink>
      <w:r>
        <w:t xml:space="preserve">,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65(2)</w:t>
        </w:r>
      </w:hyperlink>
      <w:r>
        <w:t xml:space="preserve"> и </w:t>
      </w:r>
      <w:hyperlink w:anchor="Par980" w:tooltip="VII. Основные положения функционирования розничных" w:history="1">
        <w:r>
          <w:rPr>
            <w:color w:val="0000FF"/>
          </w:rPr>
          <w:t xml:space="preserve">раздела </w:t>
        </w:r>
        <w:r>
          <w:rPr>
            <w:color w:val="0000FF"/>
          </w:rPr>
          <w:t>VII</w:t>
        </w:r>
      </w:hyperlink>
      <w:r>
        <w:t xml:space="preserve"> настоящего документа;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w:t>
      </w:r>
      <w:r>
        <w:t xml:space="preserve">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ar1066" w:tooltip="VIII. Основные положения функционирования розничных рынков" w:history="1">
        <w:r>
          <w:rPr>
            <w:color w:val="0000FF"/>
          </w:rPr>
          <w:t>раздела VIII</w:t>
        </w:r>
      </w:hyperlink>
      <w:r>
        <w:t xml:space="preserve"> настоящего документа.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63. Субъект розничных рынков, владеющий на праве собственности или на ином законном основании объектом по производству электрической энерги</w:t>
      </w:r>
      <w:r>
        <w:t>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или части объема электрической эн</w:t>
      </w:r>
      <w:r>
        <w:t xml:space="preserve">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w:t>
      </w:r>
      <w:r>
        <w:lastRenderedPageBreak/>
        <w:t xml:space="preserve">произведенной на принадлежащих ему объектах по производству электрической энергии </w:t>
      </w:r>
      <w:r>
        <w:t>(мощности), обязан обеспечить раздельный почасовой учет производства и собственного потребления электрической энергии в соответствии с требованиями настоящего документа.</w:t>
      </w:r>
    </w:p>
    <w:p w:rsidR="00000000" w:rsidRDefault="009D3E83">
      <w:pPr>
        <w:pStyle w:val="ConsPlusNormal"/>
        <w:spacing w:before="200"/>
        <w:ind w:firstLine="540"/>
        <w:jc w:val="both"/>
      </w:pPr>
      <w:r>
        <w:t>Под объемом продажи электрической энергии указанным субъектом в целях заключения и исп</w:t>
      </w:r>
      <w:r>
        <w:t xml:space="preserve">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w:t>
      </w:r>
      <w:r>
        <w:t xml:space="preserve">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w:t>
      </w:r>
      <w:r>
        <w:t>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w:t>
      </w:r>
      <w:r>
        <w:t>йства такого субъекта.</w:t>
      </w:r>
    </w:p>
    <w:p w:rsidR="00000000" w:rsidRDefault="009D3E83">
      <w:pPr>
        <w:pStyle w:val="ConsPlusNormal"/>
        <w:spacing w:before="200"/>
        <w:ind w:firstLine="540"/>
        <w:jc w:val="both"/>
      </w:pPr>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w:t>
      </w:r>
      <w:r>
        <w:t>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w:t>
      </w:r>
      <w:r>
        <w:t>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w:t>
      </w:r>
      <w:r>
        <w:t>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9D3E83">
      <w:pPr>
        <w:pStyle w:val="ConsPlusNormal"/>
        <w:jc w:val="both"/>
      </w:pPr>
      <w:r>
        <w:t>(п. 63 в ред. Постановления Правительства РФ от 23.01.2015 N 47)</w:t>
      </w:r>
    </w:p>
    <w:p w:rsidR="00000000" w:rsidRDefault="009D3E83">
      <w:pPr>
        <w:pStyle w:val="ConsPlusNormal"/>
        <w:spacing w:before="200"/>
        <w:ind w:firstLine="540"/>
        <w:jc w:val="both"/>
      </w:pPr>
      <w:bookmarkStart w:id="61" w:name="Par512"/>
      <w:bookmarkEnd w:id="61"/>
      <w:r>
        <w:t>64. На территориях субъектов Российской Федерац</w:t>
      </w:r>
      <w:r>
        <w:t>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w:t>
      </w:r>
      <w:r>
        <w:t>ующих договоров:</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bookmarkStart w:id="62" w:name="Par514"/>
      <w:bookmarkEnd w:id="62"/>
      <w:r>
        <w:t xml:space="preserve">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w:t>
      </w:r>
      <w:r>
        <w:t xml:space="preserve">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w:t>
      </w:r>
      <w:r>
        <w:t>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9D3E83">
      <w:pPr>
        <w:pStyle w:val="ConsPlusNormal"/>
        <w:jc w:val="both"/>
      </w:pPr>
      <w:r>
        <w:t>(абзац введен Постановлением Правительства РФ от 23.01.2015 N 47)</w:t>
      </w:r>
    </w:p>
    <w:p w:rsidR="00000000" w:rsidRDefault="009D3E83">
      <w:pPr>
        <w:pStyle w:val="ConsPlusNormal"/>
        <w:spacing w:before="200"/>
        <w:ind w:firstLine="540"/>
        <w:jc w:val="both"/>
      </w:pPr>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w:t>
      </w:r>
      <w:r>
        <w:t>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w:t>
      </w:r>
      <w:r>
        <w:t>авщика;</w:t>
      </w:r>
    </w:p>
    <w:p w:rsidR="00000000" w:rsidRDefault="009D3E83">
      <w:pPr>
        <w:pStyle w:val="ConsPlusNormal"/>
        <w:jc w:val="both"/>
      </w:pPr>
      <w:r>
        <w:t>(абзац введен Постановлением Правительства РФ от 23.01.2015 N 47)</w:t>
      </w:r>
    </w:p>
    <w:p w:rsidR="00000000" w:rsidRDefault="009D3E83">
      <w:pPr>
        <w:pStyle w:val="ConsPlusNormal"/>
        <w:spacing w:before="200"/>
        <w:ind w:firstLine="540"/>
        <w:jc w:val="both"/>
      </w:pPr>
      <w:bookmarkStart w:id="63" w:name="Par518"/>
      <w:bookmarkEnd w:id="63"/>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w:t>
      </w:r>
      <w:r>
        <w:t>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w:t>
      </w:r>
      <w:r>
        <w:t>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9D3E83">
      <w:pPr>
        <w:pStyle w:val="ConsPlusNormal"/>
        <w:jc w:val="both"/>
      </w:pPr>
      <w:r>
        <w:t>(абзац введен Постановлением Правительства РФ от 23.01.2015 N 47)</w:t>
      </w:r>
    </w:p>
    <w:p w:rsidR="00000000" w:rsidRDefault="009D3E83">
      <w:pPr>
        <w:pStyle w:val="ConsPlusNormal"/>
        <w:spacing w:before="200"/>
        <w:ind w:firstLine="540"/>
        <w:jc w:val="both"/>
      </w:pPr>
      <w:bookmarkStart w:id="64" w:name="Par520"/>
      <w:bookmarkEnd w:id="64"/>
      <w:r>
        <w:lastRenderedPageBreak/>
        <w:t>договоры купли-продажи (поставки)</w:t>
      </w:r>
      <w:r>
        <w:t xml:space="preserve">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w:t>
      </w:r>
      <w:r>
        <w:t xml:space="preserve">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w:t>
      </w:r>
      <w:r>
        <w:t>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9D3E83">
      <w:pPr>
        <w:pStyle w:val="ConsPlusNormal"/>
        <w:jc w:val="both"/>
      </w:pPr>
      <w:r>
        <w:t>(абзац введен Постановлением Правительства РФ от 23.01.2015 N 47)</w:t>
      </w:r>
    </w:p>
    <w:p w:rsidR="00000000" w:rsidRDefault="009D3E83">
      <w:pPr>
        <w:pStyle w:val="ConsPlusNormal"/>
        <w:spacing w:before="200"/>
        <w:ind w:firstLine="540"/>
        <w:jc w:val="both"/>
      </w:pPr>
      <w:r>
        <w:t>Условиями, обяза</w:t>
      </w:r>
      <w:r>
        <w:t xml:space="preserve">тельными при заключении договоров, предусмотренных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абзацами вторым</w:t>
        </w:r>
      </w:hyperlink>
      <w:r>
        <w:t xml:space="preserve"> и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000000" w:rsidRDefault="009D3E83">
      <w:pPr>
        <w:pStyle w:val="ConsPlusNormal"/>
        <w:jc w:val="both"/>
      </w:pPr>
      <w:r>
        <w:t>(в ред. По</w:t>
      </w:r>
      <w:r>
        <w:t>становления Правительства РФ от 23.01.2015 N 47)</w:t>
      </w:r>
    </w:p>
    <w:p w:rsidR="00000000" w:rsidRDefault="009D3E83">
      <w:pPr>
        <w:pStyle w:val="ConsPlusNormal"/>
        <w:spacing w:before="200"/>
        <w:ind w:firstLine="540"/>
        <w:jc w:val="both"/>
      </w:pPr>
      <w:r>
        <w:t xml:space="preserve">предмет соответствующего договора, указанный в </w:t>
      </w:r>
      <w:hyperlink w:anchor="Par282"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history="1">
        <w:r>
          <w:rPr>
            <w:color w:val="0000FF"/>
          </w:rPr>
          <w:t>пункте 28</w:t>
        </w:r>
      </w:hyperlink>
      <w:r>
        <w:t xml:space="preserve"> или </w:t>
      </w:r>
      <w:hyperlink w:anchor="Par297"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history="1">
        <w:r>
          <w:rPr>
            <w:color w:val="0000FF"/>
          </w:rPr>
          <w:t>пункте 29</w:t>
        </w:r>
      </w:hyperlink>
      <w:r>
        <w:t xml:space="preserve"> настоящего документа;</w:t>
      </w:r>
    </w:p>
    <w:p w:rsidR="00000000" w:rsidRDefault="009D3E83">
      <w:pPr>
        <w:pStyle w:val="ConsPlusNormal"/>
        <w:spacing w:before="200"/>
        <w:ind w:firstLine="540"/>
        <w:jc w:val="both"/>
      </w:pPr>
      <w:r>
        <w:t xml:space="preserve">существенные условия соответствующего договора, указанные в </w:t>
      </w:r>
      <w:hyperlink w:anchor="Par380" w:tooltip="предмет договора;" w:history="1">
        <w:r>
          <w:rPr>
            <w:color w:val="0000FF"/>
          </w:rPr>
          <w:t>абзацах втором</w:t>
        </w:r>
      </w:hyperlink>
      <w:r>
        <w:t xml:space="preserve"> - </w:t>
      </w:r>
      <w:hyperlink w:anchor="Par384"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389"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w:t>
      </w:r>
      <w:hyperlink w:anchor="Par394"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 или в </w:t>
      </w:r>
      <w:hyperlink w:anchor="Par397"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history="1">
        <w:r>
          <w:rPr>
            <w:color w:val="0000FF"/>
          </w:rPr>
          <w:t>пункте 41</w:t>
        </w:r>
      </w:hyperlink>
      <w:r>
        <w:t xml:space="preserve"> настоящего документа;</w:t>
      </w:r>
    </w:p>
    <w:p w:rsidR="00000000" w:rsidRDefault="009D3E83">
      <w:pPr>
        <w:pStyle w:val="ConsPlusNormal"/>
        <w:spacing w:before="200"/>
        <w:ind w:firstLine="540"/>
        <w:jc w:val="both"/>
      </w:pPr>
      <w:r>
        <w:t xml:space="preserve">цена, определяемая с учетом </w:t>
      </w:r>
      <w:hyperlink w:anchor="Par142"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history="1">
        <w:r>
          <w:rPr>
            <w:color w:val="0000FF"/>
          </w:rPr>
          <w:t>пункта 5</w:t>
        </w:r>
      </w:hyperlink>
      <w:r>
        <w:t xml:space="preserve"> настоящего документа;</w:t>
      </w:r>
    </w:p>
    <w:p w:rsidR="00000000" w:rsidRDefault="009D3E83">
      <w:pPr>
        <w:pStyle w:val="ConsPlusNormal"/>
        <w:spacing w:before="200"/>
        <w:ind w:firstLine="540"/>
        <w:jc w:val="both"/>
      </w:pPr>
      <w:r>
        <w:t>почасовые договорные объемы продажи электрической энергии (мощности) по договору;</w:t>
      </w:r>
    </w:p>
    <w:p w:rsidR="00000000" w:rsidRDefault="009D3E83">
      <w:pPr>
        <w:pStyle w:val="ConsPlusNormal"/>
        <w:spacing w:before="200"/>
        <w:ind w:firstLine="540"/>
        <w:jc w:val="both"/>
      </w:pPr>
      <w:r>
        <w:t>обеспечение сторонами договора налич</w:t>
      </w:r>
      <w:r>
        <w:t>ия и надлежащего функционирования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w:t>
      </w:r>
      <w:r>
        <w:t xml:space="preserve">рять почасовые объемы производства 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 </w:t>
      </w:r>
      <w:hyperlink w:anchor="Par1342"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пунктах 161</w:t>
        </w:r>
      </w:hyperlink>
      <w:r>
        <w:t xml:space="preserve"> и </w:t>
      </w:r>
      <w:hyperlink w:anchor="Par1356"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w:t>
      </w:r>
      <w:r>
        <w:t xml:space="preserve">предусмотренном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пунктом 65</w:t>
        </w:r>
      </w:hyperlink>
      <w:r>
        <w:t xml:space="preserve"> настоящего документа;</w:t>
      </w:r>
    </w:p>
    <w:p w:rsidR="00000000" w:rsidRDefault="009D3E83">
      <w:pPr>
        <w:pStyle w:val="ConsPlusNormal"/>
        <w:spacing w:before="20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w:t>
      </w:r>
      <w:r>
        <w:t>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000000" w:rsidRDefault="009D3E83">
      <w:pPr>
        <w:pStyle w:val="ConsPlusNormal"/>
        <w:jc w:val="both"/>
      </w:pPr>
      <w:r>
        <w:t>(в ред. Поста</w:t>
      </w:r>
      <w:r>
        <w:t>новления Правительства РФ от 23.01.2015 N 47)</w:t>
      </w:r>
    </w:p>
    <w:p w:rsidR="00000000" w:rsidRDefault="009D3E83">
      <w:pPr>
        <w:pStyle w:val="ConsPlusNormal"/>
        <w:spacing w:before="200"/>
        <w:ind w:firstLine="540"/>
        <w:jc w:val="both"/>
      </w:pPr>
      <w:r>
        <w:t xml:space="preserve">приостановление продажи по договору в течение всего периода, в течение которого по указанному в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договору энергоснабжения (купли-продажи (поставки) эле</w:t>
      </w:r>
      <w:r>
        <w:t>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000000" w:rsidRDefault="009D3E83">
      <w:pPr>
        <w:pStyle w:val="ConsPlusNormal"/>
        <w:spacing w:before="200"/>
        <w:ind w:firstLine="540"/>
        <w:jc w:val="both"/>
      </w:pPr>
      <w:r>
        <w:t>прекращение обязательств</w:t>
      </w:r>
      <w:r>
        <w:t xml:space="preserve"> по продаже электрической энергии (мощности) по договору с даты и времени прекращения обязательств по указанному в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w:t>
      </w:r>
      <w:r>
        <w:t>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w:t>
      </w:r>
      <w:r>
        <w:t>оговор;</w:t>
      </w:r>
    </w:p>
    <w:p w:rsidR="00000000" w:rsidRDefault="009D3E83">
      <w:pPr>
        <w:pStyle w:val="ConsPlusNormal"/>
        <w:spacing w:before="200"/>
        <w:ind w:firstLine="540"/>
        <w:jc w:val="both"/>
      </w:pPr>
      <w:r>
        <w:t xml:space="preserve">условия, указанные в </w:t>
      </w:r>
      <w:hyperlink w:anchor="Par308"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history="1">
        <w:r>
          <w:rPr>
            <w:color w:val="0000FF"/>
          </w:rPr>
          <w:t>пунктах 30</w:t>
        </w:r>
      </w:hyperlink>
      <w:r>
        <w:t xml:space="preserve">, </w:t>
      </w:r>
      <w:hyperlink w:anchor="Par41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history="1">
        <w:r>
          <w:rPr>
            <w:color w:val="0000FF"/>
          </w:rPr>
          <w:t>43</w:t>
        </w:r>
      </w:hyperlink>
      <w:r>
        <w:t xml:space="preserve">, </w:t>
      </w:r>
      <w:hyperlink w:anchor="Par440"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history="1">
        <w:r>
          <w:rPr>
            <w:color w:val="0000FF"/>
          </w:rPr>
          <w:t>46</w:t>
        </w:r>
      </w:hyperlink>
      <w:r>
        <w:t xml:space="preserve"> и </w:t>
      </w:r>
      <w:hyperlink w:anchor="Par446"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 w:history="1">
        <w:r>
          <w:rPr>
            <w:color w:val="0000FF"/>
          </w:rPr>
          <w:t>48</w:t>
        </w:r>
      </w:hyperlink>
      <w:r>
        <w:t xml:space="preserve"> настоящего документа;</w:t>
      </w:r>
    </w:p>
    <w:p w:rsidR="00000000" w:rsidRDefault="009D3E83">
      <w:pPr>
        <w:pStyle w:val="ConsPlusNormal"/>
        <w:spacing w:before="200"/>
        <w:ind w:firstLine="540"/>
        <w:jc w:val="both"/>
      </w:pPr>
      <w:r>
        <w:lastRenderedPageBreak/>
        <w:t>ины</w:t>
      </w:r>
      <w:r>
        <w:t>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w:t>
      </w:r>
      <w:r>
        <w:t>нка.</w:t>
      </w:r>
    </w:p>
    <w:p w:rsidR="00000000" w:rsidRDefault="009D3E83">
      <w:pPr>
        <w:pStyle w:val="ConsPlusNormal"/>
        <w:spacing w:before="200"/>
        <w:ind w:firstLine="540"/>
        <w:jc w:val="both"/>
      </w:pPr>
      <w:r>
        <w:t xml:space="preserve">В договорах, предусмотренных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абзацем вторым</w:t>
        </w:r>
      </w:hyperlink>
      <w:r>
        <w:t xml:space="preserve"> настояще</w:t>
      </w:r>
      <w:r>
        <w:t>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9D3E83">
      <w:pPr>
        <w:pStyle w:val="ConsPlusNormal"/>
        <w:jc w:val="both"/>
      </w:pPr>
      <w:r>
        <w:t>(абзац введе</w:t>
      </w:r>
      <w:r>
        <w:t>н Постановлением Правительства РФ от 24.05.2017 N 624)</w:t>
      </w:r>
    </w:p>
    <w:p w:rsidR="00000000" w:rsidRDefault="009D3E83">
      <w:pPr>
        <w:pStyle w:val="ConsPlusNormal"/>
        <w:spacing w:before="200"/>
        <w:ind w:firstLine="540"/>
        <w:jc w:val="both"/>
      </w:pPr>
      <w:bookmarkStart w:id="65" w:name="Par539"/>
      <w:bookmarkEnd w:id="65"/>
      <w:r>
        <w:t>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w:t>
      </w:r>
      <w:r>
        <w:t xml:space="preserve">й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w:t>
        </w:r>
      </w:hyperlink>
      <w:r>
        <w:t xml:space="preserve"> или </w:t>
      </w:r>
      <w:hyperlink w:anchor="Par5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ом 65(1)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w:t>
      </w:r>
      <w:r>
        <w:t>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000000" w:rsidRDefault="009D3E83">
      <w:pPr>
        <w:pStyle w:val="ConsPlusNormal"/>
        <w:spacing w:before="200"/>
        <w:ind w:firstLine="540"/>
        <w:jc w:val="both"/>
      </w:pPr>
      <w:r>
        <w:t>Это условие может быть исполнено как путем заключения с гарантирующим поставщиком нового</w:t>
      </w:r>
      <w:r>
        <w:t xml:space="preserve"> договора энергоснабжения (купли-продажи (поставки) электрической энергии (мощности), так и путем реализации в порядке, установленном </w:t>
      </w:r>
      <w:hyperlink w:anchor="Par455"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права на уменьшение объемов электрической энергии (мощности)</w:t>
      </w:r>
      <w:r>
        <w:t>, приобретаемых у гарантирующего поставщика по ранее заключенному договору.</w:t>
      </w:r>
    </w:p>
    <w:p w:rsidR="00000000" w:rsidRDefault="009D3E83">
      <w:pPr>
        <w:pStyle w:val="ConsPlusNormal"/>
        <w:spacing w:before="20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w:t>
      </w:r>
      <w:r>
        <w:t xml:space="preserve">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w:t>
      </w:r>
      <w:r>
        <w:t xml:space="preserve">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w:t>
        </w:r>
        <w:r>
          <w:rPr>
            <w:color w:val="0000FF"/>
          </w:rPr>
          <w:t>е втором пункта 64</w:t>
        </w:r>
      </w:hyperlink>
      <w:r>
        <w:t xml:space="preserve"> настоящего документа.</w:t>
      </w:r>
    </w:p>
    <w:p w:rsidR="00000000" w:rsidRDefault="009D3E83">
      <w:pPr>
        <w:pStyle w:val="ConsPlusNormal"/>
        <w:spacing w:before="200"/>
        <w:ind w:firstLine="540"/>
        <w:jc w:val="both"/>
      </w:pPr>
      <w:r>
        <w:t>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w:t>
      </w:r>
      <w:r>
        <w:t>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w:t>
      </w:r>
      <w:r>
        <w:t xml:space="preserve"> для целей компенсации потерь электрической энергии, определенного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над суммой объема продажи электрической энергии (мощности) </w:t>
      </w:r>
      <w:r>
        <w:t xml:space="preserve">за расчетный период, определенного в соответствии с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w:t>
      </w:r>
      <w:r>
        <w:t xml:space="preserve">вленном настоящим пунктом, по договору, указанному в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w:t>
      </w:r>
    </w:p>
    <w:p w:rsidR="00000000" w:rsidRDefault="009D3E83">
      <w:pPr>
        <w:pStyle w:val="ConsPlusNormal"/>
        <w:spacing w:before="200"/>
        <w:ind w:firstLine="540"/>
        <w:jc w:val="both"/>
      </w:pPr>
      <w:r>
        <w:t xml:space="preserve">Почасовой объем продажи электрической энергии (мощности) для каждого часа по указанному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w:t>
        </w:r>
        <w:r>
          <w:rPr>
            <w:color w:val="0000FF"/>
          </w:rPr>
          <w:t>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w:t>
      </w:r>
      <w:r>
        <w:t xml:space="preserve">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ar1342"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пунктами 161</w:t>
        </w:r>
      </w:hyperlink>
      <w:r>
        <w:t xml:space="preserve"> и </w:t>
      </w:r>
      <w:hyperlink w:anchor="Par1356"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w:t>
      </w:r>
      <w:r>
        <w:t>документа, как минимум из следующих величин:</w:t>
      </w:r>
    </w:p>
    <w:p w:rsidR="00000000" w:rsidRDefault="009D3E83">
      <w:pPr>
        <w:pStyle w:val="ConsPlusNormal"/>
        <w:spacing w:before="200"/>
        <w:ind w:firstLine="540"/>
        <w:jc w:val="both"/>
      </w:pPr>
      <w:r>
        <w:t xml:space="preserve">почасовой договорный объем продажи электрической энергии (мощности) по договору, указанному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w:t>
      </w:r>
    </w:p>
    <w:p w:rsidR="00000000" w:rsidRDefault="009D3E83">
      <w:pPr>
        <w:pStyle w:val="ConsPlusNormal"/>
        <w:spacing w:before="200"/>
        <w:ind w:firstLine="540"/>
        <w:jc w:val="both"/>
      </w:pPr>
      <w:r>
        <w:t>фактический почасовой объем производства э</w:t>
      </w:r>
      <w:r>
        <w:t xml:space="preserve">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 xml:space="preserve">четвертом пункта </w:t>
        </w:r>
        <w:r>
          <w:rPr>
            <w:color w:val="0000FF"/>
          </w:rPr>
          <w:t>64</w:t>
        </w:r>
      </w:hyperlink>
      <w:r>
        <w:t xml:space="preserve"> настоящего документа договорам, </w:t>
      </w:r>
      <w:r>
        <w:lastRenderedPageBreak/>
        <w:t>заключенным в отношении указанного объекта по производству электрической энергии (мощности);</w:t>
      </w:r>
    </w:p>
    <w:p w:rsidR="00000000" w:rsidRDefault="009D3E83">
      <w:pPr>
        <w:pStyle w:val="ConsPlusNormal"/>
        <w:spacing w:before="200"/>
        <w:ind w:firstLine="540"/>
        <w:jc w:val="both"/>
      </w:pPr>
      <w:r>
        <w:t>фактический почасовой объем потребления электрической энергии (мощности), умноженный на отношение почасового договорного объе</w:t>
      </w:r>
      <w:r>
        <w:t xml:space="preserve">ма к сумме почасовых договорных объемов за соответствующий час по всем указанным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000000" w:rsidRDefault="009D3E83">
      <w:pPr>
        <w:pStyle w:val="ConsPlusNormal"/>
        <w:spacing w:before="200"/>
        <w:ind w:firstLine="540"/>
        <w:jc w:val="both"/>
      </w:pPr>
      <w:r>
        <w:t>Почасовой объем продажи э</w:t>
      </w:r>
      <w:r>
        <w:t xml:space="preserve">лектрической энергии (мощности) для каждого часа по указанному в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w:t>
      </w:r>
      <w:r>
        <w:t>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w:t>
      </w:r>
      <w:r>
        <w:t xml:space="preserve">тирующему поставщику в сроки, установленные </w:t>
      </w:r>
      <w:hyperlink w:anchor="Par1342"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пунктами 161</w:t>
        </w:r>
      </w:hyperlink>
      <w:r>
        <w:t xml:space="preserve"> и </w:t>
      </w:r>
      <w:hyperlink w:anchor="Par1356"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w:t>
      </w:r>
      <w:r>
        <w:t xml:space="preserve">ии с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как минимум из следующих величин:</w:t>
      </w:r>
    </w:p>
    <w:p w:rsidR="00000000" w:rsidRDefault="009D3E83">
      <w:pPr>
        <w:pStyle w:val="ConsPlusNormal"/>
        <w:spacing w:before="200"/>
        <w:ind w:firstLine="540"/>
        <w:jc w:val="both"/>
      </w:pPr>
      <w:r>
        <w:t xml:space="preserve">почасовой договорный объем продажи электрической энергии (мощности) по договору, указанному в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w:t>
      </w:r>
      <w:r>
        <w:t>стоящего документа;</w:t>
      </w:r>
    </w:p>
    <w:p w:rsidR="00000000" w:rsidRDefault="009D3E83">
      <w:pPr>
        <w:pStyle w:val="ConsPlusNormal"/>
        <w:spacing w:before="20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w:t>
      </w:r>
      <w:r>
        <w:t>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w:t>
      </w:r>
      <w:r>
        <w:t xml:space="preserve"> (мощности) по всем указанным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w:t>
        </w:r>
        <w:r>
          <w:rPr>
            <w:color w:val="0000FF"/>
          </w:rPr>
          <w:t>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w:t>
      </w:r>
      <w:r>
        <w:t>тный период;</w:t>
      </w:r>
    </w:p>
    <w:p w:rsidR="00000000" w:rsidRDefault="009D3E83">
      <w:pPr>
        <w:pStyle w:val="ConsPlusNormal"/>
        <w:spacing w:before="20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 договорам, заключенным в отношени</w:t>
      </w:r>
      <w:r>
        <w:t>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w:t>
      </w:r>
      <w:r>
        <w:t xml:space="preserve">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по всем договорам, заключенным в соответствии с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w:t>
      </w:r>
      <w:r>
        <w:t>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000000" w:rsidRDefault="009D3E83">
      <w:pPr>
        <w:pStyle w:val="ConsPlusNormal"/>
        <w:spacing w:before="200"/>
        <w:ind w:firstLine="540"/>
        <w:jc w:val="both"/>
      </w:pPr>
      <w:r>
        <w:t>Производитель электрической энергии (мощности) на розничном рынке продает эле</w:t>
      </w:r>
      <w:r>
        <w:t>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w:t>
      </w:r>
      <w:r>
        <w:t xml:space="preserve">ределенный в соответствии с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w:t>
      </w:r>
      <w:r>
        <w:t xml:space="preserve"> электрической энергии (мощности), поставленной за тот же час по договорам, указанным в </w:t>
      </w:r>
      <w:hyperlink w:anchor="Par514"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настоящего документа, гарантирующему поставщику, в границах зоны деятельн</w:t>
      </w:r>
      <w:r>
        <w:t>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w:t>
      </w:r>
      <w:r>
        <w:t>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w:t>
      </w:r>
      <w:r>
        <w:t xml:space="preserve">м рынке, которые определяются коммерческим оператором </w:t>
      </w:r>
      <w:r>
        <w:lastRenderedPageBreak/>
        <w:t>для соответствующего гарантирующего поставщика за соответствующий расчетный период.</w:t>
      </w:r>
    </w:p>
    <w:p w:rsidR="00000000" w:rsidRDefault="009D3E83">
      <w:pPr>
        <w:pStyle w:val="ConsPlusNormal"/>
        <w:jc w:val="both"/>
      </w:pPr>
      <w:r>
        <w:t>(п. 65 в ред. Постановления Правительства РФ от 23.01.2015 N 47)</w:t>
      </w:r>
    </w:p>
    <w:p w:rsidR="00000000" w:rsidRDefault="009D3E83">
      <w:pPr>
        <w:pStyle w:val="ConsPlusNormal"/>
        <w:spacing w:before="200"/>
        <w:ind w:firstLine="540"/>
        <w:jc w:val="both"/>
      </w:pPr>
      <w:bookmarkStart w:id="66" w:name="Par553"/>
      <w:bookmarkEnd w:id="66"/>
      <w:r>
        <w:t>65(1). На территориях субъектов Российско</w:t>
      </w:r>
      <w:r>
        <w:t>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w:t>
      </w:r>
      <w:r>
        <w:t>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w:t>
      </w:r>
      <w:r>
        <w:t>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w:t>
      </w:r>
      <w:r>
        <w:t>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w:t>
      </w:r>
      <w:r>
        <w:t xml:space="preserve"> торфа, в порядке, установленном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r>
        <w:t>Реализация электрической энергии (мощности), произведенной на квалифицированных генерирующих объе</w:t>
      </w:r>
      <w:r>
        <w:t>ктах на основе использования возобновляемых источников энергии или торфа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w:t>
      </w:r>
      <w:r>
        <w:t xml:space="preserve">ктрической энергии, указанным в </w:t>
      </w:r>
      <w:hyperlink w:anchor="Par5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ом 65(1)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 w:history="1">
        <w:r>
          <w:rPr>
            <w:color w:val="0000FF"/>
          </w:rPr>
          <w:t>абзаце пятом пункта 64</w:t>
        </w:r>
      </w:hyperlink>
      <w:r>
        <w:t xml:space="preserve"> настоящего документа.</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w:t>
      </w:r>
      <w:r>
        <w:t>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000000" w:rsidRDefault="009D3E83">
      <w:pPr>
        <w:pStyle w:val="ConsPlusNormal"/>
        <w:spacing w:before="200"/>
        <w:ind w:firstLine="540"/>
        <w:jc w:val="both"/>
      </w:pPr>
      <w:r>
        <w:t>Обязательными условиями таких договоров являются:</w:t>
      </w:r>
    </w:p>
    <w:p w:rsidR="00000000" w:rsidRDefault="009D3E83">
      <w:pPr>
        <w:pStyle w:val="ConsPlusNormal"/>
        <w:spacing w:before="200"/>
        <w:ind w:firstLine="540"/>
        <w:jc w:val="both"/>
      </w:pPr>
      <w:r>
        <w:t>точка (точки) поставки</w:t>
      </w:r>
      <w:r>
        <w:t xml:space="preserve"> по договору;</w:t>
      </w:r>
    </w:p>
    <w:p w:rsidR="00000000" w:rsidRDefault="009D3E83">
      <w:pPr>
        <w:pStyle w:val="ConsPlusNormal"/>
        <w:spacing w:before="200"/>
        <w:ind w:firstLine="540"/>
        <w:jc w:val="both"/>
      </w:pPr>
      <w:r>
        <w:t>дата и время начала исполнения обязательств по договору;</w:t>
      </w:r>
    </w:p>
    <w:p w:rsidR="00000000" w:rsidRDefault="009D3E83">
      <w:pPr>
        <w:pStyle w:val="ConsPlusNormal"/>
        <w:spacing w:before="200"/>
        <w:ind w:firstLine="540"/>
        <w:jc w:val="both"/>
      </w:pPr>
      <w:r>
        <w:t>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w:t>
      </w:r>
      <w:r>
        <w:t>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w:t>
      </w:r>
      <w:r>
        <w:t xml:space="preserve">тах, передавать показания указанных приборов учета гарантирующему поставщику в сроки, указанные в </w:t>
      </w:r>
      <w:hyperlink w:anchor="Par1342"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пунктах 161</w:t>
        </w:r>
      </w:hyperlink>
      <w:r>
        <w:t xml:space="preserve"> и </w:t>
      </w:r>
      <w:hyperlink w:anchor="Par1356"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w:t>
      </w:r>
    </w:p>
    <w:p w:rsidR="00000000" w:rsidRDefault="009D3E83">
      <w:pPr>
        <w:pStyle w:val="ConsPlusNormal"/>
        <w:spacing w:before="200"/>
        <w:ind w:firstLine="540"/>
        <w:jc w:val="both"/>
      </w:pPr>
      <w:r>
        <w:t>порядок определения гарантирующим поставщиком объема продажи электрической энергии (мощнос</w:t>
      </w:r>
      <w:r>
        <w:t xml:space="preserve">ти) по договору за расчетный период, предусмотренный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w:t>
      </w:r>
    </w:p>
    <w:p w:rsidR="00000000" w:rsidRDefault="009D3E83">
      <w:pPr>
        <w:pStyle w:val="ConsPlusNormal"/>
        <w:spacing w:before="20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ar614"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пунктом 65(2) настоящего документа, и цены (тарифа) на электрическую энергию (мощност..." w:history="1">
        <w:r>
          <w:rPr>
            <w:color w:val="0000FF"/>
          </w:rPr>
          <w:t>пунктом 78(1)</w:t>
        </w:r>
      </w:hyperlink>
      <w:r>
        <w:t xml:space="preserve"> настоящего документа;</w:t>
      </w:r>
    </w:p>
    <w:p w:rsidR="00000000" w:rsidRDefault="009D3E83">
      <w:pPr>
        <w:pStyle w:val="ConsPlusNormal"/>
        <w:spacing w:before="200"/>
        <w:ind w:firstLine="540"/>
        <w:jc w:val="both"/>
      </w:pPr>
      <w:r>
        <w:t>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w:t>
      </w:r>
      <w:r>
        <w:t>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Правилами квалификации генерирующего объекта, функционирующего на основе использования возобновляемы</w:t>
      </w:r>
      <w:r>
        <w:t xml:space="preserve">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w:t>
      </w:r>
      <w:r>
        <w:lastRenderedPageBreak/>
        <w:t>возобновляемых источников энергии".</w:t>
      </w:r>
    </w:p>
    <w:p w:rsidR="00000000" w:rsidRDefault="009D3E83">
      <w:pPr>
        <w:pStyle w:val="ConsPlusNormal"/>
        <w:jc w:val="both"/>
      </w:pPr>
      <w:r>
        <w:t>(п. 65(1) введен Постановление</w:t>
      </w:r>
      <w:r>
        <w:t>м Правительства РФ от 23.01.2015 N 47)</w:t>
      </w:r>
    </w:p>
    <w:p w:rsidR="00000000" w:rsidRDefault="009D3E83">
      <w:pPr>
        <w:pStyle w:val="ConsPlusNormal"/>
        <w:spacing w:before="200"/>
        <w:ind w:firstLine="540"/>
        <w:jc w:val="both"/>
      </w:pPr>
      <w:bookmarkStart w:id="67" w:name="Par566"/>
      <w:bookmarkEnd w:id="67"/>
      <w:r>
        <w:t>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w:t>
      </w:r>
      <w:r>
        <w:t>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w:t>
      </w:r>
      <w:r>
        <w:t xml:space="preserve">анного гарантирующего поставщика объектах электросетевого хозяйства сетевых организаций, указанных в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w:t>
      </w:r>
      <w:r>
        <w:t>чиная с квалифицированного генерирующего объекта, в отношении которого советом рынка в соответствии с Правилами квалификации генерирующего объекта, функционирующего на основе использования возобновляемых источников энергии, утвержденными постановлением Пра</w:t>
      </w:r>
      <w:r>
        <w:t>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000000" w:rsidRDefault="009D3E83">
      <w:pPr>
        <w:pStyle w:val="ConsPlusNormal"/>
        <w:jc w:val="both"/>
      </w:pPr>
      <w:r>
        <w:t>(в ред. Постановления Пр</w:t>
      </w:r>
      <w:r>
        <w:t>авительства РФ от 28.10.2017 N 1311)</w:t>
      </w:r>
    </w:p>
    <w:p w:rsidR="00000000" w:rsidRDefault="009D3E83">
      <w:pPr>
        <w:pStyle w:val="ConsPlusNormal"/>
        <w:spacing w:before="20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w:t>
      </w:r>
      <w:r>
        <w:t xml:space="preserve">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w:t>
      </w:r>
      <w:r>
        <w:t>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w:t>
      </w:r>
      <w:r>
        <w:t>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w:t>
      </w:r>
      <w:r>
        <w:t>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w:t>
      </w:r>
      <w:r>
        <w:t>торых расположены в зоне деятельности гарантирующего поставщика.</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bookmarkStart w:id="68" w:name="Par570"/>
      <w:bookmarkEnd w:id="68"/>
      <w:r>
        <w:t>Объем продажи электрической энергии (м</w:t>
      </w:r>
      <w:r>
        <w:t xml:space="preserve">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w:t>
      </w:r>
      <w:r>
        <w:t>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w:t>
      </w:r>
      <w:r>
        <w:t>н:</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w:t>
      </w:r>
      <w:r>
        <w:t>ктах электросетевого хозяйства сетевой организации за расчетный период;</w:t>
      </w:r>
    </w:p>
    <w:p w:rsidR="00000000" w:rsidRDefault="009D3E83">
      <w:pPr>
        <w:pStyle w:val="ConsPlusNormal"/>
        <w:spacing w:before="200"/>
        <w:ind w:firstLine="540"/>
        <w:jc w:val="both"/>
      </w:pPr>
      <w:r>
        <w:t xml:space="preserve">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организациями </w:t>
      </w:r>
      <w:r>
        <w:t>в целях компенсации потерь, указанный в уведомлении, полученном гарантирующим поставщиком от совета рынка в соответствии с Правилами ведения реестра выдачи и погашения сертификатов, подтверждающих объем производства электрической энергии на функционирующих</w:t>
      </w:r>
      <w:r>
        <w:t xml:space="preserve"> на основе использования возобновляемых источников энергии квалифицированных генерирующих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объемов электри</w:t>
      </w:r>
      <w:r>
        <w:t>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000000" w:rsidRDefault="009D3E83">
      <w:pPr>
        <w:pStyle w:val="ConsPlusNormal"/>
        <w:jc w:val="both"/>
      </w:pPr>
      <w:r>
        <w:t xml:space="preserve">(в ред. Постановления Правительства РФ от </w:t>
      </w:r>
      <w:r>
        <w:t>28.10.2017 N 1311)</w:t>
      </w:r>
    </w:p>
    <w:p w:rsidR="00000000" w:rsidRDefault="009D3E83">
      <w:pPr>
        <w:pStyle w:val="ConsPlusNormal"/>
        <w:spacing w:before="200"/>
        <w:ind w:firstLine="540"/>
        <w:jc w:val="both"/>
      </w:pPr>
      <w:r>
        <w:lastRenderedPageBreak/>
        <w:t>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w:t>
      </w:r>
      <w:r>
        <w:t>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w:t>
      </w:r>
      <w:r>
        <w:t>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w:t>
      </w:r>
      <w:r>
        <w:t>а которых расположены в зоне деятельности гарантирующего поставщика, определяется как минимум из следующих величин:</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r>
        <w:t>предельный объем покупки электрической энергии (мощности), произведенной на ква</w:t>
      </w:r>
      <w:r>
        <w:t>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00000" w:rsidRDefault="009D3E83">
      <w:pPr>
        <w:pStyle w:val="ConsPlusNormal"/>
        <w:spacing w:before="200"/>
        <w:ind w:firstLine="540"/>
        <w:jc w:val="both"/>
      </w:pPr>
      <w:r>
        <w:t>величина превышения предельного объема продажи электрической энергии (м</w:t>
      </w:r>
      <w:r>
        <w:t>ощности), произведенной на основе использования возобновляемых источников энергии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w:t>
      </w:r>
      <w:r>
        <w:t xml:space="preserve">и с Правилами ведения реестра выдачи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w:t>
      </w:r>
      <w:hyperlink w:anchor="Par570" w:tooltip="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 w:history="1">
        <w:r>
          <w:rPr>
            <w:color w:val="0000FF"/>
          </w:rPr>
          <w:t>абзацем третьим</w:t>
        </w:r>
      </w:hyperlink>
      <w:r>
        <w:t xml:space="preserve"> наст</w:t>
      </w:r>
      <w:r>
        <w:t>оящего пункта.</w:t>
      </w:r>
    </w:p>
    <w:p w:rsidR="00000000" w:rsidRDefault="009D3E83">
      <w:pPr>
        <w:pStyle w:val="ConsPlusNormal"/>
        <w:jc w:val="both"/>
      </w:pPr>
      <w:r>
        <w:t>(в ред. Постановления Правительства РФ от 28.10.2017 N 1311)</w:t>
      </w:r>
    </w:p>
    <w:p w:rsidR="00000000" w:rsidRDefault="009D3E83">
      <w:pPr>
        <w:pStyle w:val="ConsPlusNormal"/>
        <w:spacing w:before="20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w:t>
      </w:r>
      <w:r>
        <w:t>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w:t>
      </w:r>
      <w:r>
        <w:t xml:space="preserve">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w:t>
      </w:r>
      <w:r>
        <w:t>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000000" w:rsidRDefault="009D3E83">
      <w:pPr>
        <w:pStyle w:val="ConsPlusNormal"/>
        <w:spacing w:before="200"/>
        <w:ind w:firstLine="540"/>
        <w:jc w:val="both"/>
      </w:pPr>
      <w:r>
        <w:t>Об</w:t>
      </w:r>
      <w:r>
        <w:t>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w:t>
      </w:r>
      <w:r>
        <w:t>едомления согласно Правилам ведения реестра выдачи и погашения сертификатов.</w:t>
      </w:r>
    </w:p>
    <w:p w:rsidR="00000000" w:rsidRDefault="009D3E83">
      <w:pPr>
        <w:pStyle w:val="ConsPlusNormal"/>
        <w:spacing w:before="200"/>
        <w:ind w:firstLine="540"/>
        <w:jc w:val="both"/>
      </w:pPr>
      <w:r>
        <w:t>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w:t>
      </w:r>
      <w:r>
        <w:t xml:space="preserve">етевых организаций, указанных в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w:t>
      </w:r>
      <w:r>
        <w:t>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w:t>
      </w:r>
      <w:r>
        <w:t>й энергии (мощности) на розничных рынках.</w:t>
      </w:r>
    </w:p>
    <w:p w:rsidR="00000000" w:rsidRDefault="009D3E83">
      <w:pPr>
        <w:pStyle w:val="ConsPlusNormal"/>
        <w:jc w:val="both"/>
      </w:pPr>
      <w:r>
        <w:t>(п. 65(2) введен Постановлением Правительства РФ от 23.01.2015 N 47)</w:t>
      </w:r>
    </w:p>
    <w:p w:rsidR="00000000" w:rsidRDefault="009D3E83">
      <w:pPr>
        <w:pStyle w:val="ConsPlusNormal"/>
        <w:spacing w:before="200"/>
        <w:ind w:firstLine="540"/>
        <w:jc w:val="both"/>
      </w:pPr>
      <w:r>
        <w:t>66. В случае если объекты по производству электрической энергии (мощности) и энергопринимающие устройства, принадлежащие на праве собственности и</w:t>
      </w:r>
      <w:r>
        <w:t>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w:t>
      </w:r>
      <w:r>
        <w:t xml:space="preserve">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w:t>
      </w:r>
      <w:r>
        <w:lastRenderedPageBreak/>
        <w:t>собственного потребления и производства, по заключенным им договорам.</w:t>
      </w:r>
    </w:p>
    <w:p w:rsidR="00000000" w:rsidRDefault="009D3E83">
      <w:pPr>
        <w:pStyle w:val="ConsPlusNormal"/>
        <w:spacing w:before="200"/>
        <w:ind w:firstLine="540"/>
        <w:jc w:val="both"/>
      </w:pPr>
      <w:r>
        <w:t>При этом услуги по переда</w:t>
      </w:r>
      <w:r>
        <w:t xml:space="preserve">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w:t>
      </w:r>
      <w:r>
        <w:t>из полного объема потребления электрической энергии принадлежащими ему энергопринимающими устройствами.</w:t>
      </w:r>
    </w:p>
    <w:p w:rsidR="00000000" w:rsidRDefault="009D3E83">
      <w:pPr>
        <w:pStyle w:val="ConsPlusNormal"/>
        <w:spacing w:before="200"/>
        <w:ind w:firstLine="540"/>
        <w:jc w:val="both"/>
      </w:pPr>
      <w:r>
        <w:t>67. Утратил силу. - Постановление Правительства РФ от 23.01.2015 N 47.</w:t>
      </w:r>
    </w:p>
    <w:p w:rsidR="00000000" w:rsidRDefault="009D3E83">
      <w:pPr>
        <w:pStyle w:val="ConsPlusNormal"/>
        <w:spacing w:before="200"/>
        <w:ind w:firstLine="540"/>
        <w:jc w:val="both"/>
      </w:pPr>
      <w:r>
        <w:t xml:space="preserve">68. Исполнитель коммунальной услуги в лице управляющей организации, товарищества </w:t>
      </w:r>
      <w:r>
        <w:t>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w:t>
      </w:r>
      <w:r>
        <w:t>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w:t>
      </w:r>
      <w:r>
        <w:t xml:space="preserve">ей) организацией в соответствии с настоящим документом и 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r>
        <w:t>ресурсоснабжающими организациями, утвержденными постановлением Правительства Российской Федерации от 14 февраля 2012 г. N 124.</w:t>
      </w:r>
    </w:p>
    <w:p w:rsidR="00000000" w:rsidRDefault="009D3E83">
      <w:pPr>
        <w:pStyle w:val="ConsPlusNormal"/>
        <w:spacing w:before="200"/>
        <w:ind w:firstLine="540"/>
        <w:jc w:val="both"/>
      </w:pPr>
      <w:bookmarkStart w:id="69" w:name="Par588"/>
      <w:bookmarkEnd w:id="69"/>
      <w:r>
        <w:t>69. Потребители коммунальной услуги по электроснабжению - собственники и пользователи помещений в многоквартирных дом</w:t>
      </w:r>
      <w:r>
        <w:t>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000000" w:rsidRDefault="009D3E83">
      <w:pPr>
        <w:pStyle w:val="ConsPlusNormal"/>
        <w:spacing w:before="200"/>
        <w:ind w:firstLine="540"/>
        <w:jc w:val="both"/>
      </w:pPr>
      <w:r>
        <w:t>70. Собственник</w:t>
      </w:r>
      <w:r>
        <w:t xml:space="preserve">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w:t>
      </w:r>
      <w:r>
        <w:t>а исключением случая, когда собственник нежилого помещения в соответствии с Правилами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w:t>
      </w:r>
      <w:r>
        <w:t>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000000" w:rsidRDefault="009D3E83">
      <w:pPr>
        <w:pStyle w:val="ConsPlusNormal"/>
        <w:spacing w:before="200"/>
        <w:ind w:firstLine="540"/>
        <w:jc w:val="both"/>
      </w:pPr>
      <w:bookmarkStart w:id="70" w:name="Par590"/>
      <w:bookmarkEnd w:id="70"/>
      <w:r>
        <w:t>71. Граждане - потребители электрической энергии, за иск</w:t>
      </w:r>
      <w:r>
        <w:t xml:space="preserve">лючением граждан, указанных в </w:t>
      </w:r>
      <w:hyperlink w:anchor="Par588"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history="1">
        <w:r>
          <w:rPr>
            <w:color w:val="0000FF"/>
          </w:rPr>
          <w:t>пункте 69</w:t>
        </w:r>
      </w:hyperlink>
      <w:r>
        <w:t xml:space="preserve"> настоящего документа, и граждан, осуществляющих предпринимательскую деятельность, прио</w:t>
      </w:r>
      <w:r>
        <w:t>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000000" w:rsidRDefault="009D3E83">
      <w:pPr>
        <w:pStyle w:val="ConsPlusNormal"/>
        <w:spacing w:before="200"/>
        <w:ind w:firstLine="540"/>
        <w:jc w:val="both"/>
      </w:pPr>
      <w:r>
        <w:t>72. Действие договора энергоснабжения между гарантирующи</w:t>
      </w:r>
      <w:r>
        <w:t xml:space="preserve">м поставщиком и гражданином, указанным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не ставится в зависимость от </w:t>
      </w:r>
      <w:r>
        <w:t>факта составления документа, подписанного сторонами в письменной форме.</w:t>
      </w:r>
    </w:p>
    <w:p w:rsidR="00000000" w:rsidRDefault="009D3E83">
      <w:pPr>
        <w:pStyle w:val="ConsPlusNormal"/>
        <w:spacing w:before="20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w:t>
      </w:r>
      <w:r>
        <w:t>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000000" w:rsidRDefault="009D3E83">
      <w:pPr>
        <w:pStyle w:val="ConsPlusNormal"/>
        <w:spacing w:before="200"/>
        <w:ind w:firstLine="540"/>
        <w:jc w:val="both"/>
      </w:pPr>
      <w:r>
        <w:t xml:space="preserve">73. Наличие заключенного гражданином, указанным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w:t>
      </w:r>
      <w:r>
        <w:t xml:space="preserve">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w:t>
      </w:r>
      <w:r>
        <w:t>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000000" w:rsidRDefault="009D3E83">
      <w:pPr>
        <w:pStyle w:val="ConsPlusNormal"/>
        <w:spacing w:before="200"/>
        <w:ind w:firstLine="540"/>
        <w:jc w:val="both"/>
      </w:pPr>
      <w:r>
        <w:lastRenderedPageBreak/>
        <w:t>В этом случае договор энергоснабжения с гарантирующим поставщиком считается заключенным на условиях, предус</w:t>
      </w:r>
      <w:r>
        <w:t>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000000" w:rsidRDefault="009D3E83">
      <w:pPr>
        <w:pStyle w:val="ConsPlusNormal"/>
        <w:spacing w:before="200"/>
        <w:ind w:firstLine="540"/>
        <w:jc w:val="both"/>
      </w:pPr>
      <w:r>
        <w:t>В случае выявления факта потребления электрической энергии гражданином до д</w:t>
      </w:r>
      <w:r>
        <w:t>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w:t>
      </w:r>
      <w:r>
        <w:t>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w:t>
      </w:r>
      <w:r>
        <w:t>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000000" w:rsidRDefault="009D3E83">
      <w:pPr>
        <w:pStyle w:val="ConsPlusNormal"/>
        <w:spacing w:before="20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w:t>
      </w:r>
      <w:r>
        <w:t>ебований законодательства Российской Федерации о защите персональных данных.</w:t>
      </w:r>
    </w:p>
    <w:p w:rsidR="00000000" w:rsidRDefault="009D3E83">
      <w:pPr>
        <w:pStyle w:val="ConsPlusNormal"/>
        <w:spacing w:before="200"/>
        <w:ind w:firstLine="540"/>
        <w:jc w:val="both"/>
      </w:pPr>
      <w:bookmarkStart w:id="71" w:name="Par597"/>
      <w:bookmarkEnd w:id="71"/>
      <w:r>
        <w:t xml:space="preserve">74. В случае если гражданин, указанный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w:t>
      </w:r>
      <w:r>
        <w:t xml:space="preserve">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ar331"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настоящего документа.</w:t>
      </w:r>
    </w:p>
    <w:p w:rsidR="00000000" w:rsidRDefault="009D3E83">
      <w:pPr>
        <w:pStyle w:val="ConsPlusNormal"/>
        <w:spacing w:before="200"/>
        <w:ind w:firstLine="540"/>
        <w:jc w:val="both"/>
      </w:pPr>
      <w:r>
        <w:t>По желанию указанный гражданин вправе приложить к заявлению на заключение договора подписанный им проект договора энергоснабжения или протокол</w:t>
      </w:r>
      <w:r>
        <w:t xml:space="preserve"> разногласий к проекту договора энергоснабжения, форма которого размещена (опубликована) гарантирующим поставщиком в соответствии с </w:t>
      </w:r>
      <w:hyperlink w:anchor="Par324"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9D3E83">
      <w:pPr>
        <w:pStyle w:val="ConsPlusNormal"/>
        <w:spacing w:before="200"/>
        <w:ind w:firstLine="540"/>
        <w:jc w:val="both"/>
      </w:pPr>
      <w:r>
        <w:t>Если представленных этим гражданином документов недостаточно для подтверждения выполнения условий, необходимых для з</w:t>
      </w:r>
      <w:r>
        <w:t xml:space="preserve">аключения договора в соответствии с </w:t>
      </w:r>
      <w:hyperlink w:anchor="Par331"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пунктом 34</w:t>
        </w:r>
      </w:hyperlink>
      <w:r>
        <w:t xml:space="preserve"> настоящего документа, и у такого гражданина отсутствуют соответ</w:t>
      </w:r>
      <w:r>
        <w:t>ствующие документы, соблюдение указанных условий должно быть проверено гарантирующим поставщиком самостоятельно.</w:t>
      </w:r>
    </w:p>
    <w:p w:rsidR="00000000" w:rsidRDefault="009D3E83">
      <w:pPr>
        <w:pStyle w:val="ConsPlusNormal"/>
        <w:spacing w:before="20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w:t>
      </w:r>
      <w:r>
        <w:t>ему документу.</w:t>
      </w:r>
    </w:p>
    <w:p w:rsidR="00000000" w:rsidRDefault="009D3E83">
      <w:pPr>
        <w:pStyle w:val="ConsPlusNormal"/>
        <w:spacing w:before="200"/>
        <w:ind w:firstLine="540"/>
        <w:jc w:val="both"/>
      </w:pPr>
      <w:r>
        <w:t xml:space="preserve">75. Договором энергоснабжения между гарантирующим поставщиком и гражданином, указанным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w:t>
        </w:r>
        <w:r>
          <w:rPr>
            <w:color w:val="0000FF"/>
          </w:rPr>
          <w:t>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w:t>
      </w:r>
      <w:r>
        <w:t>ных указанным гражданином по договору, обязательства по которому прекращаются.</w:t>
      </w:r>
    </w:p>
    <w:p w:rsidR="00000000" w:rsidRDefault="009D3E83">
      <w:pPr>
        <w:pStyle w:val="ConsPlusNormal"/>
        <w:spacing w:before="200"/>
        <w:ind w:firstLine="540"/>
        <w:jc w:val="both"/>
      </w:pPr>
      <w: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w:t>
      </w:r>
      <w:r>
        <w:t>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w:t>
      </w:r>
      <w:r>
        <w:t>кой энергии (мощности), с энергосбытовой (энергоснабжающей) организацией.</w:t>
      </w:r>
    </w:p>
    <w:p w:rsidR="00000000" w:rsidRDefault="009D3E83">
      <w:pPr>
        <w:pStyle w:val="ConsPlusNormal"/>
        <w:spacing w:before="20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иные требования к приборам учета электрической энергии, чем требования, предусмотренные </w:t>
      </w:r>
      <w:hyperlink w:anchor="Par1178" w:tooltip="X. Правила организации учета электрической энергии" w:history="1">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w:t>
      </w:r>
      <w:r>
        <w:t>теля только при его согласии.</w:t>
      </w:r>
    </w:p>
    <w:p w:rsidR="00000000" w:rsidRDefault="009D3E83">
      <w:pPr>
        <w:pStyle w:val="ConsPlusNormal"/>
        <w:spacing w:before="200"/>
        <w:ind w:firstLine="540"/>
        <w:jc w:val="both"/>
      </w:pPr>
      <w:r>
        <w:lastRenderedPageBreak/>
        <w:t xml:space="preserve">77. При возникновении у гражданина, указанного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w:t>
      </w:r>
      <w:r>
        <w:t xml:space="preserve">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ar3642" w:tooltip="ПРАВИЛА" w:history="1">
        <w:r>
          <w:rPr>
            <w:color w:val="0000FF"/>
          </w:rPr>
          <w:t>Правилами</w:t>
        </w:r>
      </w:hyperlink>
      <w:r>
        <w:t xml:space="preserve"> полного и (или) частичного ограничения </w:t>
      </w:r>
      <w:r>
        <w:t>режима потребления электрической энергии.</w:t>
      </w:r>
    </w:p>
    <w:p w:rsidR="00000000" w:rsidRDefault="009D3E83">
      <w:pPr>
        <w:pStyle w:val="ConsPlusNormal"/>
        <w:ind w:firstLine="540"/>
        <w:jc w:val="both"/>
      </w:pPr>
    </w:p>
    <w:p w:rsidR="00000000" w:rsidRDefault="009D3E83">
      <w:pPr>
        <w:pStyle w:val="ConsPlusTitle"/>
        <w:jc w:val="center"/>
        <w:outlineLvl w:val="1"/>
      </w:pPr>
      <w:bookmarkStart w:id="72" w:name="Par606"/>
      <w:bookmarkEnd w:id="72"/>
      <w:r>
        <w:t>IV. Порядок осуществления расчетов</w:t>
      </w:r>
    </w:p>
    <w:p w:rsidR="00000000" w:rsidRDefault="009D3E83">
      <w:pPr>
        <w:pStyle w:val="ConsPlusTitle"/>
        <w:jc w:val="center"/>
      </w:pPr>
      <w:r>
        <w:t>за электрическую энергию (мощность), в том числе</w:t>
      </w:r>
    </w:p>
    <w:p w:rsidR="00000000" w:rsidRDefault="009D3E83">
      <w:pPr>
        <w:pStyle w:val="ConsPlusTitle"/>
        <w:jc w:val="center"/>
      </w:pPr>
      <w:r>
        <w:t>при продаже по нерегулируемым ценам</w:t>
      </w:r>
    </w:p>
    <w:p w:rsidR="00000000" w:rsidRDefault="009D3E83">
      <w:pPr>
        <w:pStyle w:val="ConsPlusNormal"/>
        <w:ind w:firstLine="540"/>
        <w:jc w:val="both"/>
      </w:pPr>
    </w:p>
    <w:p w:rsidR="00000000" w:rsidRDefault="009D3E83">
      <w:pPr>
        <w:pStyle w:val="ConsPlusNormal"/>
        <w:ind w:firstLine="540"/>
        <w:jc w:val="both"/>
      </w:pPr>
      <w:r>
        <w:t>78. Расчеты за электрическую энергию (мощность) по договору энергоснабжения (куп</w:t>
      </w:r>
      <w:r>
        <w:t>ли-продажи (поставки) электрической энергии (мощности)) осуществляются с учетом того, что:</w:t>
      </w:r>
    </w:p>
    <w:p w:rsidR="00000000" w:rsidRDefault="009D3E83">
      <w:pPr>
        <w:pStyle w:val="ConsPlusNormal"/>
        <w:spacing w:before="20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w:t>
      </w:r>
      <w:r>
        <w:t>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000000" w:rsidRDefault="009D3E83">
      <w:pPr>
        <w:pStyle w:val="ConsPlusNormal"/>
        <w:spacing w:before="200"/>
        <w:ind w:firstLine="540"/>
        <w:jc w:val="both"/>
      </w:pPr>
      <w:r>
        <w:t>стоимость электрической энергии (мощности) по договору купли-продажи (поставки) эл</w:t>
      </w:r>
      <w:r>
        <w:t>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w:t>
      </w:r>
      <w:r>
        <w:t>оимость услуг по передаче электрической энергии.</w:t>
      </w:r>
    </w:p>
    <w:p w:rsidR="00000000" w:rsidRDefault="009D3E83">
      <w:pPr>
        <w:pStyle w:val="ConsPlusNormal"/>
        <w:spacing w:before="200"/>
        <w:ind w:firstLine="540"/>
        <w:jc w:val="both"/>
      </w:pPr>
      <w:r>
        <w:t>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w:t>
      </w:r>
      <w:r>
        <w:t>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w:t>
      </w:r>
      <w:r>
        <w:t>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w:t>
      </w:r>
      <w:r>
        <w:t>рскому управлению в электроэнергетике, оказываемых потребителям (покупателям), отвечающим критериям, определенным Правилами отнесения субъектов электроэнергетики и потребителей электрической энергии к кругу лиц, подлежащих обязательному обслуживанию при ок</w:t>
      </w:r>
      <w:r>
        <w:t>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w:t>
      </w:r>
      <w:r>
        <w:t>ключенного ими с указанным субъектом оперативно-диспетчерского управления в электроэнергетике.</w:t>
      </w:r>
    </w:p>
    <w:p w:rsidR="00000000" w:rsidRDefault="009D3E83">
      <w:pPr>
        <w:pStyle w:val="ConsPlusNormal"/>
        <w:spacing w:before="200"/>
        <w:ind w:firstLine="540"/>
        <w:jc w:val="both"/>
      </w:pPr>
      <w:bookmarkStart w:id="73" w:name="Par614"/>
      <w:bookmarkEnd w:id="73"/>
      <w:r>
        <w:t>78(1). Стоимость электрической энергии (мощности) по договору купли-продажи (поставки) электрической энергии (мощности) в целях компенсации потерь эл</w:t>
      </w:r>
      <w:r>
        <w:t>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w:t>
      </w:r>
      <w:r>
        <w:t xml:space="preserve">х в соответствии с </w:t>
      </w:r>
      <w:hyperlink w:anchor="Par5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w:t>
      </w:r>
      <w:r>
        <w:t>х, устанавливаемой в соответствии с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w:t>
      </w:r>
      <w:r>
        <w:t>н (тарифов) в электроэнергетике" (далее - Основы ценообразования в области регулируемых цен (тарифов) в электроэнергетике).</w:t>
      </w:r>
    </w:p>
    <w:p w:rsidR="00000000" w:rsidRDefault="009D3E83">
      <w:pPr>
        <w:pStyle w:val="ConsPlusNormal"/>
        <w:jc w:val="both"/>
      </w:pPr>
      <w:r>
        <w:t>(п. 78(1) введен Постановлением Правительства РФ от 23.01.2015 N 47; в ред. Постановления Правительства РФ от 28.10.2017 N 1311)</w:t>
      </w:r>
    </w:p>
    <w:p w:rsidR="00000000" w:rsidRDefault="009D3E83">
      <w:pPr>
        <w:pStyle w:val="ConsPlusNormal"/>
        <w:spacing w:before="200"/>
        <w:ind w:firstLine="540"/>
        <w:jc w:val="both"/>
      </w:pPr>
      <w:r>
        <w:t>79.</w:t>
      </w:r>
      <w:r>
        <w:t xml:space="preserve"> Расчетным периодом для осуществления расчетов потребителей (покупателей) с гарантирующими поставщиками является 1 месяц.</w:t>
      </w:r>
    </w:p>
    <w:p w:rsidR="00000000" w:rsidRDefault="009D3E83">
      <w:pPr>
        <w:pStyle w:val="ConsPlusNormal"/>
        <w:spacing w:before="200"/>
        <w:ind w:firstLine="540"/>
        <w:jc w:val="both"/>
      </w:pPr>
      <w:r>
        <w:t>80. Гарантирующий поставщик (энергосбытовая, энергоснабжающая организация) в отношении потребителей, максимальная мощность энергоприни</w:t>
      </w:r>
      <w:r>
        <w:t xml:space="preserve">мающих устройств которых в границах балансовой принадлежности составляет не менее 670 кВт, заключивших договор энергоснабжения с этим </w:t>
      </w:r>
      <w:r>
        <w:lastRenderedPageBreak/>
        <w:t>гарантирующим поставщиком (энергосбытовой, энергоснабжающей организацией), начиная с 1 июля 2012 г. рассчитывает и в инфор</w:t>
      </w:r>
      <w:r>
        <w:t xml:space="preserve">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Правилами недискриминационного доступа к услугам по передаче электрической энергии </w:t>
      </w:r>
      <w:r>
        <w:t>и оказания этих услуг.</w:t>
      </w:r>
    </w:p>
    <w:p w:rsidR="00000000" w:rsidRDefault="009D3E83">
      <w:pPr>
        <w:pStyle w:val="ConsPlusNormal"/>
        <w:spacing w:before="200"/>
        <w:ind w:firstLine="540"/>
        <w:jc w:val="both"/>
      </w:pPr>
      <w:bookmarkStart w:id="74" w:name="Par618"/>
      <w:bookmarkEnd w:id="74"/>
      <w: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w:t>
      </w:r>
      <w:r>
        <w:t>следующего за расчетным периодом.</w:t>
      </w:r>
    </w:p>
    <w:p w:rsidR="00000000" w:rsidRDefault="009D3E83">
      <w:pPr>
        <w:pStyle w:val="ConsPlusNormal"/>
        <w:spacing w:before="200"/>
        <w:ind w:firstLine="540"/>
        <w:jc w:val="both"/>
      </w:pPr>
      <w: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w:t>
      </w:r>
      <w:r>
        <w:t>если соглашением с гарантирующим поставщиком не предусмотрен более поздний срок оплаты.</w:t>
      </w:r>
    </w:p>
    <w:p w:rsidR="00000000" w:rsidRDefault="009D3E83">
      <w:pPr>
        <w:pStyle w:val="ConsPlusNormal"/>
        <w:spacing w:before="200"/>
        <w:ind w:firstLine="540"/>
        <w:jc w:val="both"/>
      </w:pPr>
      <w: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w:t>
      </w:r>
      <w:r>
        <w:t>за расчетный период до 15-го числа месяца, следующего за расчетным периодом.</w:t>
      </w:r>
    </w:p>
    <w:p w:rsidR="00000000" w:rsidRDefault="009D3E83">
      <w:pPr>
        <w:pStyle w:val="ConsPlusNormal"/>
        <w:spacing w:before="200"/>
        <w:ind w:firstLine="540"/>
        <w:jc w:val="both"/>
      </w:pPr>
      <w:bookmarkStart w:id="75" w:name="Par621"/>
      <w:bookmarkEnd w:id="75"/>
      <w:r>
        <w:t xml:space="preserve">82. Если иное не установлено </w:t>
      </w:r>
      <w:hyperlink w:anchor="Par618"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history="1">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w:t>
      </w:r>
      <w:r>
        <w:t>роки установлены соглашением с гарантирующим поставщиком:</w:t>
      </w:r>
    </w:p>
    <w:p w:rsidR="00000000" w:rsidRDefault="009D3E83">
      <w:pPr>
        <w:pStyle w:val="ConsPlusNormal"/>
        <w:spacing w:before="20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000000" w:rsidRDefault="009D3E83">
      <w:pPr>
        <w:pStyle w:val="ConsPlusNormal"/>
        <w:spacing w:before="200"/>
        <w:ind w:firstLine="540"/>
        <w:jc w:val="both"/>
      </w:pPr>
      <w:r>
        <w:t>40 процентов стоимости эл</w:t>
      </w:r>
      <w:r>
        <w:t>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000000" w:rsidRDefault="009D3E83">
      <w:pPr>
        <w:pStyle w:val="ConsPlusNormal"/>
        <w:spacing w:before="200"/>
        <w:ind w:firstLine="540"/>
        <w:jc w:val="both"/>
      </w:pPr>
      <w:r>
        <w:t>стоимость объема покупки электрической энергии (мощности) в месяце, за который осуществляется оплата, за выч</w:t>
      </w:r>
      <w:r>
        <w:t xml:space="preserve">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w:t>
      </w:r>
      <w:r>
        <w:t>оплаты превысит стоимость объема покупки электрической энергии (мощности) в месяце, за который осуществляется оплата, излишне уплаченная сумма заcчитывается в счет платежа за месяц, следующий за месяцем, в котором была осуществлена такая оплата.</w:t>
      </w:r>
    </w:p>
    <w:p w:rsidR="00000000" w:rsidRDefault="009D3E83">
      <w:pPr>
        <w:pStyle w:val="ConsPlusNormal"/>
        <w:spacing w:before="200"/>
        <w:ind w:firstLine="540"/>
        <w:jc w:val="both"/>
      </w:pPr>
      <w:r>
        <w:t>В случае е</w:t>
      </w:r>
      <w:r>
        <w:t xml:space="preserve">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w:t>
      </w:r>
      <w:r>
        <w:t>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w:t>
      </w:r>
      <w:r>
        <w:t>ти)).</w:t>
      </w:r>
    </w:p>
    <w:p w:rsidR="00000000" w:rsidRDefault="009D3E83">
      <w:pPr>
        <w:pStyle w:val="ConsPlusNormal"/>
        <w:spacing w:before="20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w:t>
      </w:r>
      <w:r>
        <w:t>беспечения исполнения обязательств по оплате по договору.</w:t>
      </w:r>
    </w:p>
    <w:p w:rsidR="00000000" w:rsidRDefault="009D3E83">
      <w:pPr>
        <w:pStyle w:val="ConsPlusNormal"/>
        <w:spacing w:before="20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w:t>
      </w:r>
      <w:r>
        <w:t>и (мощности), стоимость электрической энергии (мощности) в подлежащем оплате объеме покупки определяется:</w:t>
      </w:r>
    </w:p>
    <w:p w:rsidR="00000000" w:rsidRDefault="009D3E83">
      <w:pPr>
        <w:pStyle w:val="ConsPlusNormal"/>
        <w:spacing w:before="20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w:t>
      </w:r>
      <w:r>
        <w:t>щность) за предшествующий расчетный период для соответствующей ценовой категории с учетом дифференциации нерегулируемых цен;</w:t>
      </w:r>
    </w:p>
    <w:p w:rsidR="00000000" w:rsidRDefault="009D3E83">
      <w:pPr>
        <w:pStyle w:val="ConsPlusNormal"/>
        <w:spacing w:before="200"/>
        <w:ind w:firstLine="540"/>
        <w:jc w:val="both"/>
      </w:pPr>
      <w:r>
        <w:lastRenderedPageBreak/>
        <w:t>на территориях субъектов Российской Федерации, объединенных в неценовые зоны оптового рынка, - исходя из регулируемых цен на электр</w:t>
      </w:r>
      <w:r>
        <w:t>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000000" w:rsidRDefault="009D3E83">
      <w:pPr>
        <w:pStyle w:val="ConsPlusNormal"/>
        <w:jc w:val="both"/>
      </w:pPr>
      <w:r>
        <w:t>(в ред. Постановления Правительства РФ от 17.05.2016 N 433)</w:t>
      </w:r>
    </w:p>
    <w:p w:rsidR="00000000" w:rsidRDefault="009D3E83">
      <w:pPr>
        <w:pStyle w:val="ConsPlusNormal"/>
        <w:spacing w:before="200"/>
        <w:ind w:firstLine="540"/>
        <w:jc w:val="both"/>
      </w:pPr>
      <w:r>
        <w:t>в технологически изолированных территориальных электро</w:t>
      </w:r>
      <w:r>
        <w:t>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w:t>
      </w:r>
      <w:r>
        <w:t xml:space="preserve">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000000" w:rsidRDefault="009D3E83">
      <w:pPr>
        <w:pStyle w:val="ConsPlusNormal"/>
        <w:jc w:val="both"/>
      </w:pPr>
      <w:r>
        <w:t>(абзац введен Постановлением Правительства</w:t>
      </w:r>
      <w:r>
        <w:t xml:space="preserve"> РФ от 17.05.2016 N 433)</w:t>
      </w:r>
    </w:p>
    <w:p w:rsidR="00000000" w:rsidRDefault="009D3E83">
      <w:pPr>
        <w:pStyle w:val="ConsPlusNormal"/>
        <w:spacing w:before="200"/>
        <w:ind w:firstLine="540"/>
        <w:jc w:val="both"/>
      </w:pPr>
      <w: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w:t>
      </w:r>
      <w:r>
        <w:t>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w:t>
      </w:r>
      <w:r>
        <w:t xml:space="preserve">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000000" w:rsidRDefault="009D3E83">
      <w:pPr>
        <w:pStyle w:val="ConsPlusNormal"/>
        <w:jc w:val="both"/>
      </w:pPr>
      <w:r>
        <w:t>(в ред. Постановления Правительства РФ от 17.05.2016 N 433)</w:t>
      </w:r>
    </w:p>
    <w:p w:rsidR="00000000" w:rsidRDefault="009D3E83">
      <w:pPr>
        <w:pStyle w:val="ConsPlusNormal"/>
        <w:spacing w:before="200"/>
        <w:ind w:firstLine="540"/>
        <w:jc w:val="both"/>
      </w:pPr>
      <w:r>
        <w:t xml:space="preserve">Подлежащий оплате объем покупки </w:t>
      </w:r>
      <w:r>
        <w:t xml:space="preserve">электрической энергии (мощности) для применения </w:t>
      </w:r>
      <w:hyperlink w:anchor="Par621"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history="1">
        <w:r>
          <w:rPr>
            <w:color w:val="0000FF"/>
          </w:rPr>
          <w:t>пункта 82</w:t>
        </w:r>
      </w:hyperlink>
      <w:r>
        <w:t xml:space="preserve"> настоящего документа принимается равным определяемому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w:t>
      </w:r>
      <w:r>
        <w:t xml:space="preserve">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Правилами недискриминационного доступа к услугам по передаче электрической энергии и оказания этих </w:t>
      </w:r>
      <w:r>
        <w:t>услуг (далее - максимальная мощность), и коэффициента оплаты мощности, равного 0,002824.</w:t>
      </w:r>
    </w:p>
    <w:p w:rsidR="00000000" w:rsidRDefault="009D3E83">
      <w:pPr>
        <w:pStyle w:val="ConsPlusNormal"/>
        <w:spacing w:before="200"/>
        <w:ind w:firstLine="540"/>
        <w:jc w:val="both"/>
      </w:pPr>
      <w:r>
        <w:t>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w:t>
      </w:r>
      <w:r>
        <w:t>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w:t>
      </w:r>
      <w:r>
        <w:t xml:space="preserve">нном потреблении электрической энергии, составленного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9D3E83">
      <w:pPr>
        <w:pStyle w:val="ConsPlusNormal"/>
        <w:spacing w:before="200"/>
        <w:ind w:firstLine="540"/>
        <w:jc w:val="both"/>
      </w:pPr>
      <w:r>
        <w:t>Стоимость объема бездоговорного потребления за весь период его осуществл</w:t>
      </w:r>
      <w:r>
        <w:t xml:space="preserve">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w:t>
      </w:r>
      <w:r>
        <w:t>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Абзацы третий - пятнадцатый утрат</w:t>
      </w:r>
      <w:r>
        <w:t>или силу. - Постановление Правительства РФ от 07.07.2017 N 810.</w:t>
      </w:r>
    </w:p>
    <w:p w:rsidR="00000000" w:rsidRDefault="009D3E83">
      <w:pPr>
        <w:pStyle w:val="ConsPlusNormal"/>
        <w:spacing w:before="200"/>
        <w:ind w:firstLine="540"/>
        <w:jc w:val="both"/>
      </w:pPr>
      <w:r>
        <w:t>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w:t>
      </w:r>
      <w:r>
        <w:t>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w:t>
      </w:r>
      <w:r>
        <w:t xml:space="preserve">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9D3E83">
      <w:pPr>
        <w:pStyle w:val="ConsPlusNormal"/>
        <w:spacing w:before="200"/>
        <w:ind w:firstLine="540"/>
        <w:jc w:val="both"/>
      </w:pPr>
      <w:r>
        <w:t>Стоимость объема безучетного потребления по договору энергоснабжения (купли-продажи (поставки) электрической энергии (мощности)</w:t>
      </w:r>
      <w:r>
        <w:t>)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000000" w:rsidRDefault="009D3E83">
      <w:pPr>
        <w:pStyle w:val="ConsPlusNormal"/>
        <w:spacing w:before="200"/>
        <w:ind w:firstLine="540"/>
        <w:jc w:val="both"/>
      </w:pPr>
      <w:r>
        <w:lastRenderedPageBreak/>
        <w:t>Стоимос</w:t>
      </w:r>
      <w:r>
        <w:t>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w:t>
      </w:r>
      <w:r>
        <w:t>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000000" w:rsidRDefault="009D3E83">
      <w:pPr>
        <w:pStyle w:val="ConsPlusNormal"/>
        <w:spacing w:before="200"/>
        <w:ind w:firstLine="540"/>
        <w:jc w:val="both"/>
      </w:pPr>
      <w:bookmarkStart w:id="76" w:name="Par643"/>
      <w:bookmarkEnd w:id="76"/>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w:t>
      </w:r>
      <w:r>
        <w:t xml:space="preserve">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w:t>
      </w:r>
      <w:r>
        <w:t>в течение 5 рабочих дней со дня получения указанного уведомления обязан направить потребителю (покупателю). Указанный счет включает в себя:</w:t>
      </w:r>
    </w:p>
    <w:p w:rsidR="00000000" w:rsidRDefault="009D3E83">
      <w:pPr>
        <w:pStyle w:val="ConsPlusNormal"/>
        <w:spacing w:before="200"/>
        <w:ind w:firstLine="540"/>
        <w:jc w:val="both"/>
      </w:pPr>
      <w:bookmarkStart w:id="77" w:name="Par644"/>
      <w:bookmarkEnd w:id="77"/>
      <w:r>
        <w:t>сумму задолженности потребителя (покупателя) по договору, о расторжении или изменении которого указано в</w:t>
      </w:r>
      <w:r>
        <w:t xml:space="preserve"> уведомлении потребителя (покупателя), на дату получения уведомления (при ее наличии);</w:t>
      </w:r>
    </w:p>
    <w:p w:rsidR="00000000" w:rsidRDefault="009D3E83">
      <w:pPr>
        <w:pStyle w:val="ConsPlusNormal"/>
        <w:spacing w:before="200"/>
        <w:ind w:firstLine="540"/>
        <w:jc w:val="both"/>
      </w:pPr>
      <w:bookmarkStart w:id="78" w:name="Par645"/>
      <w:bookmarkEnd w:id="78"/>
      <w:r>
        <w:t>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w:t>
      </w:r>
      <w:r>
        <w:t>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w:t>
      </w:r>
      <w:r>
        <w:t>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w:t>
      </w:r>
      <w:r>
        <w:t>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w:t>
      </w:r>
      <w:r>
        <w:t xml:space="preserve">ющему поставщику в соответствии с </w:t>
      </w:r>
      <w:hyperlink w:anchor="Par455"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четвертый пункта 85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bookmarkStart w:id="79" w:name="Par650"/>
      <w:bookmarkEnd w:id="79"/>
      <w:r>
        <w:t>величину компенсации гарантирующему поставщику в связи с расторжением или изменением договора, которая подлежит опреде</w:t>
      </w:r>
      <w:r>
        <w:t>лению в случаях, когда в отношении соответствующих точек поставки после расторжения или изменения договора прекращается или уменьшается покупка электрической энергии у гарантирующего поставщика. Указанная величина в случае расторжения договора определяется</w:t>
      </w:r>
      <w:r>
        <w:t xml:space="preserve"> как произведение сбытовой надбавки и объемов потребления электрической энергии (мощности), определенных исходя из объемов потребления электрической энергии (мощности) за аналогичный период предыдущего года, а при отсутствии таких данных - исходя из средне</w:t>
      </w:r>
      <w:r>
        <w:t>суточного потребления электрической энергии (мощности) потребителем (покупателем) за предыдущий расчетный период. В случае уменьшения объемов электрической энергии (мощности) по договору с гарантирующим поставщиком указанная величина компенсации определяет</w:t>
      </w:r>
      <w:r>
        <w:t xml:space="preserve">ся как произведение сбытовой надбавки и объемов потребления электрической энергии (мощности), на которые уменьшается покупка у гарантирующего поставщика, указанных в предоставленной потребителем (покупателем) гарантирующему поставщику в соответствии с </w:t>
      </w:r>
      <w:hyperlink w:anchor="Par455"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 Указанная величина компенсации определяется для периода с даты расторжения или изменения договора, повлекшего уменьшение</w:t>
      </w:r>
      <w:r>
        <w:t xml:space="preserve"> объемов электрической энергии (мощности), до даты окончания текущего периода регулирования (текущего расчетного периода регулирования в пределах долгосрочного периода регулирования в соответствии с Основами ценообразования в области регулируемых цен (тари</w:t>
      </w:r>
      <w:r>
        <w:t xml:space="preserve">фов) в электроэнергетике) или очередного периода регулирования (очередного расчетного периода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w:t>
      </w:r>
      <w:r>
        <w:t xml:space="preserve">если потребитель (покупатель) заявил гарантирующему поставщику о расторжении или изменении договора после утверждения органом исполнительной власти субъекта Российской Федерации в области </w:t>
      </w:r>
      <w:r>
        <w:lastRenderedPageBreak/>
        <w:t>государственного регулирования тарифов сбытовой надбавки гарантирующ</w:t>
      </w:r>
      <w:r>
        <w:t>его поставщика на очередной период регулирования (корректировки на очередной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w:t>
      </w:r>
    </w:p>
    <w:p w:rsidR="00000000" w:rsidRDefault="009D3E83">
      <w:pPr>
        <w:pStyle w:val="ConsPlusNormal"/>
        <w:jc w:val="both"/>
      </w:pPr>
      <w:r>
        <w:t>(в ред. Постановления Правительства РФ от 23.01.2015 N 47)</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пятый пункта 85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Гарантирующий поставщик не включает положения</w:t>
      </w:r>
      <w:r>
        <w:t xml:space="preserve">, предусмотренные </w:t>
      </w:r>
      <w:hyperlink w:anchor="Par650" w:tooltip="величину компенсации гарантирующему поставщику в связи с расторжением или изменением договора, которая подлежит определению в случаях, когда в отношении соответствующих точек поставки после расторжения или изменения договора прекращается или уменьшается покупка электрической энергии у гарантирующего поставщика. Указанная величина в случае расторжения договора определяется как произведение сбытовой надбавки и объемов потребления электрической энергии (мощности), определенных исходя из объемов потребления ..." w:history="1">
        <w:r>
          <w:rPr>
            <w:color w:val="0000FF"/>
          </w:rPr>
          <w:t>абзацем четвертым</w:t>
        </w:r>
      </w:hyperlink>
      <w:r>
        <w:t xml:space="preserve"> настоящего пункта, в счет, выставляемый:</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w:t>
      </w:r>
      <w:r>
        <w:t>т 21.07.2017 N 863 абзац шестой пункта 85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потребителю (покупателю), приобретающему электрическую энергию (мощность) в отношении энергопринимающих устройств, максимальная мощность которых менее 1,8 МВт и (или) присоединенная мощ</w:t>
      </w:r>
      <w:r>
        <w:t>ность которых менее 2 МВА;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седьмой пункта 85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потребителю (покупателю), приобретающему электрическую энергию (мощность) в</w:t>
      </w:r>
      <w:r>
        <w:t xml:space="preserve"> отношении энергопринимающих устройств, максимальная мощность которых не менее 1,8 МВт и (или) присоединенная мощность которых не менее 2 МВА, если таким потребителем (покупателем) не позднее 3 месяцев до начала следующего периода регулирования (расчетного</w:t>
      </w:r>
      <w:r>
        <w:t xml:space="preserve"> периода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 уведомлении заявлено о расторжении или изменении договора в следующем периоде регули</w:t>
      </w:r>
      <w:r>
        <w:t>рования (расчетном периоде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При пол</w:t>
      </w:r>
      <w:r>
        <w:t>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w:t>
      </w:r>
      <w:r>
        <w:t xml:space="preserve">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ar644"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history="1">
        <w:r>
          <w:rPr>
            <w:color w:val="0000FF"/>
          </w:rPr>
          <w:t>абзацами вторым</w:t>
        </w:r>
      </w:hyperlink>
      <w:r>
        <w:t xml:space="preserve"> и </w:t>
      </w:r>
      <w:hyperlink w:anchor="Par645"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history="1">
        <w:r>
          <w:rPr>
            <w:color w:val="0000FF"/>
          </w:rPr>
          <w:t>третьим</w:t>
        </w:r>
      </w:hyperlink>
      <w:r>
        <w:t xml:space="preserve"> на</w:t>
      </w:r>
      <w:r>
        <w:t>стоящего пункта.</w:t>
      </w:r>
    </w:p>
    <w:p w:rsidR="00000000" w:rsidRDefault="009D3E83">
      <w:pPr>
        <w:pStyle w:val="ConsPlusNormal"/>
        <w:spacing w:before="20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w:t>
      </w:r>
      <w:r>
        <w:t>ия или изменения договора.</w:t>
      </w:r>
    </w:p>
    <w:p w:rsidR="00000000" w:rsidRDefault="009D3E83">
      <w:pPr>
        <w:pStyle w:val="ConsPlusNormal"/>
        <w:spacing w:before="20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w:t>
      </w:r>
      <w:r>
        <w:t>ющее извещение в течение 5 рабочих дней со дня получения уведомления о расторжении или изменении договора от потребителя (покупателя).</w:t>
      </w:r>
    </w:p>
    <w:p w:rsidR="00000000" w:rsidRDefault="009D3E83">
      <w:pPr>
        <w:pStyle w:val="ConsPlusNormal"/>
        <w:spacing w:before="200"/>
        <w:ind w:firstLine="540"/>
        <w:jc w:val="both"/>
      </w:pPr>
      <w:r>
        <w:t>Для осуществления окончательных расчетов за электрическую энергию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расче</w:t>
      </w:r>
      <w:r>
        <w:t>тов по договору, на дату расторжения или изменения договора.</w:t>
      </w:r>
    </w:p>
    <w:p w:rsidR="00000000" w:rsidRDefault="009D3E83">
      <w:pPr>
        <w:pStyle w:val="ConsPlusNormal"/>
        <w:spacing w:before="200"/>
        <w:ind w:firstLine="540"/>
        <w:jc w:val="both"/>
      </w:pPr>
      <w:r>
        <w:lastRenderedPageBreak/>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w:t>
      </w:r>
      <w:r>
        <w:t xml:space="preserve">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ar2001" w:tooltip="XII. Порядок определения регулируемых цен" w:history="1">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Основами це</w:t>
      </w:r>
      <w:r>
        <w:t>нообразования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w:t>
      </w:r>
      <w:r>
        <w:t>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00000" w:rsidRDefault="009D3E83">
      <w:pPr>
        <w:pStyle w:val="ConsPlusNormal"/>
        <w:jc w:val="both"/>
      </w:pPr>
      <w:r>
        <w:t>(в ред. Постановления Правительства РФ от 17.05.2016 N 433)</w:t>
      </w:r>
    </w:p>
    <w:p w:rsidR="00000000" w:rsidRDefault="009D3E83">
      <w:pPr>
        <w:pStyle w:val="ConsPlusNormal"/>
        <w:ind w:firstLine="540"/>
        <w:jc w:val="both"/>
      </w:pPr>
    </w:p>
    <w:p w:rsidR="00000000" w:rsidRDefault="009D3E83">
      <w:pPr>
        <w:pStyle w:val="ConsPlusTitle"/>
        <w:jc w:val="center"/>
        <w:outlineLvl w:val="1"/>
      </w:pPr>
      <w:r>
        <w:t>V. Порядок определения и применения гарантирую</w:t>
      </w:r>
      <w:r>
        <w:t>щими</w:t>
      </w:r>
    </w:p>
    <w:p w:rsidR="00000000" w:rsidRDefault="009D3E83">
      <w:pPr>
        <w:pStyle w:val="ConsPlusTitle"/>
        <w:jc w:val="center"/>
      </w:pPr>
      <w:r>
        <w:t>поставщиками предельных уровней нерегулируемых цен</w:t>
      </w:r>
    </w:p>
    <w:p w:rsidR="00000000" w:rsidRDefault="009D3E83">
      <w:pPr>
        <w:pStyle w:val="ConsPlusTitle"/>
        <w:jc w:val="center"/>
      </w:pPr>
      <w:r>
        <w:t>на электрическую энергию (мощность) и структура</w:t>
      </w:r>
    </w:p>
    <w:p w:rsidR="00000000" w:rsidRDefault="009D3E83">
      <w:pPr>
        <w:pStyle w:val="ConsPlusTitle"/>
        <w:jc w:val="center"/>
      </w:pPr>
      <w:r>
        <w:t>нерегулируемых цен на электрическую</w:t>
      </w:r>
    </w:p>
    <w:p w:rsidR="00000000" w:rsidRDefault="009D3E83">
      <w:pPr>
        <w:pStyle w:val="ConsPlusTitle"/>
        <w:jc w:val="center"/>
      </w:pPr>
      <w:r>
        <w:t>энергию (мощность)</w:t>
      </w:r>
    </w:p>
    <w:p w:rsidR="00000000" w:rsidRDefault="009D3E83">
      <w:pPr>
        <w:pStyle w:val="ConsPlusNormal"/>
        <w:ind w:firstLine="540"/>
        <w:jc w:val="both"/>
      </w:pPr>
    </w:p>
    <w:p w:rsidR="00000000" w:rsidRDefault="009D3E83">
      <w:pPr>
        <w:pStyle w:val="ConsPlusNormal"/>
        <w:ind w:firstLine="540"/>
        <w:jc w:val="both"/>
      </w:pPr>
      <w:bookmarkStart w:id="80" w:name="Par681"/>
      <w:bookmarkEnd w:id="80"/>
      <w:r>
        <w:t xml:space="preserve">86. Предельные уровни нерегулируемых цен на электрическую энергию (мощность) (далее </w:t>
      </w:r>
      <w:r>
        <w:t>-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000000" w:rsidRDefault="009D3E83">
      <w:pPr>
        <w:pStyle w:val="ConsPlusNormal"/>
        <w:spacing w:before="200"/>
        <w:ind w:firstLine="540"/>
        <w:jc w:val="both"/>
      </w:pPr>
      <w:r>
        <w:t>первая ценовая категория - для объемов покупки электрической энергии (мощности), учет которых осуществляет</w:t>
      </w:r>
      <w:r>
        <w:t>ся в целом за расчетный период;</w:t>
      </w:r>
    </w:p>
    <w:p w:rsidR="00000000" w:rsidRDefault="009D3E83">
      <w:pPr>
        <w:pStyle w:val="ConsPlusNormal"/>
        <w:spacing w:before="20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9D3E83">
      <w:pPr>
        <w:pStyle w:val="ConsPlusNormal"/>
        <w:spacing w:before="200"/>
        <w:ind w:firstLine="540"/>
        <w:jc w:val="both"/>
      </w:pPr>
      <w:r>
        <w:t>третья ценовая категория - для объемов покупки электрической энергии (мощности),</w:t>
      </w:r>
      <w:r>
        <w:t xml:space="preserve">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9D3E83">
      <w:pPr>
        <w:pStyle w:val="ConsPlusNormal"/>
        <w:spacing w:before="200"/>
        <w:ind w:firstLine="540"/>
        <w:jc w:val="both"/>
      </w:pPr>
      <w:r>
        <w:t>четвертая цен</w:t>
      </w:r>
      <w:r>
        <w:t>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w:t>
      </w:r>
      <w:r>
        <w:t>ередаче электрической энергии в двухставочном выражении;</w:t>
      </w:r>
    </w:p>
    <w:p w:rsidR="00000000" w:rsidRDefault="009D3E83">
      <w:pPr>
        <w:pStyle w:val="ConsPlusNormal"/>
        <w:spacing w:before="20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w:t>
      </w:r>
      <w:r>
        <w:t>ктрической энергии определяется по тарифу на услуги по передаче электрической энергии в одноставочном выражении;</w:t>
      </w:r>
    </w:p>
    <w:p w:rsidR="00000000" w:rsidRDefault="009D3E83">
      <w:pPr>
        <w:pStyle w:val="ConsPlusNormal"/>
        <w:spacing w:before="20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w:t>
      </w:r>
      <w:r>
        <w:t>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w:t>
      </w:r>
      <w:r>
        <w:t>.07.2017 N 863 абзац восьмой пункта 86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w:t>
      </w:r>
      <w:r>
        <w:t xml:space="preserve">уги по передаче электрической энергии, а также начиная с расчетного периода, в котором применяются сбытовые надбавки гарантирующих поставщиков, определяемые в виде формулы в соответствии с </w:t>
      </w:r>
      <w:r>
        <w:lastRenderedPageBreak/>
        <w:t>Основами ценообразования в области регулируемых цен (тарифов) в эле</w:t>
      </w:r>
      <w:r>
        <w:t>ктроэнергетике,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w:t>
      </w:r>
      <w:r>
        <w:t>тношении четвертой и шестой ценовых категорий.</w:t>
      </w:r>
    </w:p>
    <w:p w:rsidR="00000000" w:rsidRDefault="009D3E83">
      <w:pPr>
        <w:pStyle w:val="ConsPlusNormal"/>
        <w:jc w:val="both"/>
      </w:pPr>
      <w:r>
        <w:t>(в ред. Постановления Правительства РФ от 31.07.2014 N 750)</w:t>
      </w:r>
    </w:p>
    <w:p w:rsidR="00000000" w:rsidRDefault="009D3E83">
      <w:pPr>
        <w:pStyle w:val="ConsPlusNormal"/>
        <w:spacing w:before="200"/>
        <w:ind w:firstLine="540"/>
        <w:jc w:val="both"/>
      </w:pPr>
      <w:r>
        <w:t>В случае если потребитель (покупатель) не уведомил гарантирующего поставщика о согласованной с сетевой организацией в соответствии с Правилами недискриминационного доступа к услугам по передаче электрической энергии и оказания этих услуг величине максималь</w:t>
      </w:r>
      <w:r>
        <w:t>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w:t>
      </w:r>
      <w:r>
        <w:t>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w:t>
      </w:r>
      <w:r>
        <w:t>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w:t>
      </w:r>
      <w:r>
        <w:t>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w:t>
      </w:r>
      <w:r>
        <w:t>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000000" w:rsidRDefault="009D3E83">
      <w:pPr>
        <w:pStyle w:val="ConsPlusNormal"/>
        <w:jc w:val="both"/>
      </w:pPr>
      <w:r>
        <w:t>(абзац</w:t>
      </w:r>
      <w:r>
        <w:t xml:space="preserve"> введен Постановлением Правительства РФ от 30.12.2012 N 1482)</w:t>
      </w:r>
    </w:p>
    <w:p w:rsidR="00000000" w:rsidRDefault="009D3E83">
      <w:pPr>
        <w:pStyle w:val="ConsPlusNormal"/>
        <w:spacing w:before="20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ar872" w:tooltip="96. Устанавливаются следующие особенности определения и применения гарантирующим поставщиком предельных уровней нерегулируемых цен:"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Правилам</w:t>
      </w:r>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000000" w:rsidRDefault="009D3E83">
      <w:pPr>
        <w:pStyle w:val="ConsPlusNormal"/>
        <w:spacing w:before="200"/>
        <w:ind w:firstLine="540"/>
        <w:jc w:val="both"/>
      </w:pPr>
      <w:bookmarkStart w:id="81" w:name="Par697"/>
      <w:bookmarkEnd w:id="81"/>
      <w:r>
        <w:t>88. Предельный уровень нерегулируемых цен</w:t>
      </w:r>
      <w:r>
        <w:t xml:space="preserve"> для первой ценовой категории гарантирующий поставщик рассчитывает в соответствии со следующей структурой нерегулируемой цены:</w:t>
      </w:r>
    </w:p>
    <w:p w:rsidR="00000000" w:rsidRDefault="009D3E83">
      <w:pPr>
        <w:pStyle w:val="ConsPlusNormal"/>
        <w:spacing w:before="200"/>
        <w:ind w:firstLine="540"/>
        <w:jc w:val="both"/>
      </w:pPr>
      <w:r>
        <w:t>средневзвешенная нерегулируемая цена на электрическую энергию (мощность);</w:t>
      </w:r>
    </w:p>
    <w:p w:rsidR="00000000" w:rsidRDefault="009D3E83">
      <w:pPr>
        <w:pStyle w:val="ConsPlusNormal"/>
        <w:spacing w:before="200"/>
        <w:ind w:firstLine="540"/>
        <w:jc w:val="both"/>
      </w:pPr>
      <w:r>
        <w:t>одноставочный тариф на услуги по передаче электрической</w:t>
      </w:r>
      <w:r>
        <w:t xml:space="preserve"> энергии с учетом стоимости нормативных технологических потерь электрической энергии в электрических сетях;</w:t>
      </w:r>
    </w:p>
    <w:p w:rsidR="00000000" w:rsidRDefault="009D3E83">
      <w:pPr>
        <w:pStyle w:val="ConsPlusNormal"/>
        <w:spacing w:before="200"/>
        <w:ind w:firstLine="540"/>
        <w:jc w:val="both"/>
      </w:pPr>
      <w:r>
        <w:t>сбытовая надбавка гарантирующего поставщика;</w:t>
      </w:r>
    </w:p>
    <w:p w:rsidR="00000000" w:rsidRDefault="009D3E83">
      <w:pPr>
        <w:pStyle w:val="ConsPlusNormal"/>
        <w:spacing w:before="200"/>
        <w:ind w:firstLine="540"/>
        <w:jc w:val="both"/>
      </w:pPr>
      <w:r>
        <w:t>плата за иные услуги, оказание которых является неотъемлемой частью процесса поставки электрической эне</w:t>
      </w:r>
      <w:r>
        <w:t xml:space="preserve">ргии потребителям, определяемая гарантирующим поставщиком в соответствии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9D3E83">
      <w:pPr>
        <w:pStyle w:val="ConsPlusNormal"/>
        <w:spacing w:before="200"/>
        <w:ind w:firstLine="540"/>
        <w:jc w:val="both"/>
      </w:pPr>
      <w:r>
        <w:t>Указанные составляющие предельного уровня нерегулируемых цен определяются в рублях за мегаватт-час.</w:t>
      </w:r>
    </w:p>
    <w:p w:rsidR="00000000" w:rsidRDefault="009D3E83">
      <w:pPr>
        <w:pStyle w:val="ConsPlusNormal"/>
        <w:spacing w:before="200"/>
        <w:ind w:firstLine="540"/>
        <w:jc w:val="both"/>
      </w:pPr>
      <w:r>
        <w:t>Предельный уровен</w:t>
      </w:r>
      <w:r>
        <w:t>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000000" w:rsidRDefault="009D3E83">
      <w:pPr>
        <w:pStyle w:val="ConsPlusNormal"/>
        <w:spacing w:before="200"/>
        <w:ind w:firstLine="540"/>
        <w:jc w:val="both"/>
      </w:pPr>
      <w:r>
        <w:t>Средневзвешенная нерегулируемая цена электрической энергии (мощности), используемая для расчета</w:t>
      </w:r>
      <w:r>
        <w:t xml:space="preserve"> предельного уровня нерегулируемой цены для первой ценовой категории, рассчитывается гарантирующим поставщиком как сумма следующих величин:</w:t>
      </w:r>
    </w:p>
    <w:p w:rsidR="00000000" w:rsidRDefault="009D3E83">
      <w:pPr>
        <w:pStyle w:val="ConsPlusNormal"/>
        <w:spacing w:before="200"/>
        <w:ind w:firstLine="540"/>
        <w:jc w:val="both"/>
      </w:pPr>
      <w:r>
        <w:t>средневзвешенная нерегулируемая цена на электрическую энергию на оптовом рынке, определяемая за соответствующий расч</w:t>
      </w:r>
      <w:r>
        <w:t xml:space="preserve">етный период по результатам конкурентных отборов на сутки вперед и для </w:t>
      </w:r>
      <w:r>
        <w:lastRenderedPageBreak/>
        <w:t xml:space="preserve">балансирования системы коммерческим оператором для соответствующего гарантирующего поставщика в соответствии с </w:t>
      </w:r>
      <w:hyperlink w:anchor="Par934"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w:t>
      </w:r>
    </w:p>
    <w:p w:rsidR="00000000" w:rsidRDefault="009D3E83">
      <w:pPr>
        <w:pStyle w:val="ConsPlusNormal"/>
        <w:spacing w:before="200"/>
        <w:ind w:firstLine="540"/>
        <w:jc w:val="both"/>
      </w:pPr>
      <w:r>
        <w:t>произведени</w:t>
      </w:r>
      <w:r>
        <w:t xml:space="preserve">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ar934"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коэффициента оплаты м</w:t>
      </w:r>
      <w:r>
        <w:t>ощности потребителями (покупателями), осуществляющими расчеты по первой ценовой категории.</w:t>
      </w:r>
    </w:p>
    <w:p w:rsidR="00000000" w:rsidRDefault="009D3E83">
      <w:pPr>
        <w:pStyle w:val="ConsPlusNormal"/>
        <w:spacing w:before="20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w:t>
      </w:r>
      <w:r>
        <w:t>ледующих величин:</w:t>
      </w:r>
    </w:p>
    <w:p w:rsidR="00000000" w:rsidRDefault="009D3E83">
      <w:pPr>
        <w:pStyle w:val="ConsPlusNormal"/>
        <w:spacing w:before="200"/>
        <w:ind w:firstLine="540"/>
        <w:jc w:val="both"/>
      </w:pPr>
      <w:r>
        <w:t>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Правилами оптового рынка, и</w:t>
      </w:r>
      <w:r>
        <w:t xml:space="preserve">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w:t>
      </w:r>
      <w:r>
        <w:t>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w:t>
      </w:r>
      <w:r>
        <w:t>я мощности населением и приравненными к нему категориями потребителей;</w:t>
      </w:r>
    </w:p>
    <w:p w:rsidR="00000000" w:rsidRDefault="009D3E83">
      <w:pPr>
        <w:pStyle w:val="ConsPlusNormal"/>
        <w:spacing w:before="200"/>
        <w:ind w:firstLine="540"/>
        <w:jc w:val="both"/>
      </w:pPr>
      <w:r>
        <w:t>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w:t>
      </w:r>
      <w:r>
        <w:t xml:space="preserve"> Правилами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w:t>
      </w:r>
      <w:r>
        <w:t>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w:t>
      </w:r>
      <w:r>
        <w:t>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000000" w:rsidRDefault="009D3E83">
      <w:pPr>
        <w:pStyle w:val="ConsPlusNormal"/>
        <w:spacing w:before="200"/>
        <w:ind w:firstLine="540"/>
        <w:jc w:val="both"/>
      </w:pPr>
      <w:r>
        <w:t>Величина мощности, соответствующая покупке электрической энергии</w:t>
      </w:r>
      <w:r>
        <w:t xml:space="preserve">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w:t>
      </w:r>
      <w:r>
        <w:t xml:space="preserve">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Правилами оптового рынка.</w:t>
      </w:r>
    </w:p>
    <w:p w:rsidR="00000000" w:rsidRDefault="009D3E83">
      <w:pPr>
        <w:pStyle w:val="ConsPlusNormal"/>
        <w:spacing w:before="200"/>
        <w:ind w:firstLine="540"/>
        <w:jc w:val="both"/>
      </w:pPr>
      <w:r>
        <w:t>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w:t>
      </w:r>
      <w:r>
        <w:t xml:space="preserve">та, позволяющими измерять почасовые объемы производства электрической энергии, определяется расчетным способом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9D3E83">
      <w:pPr>
        <w:pStyle w:val="ConsPlusNormal"/>
        <w:spacing w:before="200"/>
        <w:ind w:firstLine="540"/>
        <w:jc w:val="both"/>
      </w:pPr>
      <w:r>
        <w:t>При определении</w:t>
      </w:r>
      <w:r>
        <w:t xml:space="preserve">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w:t>
      </w:r>
      <w:r>
        <w:t>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w:t>
      </w:r>
      <w:r>
        <w:t>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w:t>
      </w:r>
      <w:r>
        <w:t xml:space="preserve">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w:t>
      </w:r>
      <w:r>
        <w:lastRenderedPageBreak/>
        <w:t xml:space="preserve">нераспространении на </w:t>
      </w:r>
      <w:r>
        <w:t>них требования о реализации электрической энергии (мощности) только на оптовом рынке.</w:t>
      </w:r>
    </w:p>
    <w:p w:rsidR="00000000" w:rsidRDefault="009D3E83">
      <w:pPr>
        <w:pStyle w:val="ConsPlusNormal"/>
        <w:jc w:val="both"/>
      </w:pPr>
      <w:r>
        <w:t>(в ред. Постановлений Правительства РФ от 27.08.2013 N 743, от 28.02.2015 N 183, от 07.07.2017 N 810)</w:t>
      </w:r>
    </w:p>
    <w:p w:rsidR="00000000" w:rsidRDefault="009D3E83">
      <w:pPr>
        <w:pStyle w:val="ConsPlusNormal"/>
        <w:spacing w:before="200"/>
        <w:ind w:firstLine="540"/>
        <w:jc w:val="both"/>
      </w:pPr>
      <w:r>
        <w:t>Объем потребления электрической энергии (мощности) населением и прир</w:t>
      </w:r>
      <w:r>
        <w:t>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w:t>
      </w:r>
      <w:r>
        <w:t>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w:t>
      </w:r>
      <w:r>
        <w:t>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w:t>
      </w:r>
      <w:r>
        <w:t>мощности) в рамках Единой энергетической системы России по субъектам Российской Федерации.</w:t>
      </w:r>
    </w:p>
    <w:p w:rsidR="00000000" w:rsidRDefault="009D3E83">
      <w:pPr>
        <w:pStyle w:val="ConsPlusNormal"/>
        <w:spacing w:before="200"/>
        <w:ind w:firstLine="540"/>
        <w:jc w:val="both"/>
      </w:pPr>
      <w:r>
        <w:t>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w:t>
      </w:r>
      <w:r>
        <w:t xml:space="preserve">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w:t>
      </w:r>
      <w:r>
        <w:t>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w:t>
      </w:r>
      <w:r>
        <w:t>твии с настоящим документом, Правилами определения и применения гарантирующими поставщиками нерегулируемых цен на электрическую энергию (мощность) и Правилами оптового рынка.</w:t>
      </w:r>
    </w:p>
    <w:p w:rsidR="00000000" w:rsidRDefault="009D3E83">
      <w:pPr>
        <w:pStyle w:val="ConsPlusNormal"/>
        <w:spacing w:before="200"/>
        <w:ind w:firstLine="540"/>
        <w:jc w:val="both"/>
      </w:pPr>
      <w:r>
        <w:t xml:space="preserve">Величина мощности, оплачиваемой на розничном рынке потребителями (покупателями), </w:t>
      </w:r>
      <w:r>
        <w:t>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w:t>
      </w:r>
      <w:r>
        <w:t xml:space="preserve">й период как сумма определяемых в соответствии с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 величин мощности, оплачиваемой пот</w:t>
      </w:r>
      <w:r>
        <w:t>ребителями (покупателями), осуществляющими расчеты по третьей - шестой ценовым категориям.</w:t>
      </w:r>
    </w:p>
    <w:p w:rsidR="00000000" w:rsidRDefault="009D3E83">
      <w:pPr>
        <w:pStyle w:val="ConsPlusNormal"/>
        <w:spacing w:before="200"/>
        <w:ind w:firstLine="540"/>
        <w:jc w:val="both"/>
      </w:pPr>
      <w:r>
        <w:t>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w:t>
      </w:r>
      <w:r>
        <w:t xml:space="preserve">ой энергии (мощности), определяемых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и используемых при расчете цены.</w:t>
      </w:r>
    </w:p>
    <w:p w:rsidR="00000000" w:rsidRDefault="009D3E83">
      <w:pPr>
        <w:pStyle w:val="ConsPlusNormal"/>
        <w:spacing w:before="200"/>
        <w:ind w:firstLine="540"/>
        <w:jc w:val="both"/>
      </w:pPr>
      <w:r>
        <w:t>Средневзвешенная нерегулируемая цена на электрическую энер</w:t>
      </w:r>
      <w:r>
        <w:t xml:space="preserve">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Правилами определения и применения гарантирующими поставщиками нерегулируемых цен на электрическую </w:t>
      </w:r>
      <w:r>
        <w:t>энергию (мощность) с учетом данных, которые относятся к предыдущим расчетным периодам, в следующих случаях:</w:t>
      </w:r>
    </w:p>
    <w:p w:rsidR="00000000" w:rsidRDefault="009D3E83">
      <w:pPr>
        <w:pStyle w:val="ConsPlusNormal"/>
        <w:spacing w:before="20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000000" w:rsidRDefault="009D3E83">
      <w:pPr>
        <w:pStyle w:val="ConsPlusNormal"/>
        <w:spacing w:before="200"/>
        <w:ind w:firstLine="540"/>
        <w:jc w:val="both"/>
      </w:pPr>
      <w:r>
        <w:t>изменение объемов пок</w:t>
      </w:r>
      <w:r>
        <w:t>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000000" w:rsidRDefault="009D3E83">
      <w:pPr>
        <w:pStyle w:val="ConsPlusNormal"/>
        <w:jc w:val="both"/>
      </w:pPr>
      <w:r>
        <w:t>(абзац введен Постановлением Правительства РФ от 23.01.2015 N 47)</w:t>
      </w:r>
    </w:p>
    <w:p w:rsidR="00000000" w:rsidRDefault="009D3E83">
      <w:pPr>
        <w:pStyle w:val="ConsPlusNormal"/>
        <w:spacing w:before="20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ar1178" w:tooltip="X. Правила организации учета электрической энергии" w:history="1">
        <w:r>
          <w:rPr>
            <w:color w:val="0000FF"/>
          </w:rPr>
          <w:t>разделом X</w:t>
        </w:r>
      </w:hyperlink>
      <w:r>
        <w:t xml:space="preserve"> настоящего док</w:t>
      </w:r>
      <w:r>
        <w:t>умента;</w:t>
      </w:r>
    </w:p>
    <w:p w:rsidR="00000000" w:rsidRDefault="009D3E83">
      <w:pPr>
        <w:pStyle w:val="ConsPlusNormal"/>
        <w:spacing w:before="200"/>
        <w:ind w:firstLine="540"/>
        <w:jc w:val="both"/>
      </w:pPr>
      <w:r>
        <w:t>изменение составляющих предельных уровней нерегулируемых цен и иных параметров расчета, указанных в пунктах 183 и 184 Правил оптового рынка, в соответствии с порядком, установленным договором о присоединении к торговой системе оптового рынка, в слу</w:t>
      </w:r>
      <w:r>
        <w:t xml:space="preserve">чае если эти изменения не были учтены при определении составляющих предельных уровней нерегулируемых цен и иных параметров </w:t>
      </w:r>
      <w:r>
        <w:lastRenderedPageBreak/>
        <w:t>расчета, указанных в пунктах 183 и 184 Правил оптового рынка, за расчетный период.</w:t>
      </w:r>
    </w:p>
    <w:p w:rsidR="00000000" w:rsidRDefault="009D3E83">
      <w:pPr>
        <w:pStyle w:val="ConsPlusNormal"/>
        <w:spacing w:before="200"/>
        <w:ind w:firstLine="540"/>
        <w:jc w:val="both"/>
      </w:pPr>
      <w:r>
        <w:t>Средневзвешенные нерегулируемые цены электрической</w:t>
      </w:r>
      <w:r>
        <w:t xml:space="preserve"> энергии (мощности) за предыдущие расчетные периоды изменению и перерасчету не подлежат.</w:t>
      </w:r>
    </w:p>
    <w:p w:rsidR="00000000" w:rsidRDefault="009D3E83">
      <w:pPr>
        <w:pStyle w:val="ConsPlusNormal"/>
        <w:spacing w:before="200"/>
        <w:ind w:firstLine="540"/>
        <w:jc w:val="both"/>
      </w:pPr>
      <w:r>
        <w:t>До 1 июля 2013 г.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p>
    <w:p w:rsidR="00000000" w:rsidRDefault="009D3E83">
      <w:pPr>
        <w:pStyle w:val="ConsPlusNormal"/>
        <w:spacing w:before="200"/>
        <w:ind w:firstLine="540"/>
        <w:jc w:val="both"/>
      </w:pPr>
      <w:r>
        <w:t>оп</w:t>
      </w:r>
      <w:r>
        <w:t>ределенная в соответствии с настоящим пунктом средневзвешенная нерегулируемая цена на электрическую энергию (мощность);</w:t>
      </w:r>
    </w:p>
    <w:p w:rsidR="00000000" w:rsidRDefault="009D3E83">
      <w:pPr>
        <w:pStyle w:val="ConsPlusNormal"/>
        <w:spacing w:before="200"/>
        <w:ind w:firstLine="540"/>
        <w:jc w:val="both"/>
      </w:pPr>
      <w:r>
        <w:t xml:space="preserve">средневзвешенная нерегулируемая цена на электрическую энергию (мощность), рассчитываемая как сумма средневзвешенной нерегулируемой цены </w:t>
      </w:r>
      <w:r>
        <w:t>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w:t>
      </w:r>
      <w:r>
        <w:t xml:space="preserve">ии с </w:t>
      </w:r>
      <w:hyperlink w:anchor="Par934"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ar934"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коэффициента оплаты мощности, равного 0,002087.</w:t>
      </w:r>
    </w:p>
    <w:p w:rsidR="00000000" w:rsidRDefault="009D3E83">
      <w:pPr>
        <w:pStyle w:val="ConsPlusNormal"/>
        <w:spacing w:before="200"/>
        <w:ind w:firstLine="540"/>
        <w:jc w:val="both"/>
      </w:pPr>
      <w:r>
        <w:t>Гарантирующий поставщик публикует на своем сайте в сети "Интернет" не позднее 15 дней со дня окончания расчетного периода составляющие расчета средн</w:t>
      </w:r>
      <w:r>
        <w:t>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Правилами определения и применения гарантирующими поставщиками нерегу</w:t>
      </w:r>
      <w:r>
        <w:t>лируемых цен на электрическую энергию (мощность).</w:t>
      </w:r>
    </w:p>
    <w:p w:rsidR="00000000" w:rsidRDefault="009D3E83">
      <w:pPr>
        <w:pStyle w:val="ConsPlusNormal"/>
        <w:spacing w:before="20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000000" w:rsidRDefault="009D3E83">
      <w:pPr>
        <w:pStyle w:val="ConsPlusNormal"/>
        <w:spacing w:before="200"/>
        <w:ind w:firstLine="540"/>
        <w:jc w:val="both"/>
      </w:pPr>
      <w:r>
        <w:t>дифференцированная по зонам суток расч</w:t>
      </w:r>
      <w:r>
        <w:t>етного периода средневзвешенная нерегулируемая цена на электрическую энергию (мощность) на оптовом рынке;</w:t>
      </w:r>
    </w:p>
    <w:p w:rsidR="00000000" w:rsidRDefault="009D3E83">
      <w:pPr>
        <w:pStyle w:val="ConsPlusNormal"/>
        <w:spacing w:before="20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w:t>
      </w:r>
      <w:r>
        <w:t>еских сетях;</w:t>
      </w:r>
    </w:p>
    <w:p w:rsidR="00000000" w:rsidRDefault="009D3E83">
      <w:pPr>
        <w:pStyle w:val="ConsPlusNormal"/>
        <w:spacing w:before="200"/>
        <w:ind w:firstLine="540"/>
        <w:jc w:val="both"/>
      </w:pPr>
      <w:r>
        <w:t>сбытовая надбавка гарантирующего поставщика;</w:t>
      </w:r>
    </w:p>
    <w:p w:rsidR="00000000" w:rsidRDefault="009D3E83">
      <w:pPr>
        <w:pStyle w:val="ConsPlusNormal"/>
        <w:spacing w:before="20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9D3E83">
      <w:pPr>
        <w:pStyle w:val="ConsPlusNormal"/>
        <w:spacing w:before="200"/>
        <w:ind w:firstLine="540"/>
        <w:jc w:val="both"/>
      </w:pPr>
      <w:r>
        <w:t>Указанные составляющие предельного уровня нерегулируемых цен определяются в рублях за мегаватт-час.</w:t>
      </w:r>
    </w:p>
    <w:p w:rsidR="00000000" w:rsidRDefault="009D3E83">
      <w:pPr>
        <w:pStyle w:val="ConsPlusNormal"/>
        <w:spacing w:before="200"/>
        <w:ind w:firstLine="540"/>
        <w:jc w:val="both"/>
      </w:pPr>
      <w:r>
        <w:t>Предельный уровень нерегулируемых цен для второй ценовой категории дифференцируется по зонам суток расчетного пе</w:t>
      </w:r>
      <w:r>
        <w:t>риода и определяется в одноставочном выражении как сумма указанных составляющих предельного уровня нерегулируемых цен.</w:t>
      </w:r>
    </w:p>
    <w:p w:rsidR="00000000" w:rsidRDefault="009D3E83">
      <w:pPr>
        <w:pStyle w:val="ConsPlusNormal"/>
        <w:spacing w:before="200"/>
        <w:ind w:firstLine="540"/>
        <w:jc w:val="both"/>
      </w:pPr>
      <w:r>
        <w:t>Отнесение часов расчетного периода к зонам суток производится в соответствии с решением федерального органа исполнительной власти в облас</w:t>
      </w:r>
      <w:r>
        <w:t>ти регулирования тарифов об интервалах тарифных зон суток.</w:t>
      </w:r>
    </w:p>
    <w:p w:rsidR="00000000" w:rsidRDefault="009D3E83">
      <w:pPr>
        <w:pStyle w:val="ConsPlusNormal"/>
        <w:spacing w:before="20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w:t>
      </w:r>
      <w:r>
        <w:t>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w:t>
      </w:r>
      <w:r>
        <w:t xml:space="preserve">селением и приравненными к нему категориями потребителей. При этом для второй ценовой категории в случае </w:t>
      </w:r>
      <w:r>
        <w:lastRenderedPageBreak/>
        <w:t>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w:t>
      </w:r>
      <w:r>
        <w:t>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w:t>
      </w:r>
      <w:r>
        <w:t>нных целей за расчетный период в фактическом совокупном объеме покупки электрической энергии потребителем (покупателем) за расчетный период.</w:t>
      </w:r>
    </w:p>
    <w:p w:rsidR="00000000" w:rsidRDefault="009D3E83">
      <w:pPr>
        <w:pStyle w:val="ConsPlusNormal"/>
        <w:spacing w:before="200"/>
        <w:ind w:firstLine="540"/>
        <w:jc w:val="both"/>
      </w:pPr>
      <w:r>
        <w:t>91. Предельный уровень нерегулируемых цен для третьей ценовой категории гарантирующий поставщик рассчитывает в соот</w:t>
      </w:r>
      <w:r>
        <w:t>ветствии со следующей структурой нерегулируемой цены:</w:t>
      </w:r>
    </w:p>
    <w:p w:rsidR="00000000" w:rsidRDefault="009D3E83">
      <w:pPr>
        <w:pStyle w:val="ConsPlusNormal"/>
        <w:spacing w:before="200"/>
        <w:ind w:firstLine="540"/>
        <w:jc w:val="both"/>
      </w:pPr>
      <w:bookmarkStart w:id="82" w:name="Par739"/>
      <w:bookmarkEnd w:id="82"/>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w:t>
      </w:r>
      <w:r>
        <w:t>вания системы;</w:t>
      </w:r>
    </w:p>
    <w:p w:rsidR="00000000" w:rsidRDefault="009D3E83">
      <w:pPr>
        <w:pStyle w:val="ConsPlusNormal"/>
        <w:spacing w:before="200"/>
        <w:ind w:firstLine="540"/>
        <w:jc w:val="both"/>
      </w:pPr>
      <w:bookmarkStart w:id="83" w:name="Par740"/>
      <w:bookmarkEnd w:id="83"/>
      <w:r>
        <w:t>средневзвешенная нерегулируемая цена на мощность на оптовом рынке;</w:t>
      </w:r>
    </w:p>
    <w:p w:rsidR="00000000" w:rsidRDefault="009D3E83">
      <w:pPr>
        <w:pStyle w:val="ConsPlusNormal"/>
        <w:spacing w:before="200"/>
        <w:ind w:firstLine="540"/>
        <w:jc w:val="both"/>
      </w:pPr>
      <w:bookmarkStart w:id="84" w:name="Par741"/>
      <w:bookmarkEnd w:id="84"/>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w:t>
      </w:r>
      <w:r>
        <w:t>еских сетях;</w:t>
      </w:r>
    </w:p>
    <w:p w:rsidR="00000000" w:rsidRDefault="009D3E83">
      <w:pPr>
        <w:pStyle w:val="ConsPlusNormal"/>
        <w:spacing w:before="200"/>
        <w:ind w:firstLine="540"/>
        <w:jc w:val="both"/>
      </w:pPr>
      <w:bookmarkStart w:id="85" w:name="Par742"/>
      <w:bookmarkEnd w:id="85"/>
      <w:r>
        <w:t>сбытовая надбавка гарантирующего поставщика;</w:t>
      </w:r>
    </w:p>
    <w:p w:rsidR="00000000" w:rsidRDefault="009D3E83">
      <w:pPr>
        <w:pStyle w:val="ConsPlusNormal"/>
        <w:spacing w:before="200"/>
        <w:ind w:firstLine="540"/>
        <w:jc w:val="both"/>
      </w:pPr>
      <w:bookmarkStart w:id="86" w:name="Par743"/>
      <w:bookmarkEnd w:id="86"/>
      <w:r>
        <w:t>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w:t>
      </w:r>
      <w:r>
        <w:t xml:space="preserve">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седьмой пункта 91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Указанные в </w:t>
      </w:r>
      <w:hyperlink w:anchor="Par739"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41"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четвертом</w:t>
        </w:r>
      </w:hyperlink>
      <w:r>
        <w:t xml:space="preserve"> и </w:t>
      </w:r>
      <w:hyperlink w:anchor="Par74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шестом</w:t>
        </w:r>
      </w:hyperlink>
      <w:r>
        <w:t xml:space="preserve"> настоящего пункта составляющие предельного уровня нерегулируемых цен определяются в рублях</w:t>
      </w:r>
      <w:r>
        <w:t xml:space="preserve"> за мегаватт-час. Указанная в </w:t>
      </w:r>
      <w:hyperlink w:anchor="Par740" w:tooltip="средневзвешенная нерегулируемая цена на мощность на оптовом рынке;"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 Указанная в </w:t>
      </w:r>
      <w:hyperlink w:anchor="Par742" w:tooltip="сбытовая надбавка гарантирующего поставщика;" w:history="1">
        <w:r>
          <w:rPr>
            <w:color w:val="0000FF"/>
          </w:rPr>
          <w:t>абзаце пятом</w:t>
        </w:r>
      </w:hyperlink>
      <w: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00000" w:rsidRDefault="009D3E83">
      <w:pPr>
        <w:pStyle w:val="ConsPlusNormal"/>
        <w:spacing w:before="200"/>
        <w:ind w:firstLine="540"/>
        <w:jc w:val="both"/>
      </w:pPr>
      <w:r>
        <w:t>Предельный уровень нерегулируемых цен д</w:t>
      </w:r>
      <w:r>
        <w:t>ля третьей ценовой категории включает:</w:t>
      </w:r>
    </w:p>
    <w:p w:rsidR="00000000" w:rsidRDefault="009D3E83">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ar739"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и </w:t>
      </w:r>
      <w:hyperlink w:anchor="Par741"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четвертом</w:t>
        </w:r>
      </w:hyperlink>
      <w:r>
        <w:t xml:space="preserve"> - </w:t>
      </w:r>
      <w:hyperlink w:anchor="Par74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шестом</w:t>
        </w:r>
      </w:hyperlink>
      <w:r>
        <w:t xml:space="preserve"> настоящего пункта;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десятый пункта 91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w:t>
      </w:r>
      <w:r>
        <w:t xml:space="preserve"> мощность, приобретаемую потребителем (покупателем), величина которой определяется равной сумме составляющих, указанных в </w:t>
      </w:r>
      <w:hyperlink w:anchor="Par740" w:tooltip="средневзвешенная нерегулируемая цена на мощность на оптовом рынке;" w:history="1">
        <w:r>
          <w:rPr>
            <w:color w:val="0000FF"/>
          </w:rPr>
          <w:t>абзацах третьем</w:t>
        </w:r>
      </w:hyperlink>
      <w:r>
        <w:t xml:space="preserve"> и </w:t>
      </w:r>
      <w:hyperlink w:anchor="Par742" w:tooltip="сбытовая надбавка гарантирующего поставщика;" w:history="1">
        <w:r>
          <w:rPr>
            <w:color w:val="0000FF"/>
          </w:rPr>
          <w:t>пятом</w:t>
        </w:r>
      </w:hyperlink>
      <w:r>
        <w:t xml:space="preserve"> настоящего пункта.</w:t>
      </w:r>
    </w:p>
    <w:p w:rsidR="00000000" w:rsidRDefault="009D3E83">
      <w:pPr>
        <w:pStyle w:val="ConsPlusNormal"/>
        <w:spacing w:before="20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000000" w:rsidRDefault="009D3E83">
      <w:pPr>
        <w:pStyle w:val="ConsPlusNormal"/>
        <w:spacing w:before="200"/>
        <w:ind w:firstLine="540"/>
        <w:jc w:val="both"/>
      </w:pPr>
      <w:bookmarkStart w:id="87" w:name="Par757"/>
      <w:bookmarkEnd w:id="87"/>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9D3E83">
      <w:pPr>
        <w:pStyle w:val="ConsPlusNormal"/>
        <w:spacing w:before="200"/>
        <w:ind w:firstLine="540"/>
        <w:jc w:val="both"/>
      </w:pPr>
      <w:bookmarkStart w:id="88" w:name="Par758"/>
      <w:bookmarkEnd w:id="88"/>
      <w:r>
        <w:t>средневзвешенная нерегулируемая цен</w:t>
      </w:r>
      <w:r>
        <w:t>а на мощность на оптовом рынке;</w:t>
      </w:r>
    </w:p>
    <w:p w:rsidR="00000000" w:rsidRDefault="009D3E83">
      <w:pPr>
        <w:pStyle w:val="ConsPlusNormal"/>
        <w:spacing w:before="200"/>
        <w:ind w:firstLine="540"/>
        <w:jc w:val="both"/>
      </w:pPr>
      <w:bookmarkStart w:id="89" w:name="Par759"/>
      <w:bookmarkEnd w:id="89"/>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00000" w:rsidRDefault="009D3E83">
      <w:pPr>
        <w:pStyle w:val="ConsPlusNormal"/>
        <w:spacing w:before="200"/>
        <w:ind w:firstLine="540"/>
        <w:jc w:val="both"/>
      </w:pPr>
      <w:bookmarkStart w:id="90" w:name="Par760"/>
      <w:bookmarkEnd w:id="90"/>
      <w:r>
        <w:lastRenderedPageBreak/>
        <w:t>ставка, отражающая уд</w:t>
      </w:r>
      <w:r>
        <w:t>ельную величину расходов на содержание электрических сетей, тарифа на услуги по передаче электрической энергии;</w:t>
      </w:r>
    </w:p>
    <w:p w:rsidR="00000000" w:rsidRDefault="009D3E83">
      <w:pPr>
        <w:pStyle w:val="ConsPlusNormal"/>
        <w:spacing w:before="200"/>
        <w:ind w:firstLine="540"/>
        <w:jc w:val="both"/>
      </w:pPr>
      <w:bookmarkStart w:id="91" w:name="Par761"/>
      <w:bookmarkEnd w:id="91"/>
      <w:r>
        <w:t>сбытовая надбавка гарантирующего поставщика;</w:t>
      </w:r>
    </w:p>
    <w:p w:rsidR="00000000" w:rsidRDefault="009D3E83">
      <w:pPr>
        <w:pStyle w:val="ConsPlusNormal"/>
        <w:spacing w:before="200"/>
        <w:ind w:firstLine="540"/>
        <w:jc w:val="both"/>
      </w:pPr>
      <w:bookmarkStart w:id="92" w:name="Par762"/>
      <w:bookmarkEnd w:id="92"/>
      <w:r>
        <w:t>плата за иные услуги, оказание которых является неотъемлемой частью процесс</w:t>
      </w:r>
      <w:r>
        <w:t xml:space="preserve">а поставки электрической энергии потребителям, определяемая гарантирующим поставщиком в соответствии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w:t>
      </w:r>
      <w:r>
        <w:t>.2017 N 863 абзац восьмой пункта 92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Указанные в </w:t>
      </w:r>
      <w:hyperlink w:anchor="Par757"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59"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четвертом</w:t>
        </w:r>
      </w:hyperlink>
      <w:r>
        <w:t xml:space="preserve"> и </w:t>
      </w:r>
      <w:hyperlink w:anchor="Par762"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ar758" w:tooltip="средневзвешенная нерегулируемая цена на мощность на оптовом рынке;" w:history="1">
        <w:r>
          <w:rPr>
            <w:color w:val="0000FF"/>
          </w:rPr>
          <w:t>абзацах третьем</w:t>
        </w:r>
      </w:hyperlink>
      <w:r>
        <w:t xml:space="preserve"> и </w:t>
      </w:r>
      <w:hyperlink w:anchor="Par760"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пятом</w:t>
        </w:r>
      </w:hyperlink>
      <w:r>
        <w:t xml:space="preserve"> настоящего пункта составляющие предельного уровня нерегулируемых цен определяются в ру</w:t>
      </w:r>
      <w:r>
        <w:t xml:space="preserve">блях за мегаватт. Указанная в </w:t>
      </w:r>
      <w:hyperlink w:anchor="Par761" w:tooltip="сбытовая надбавка гарантирующего поставщика;" w:history="1">
        <w:r>
          <w:rPr>
            <w:color w:val="0000FF"/>
          </w:rPr>
          <w:t>абзаце шестом</w:t>
        </w:r>
      </w:hyperlink>
      <w: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00000" w:rsidRDefault="009D3E83">
      <w:pPr>
        <w:pStyle w:val="ConsPlusNormal"/>
        <w:spacing w:before="200"/>
        <w:ind w:firstLine="540"/>
        <w:jc w:val="both"/>
      </w:pPr>
      <w:r>
        <w:t>Предельн</w:t>
      </w:r>
      <w:r>
        <w:t>ый уровень нерегулируемых цен для четвертой ценовой категории включает:</w:t>
      </w:r>
    </w:p>
    <w:p w:rsidR="00000000" w:rsidRDefault="009D3E83">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ar757"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59"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четвертом</w:t>
        </w:r>
      </w:hyperlink>
      <w:r>
        <w:t xml:space="preserve">, </w:t>
      </w:r>
      <w:hyperlink w:anchor="Par761" w:tooltip="сбытовая надбавка гарантирующего поставщика;" w:history="1">
        <w:r>
          <w:rPr>
            <w:color w:val="0000FF"/>
          </w:rPr>
          <w:t>шестом</w:t>
        </w:r>
      </w:hyperlink>
      <w:r>
        <w:t xml:space="preserve"> и </w:t>
      </w:r>
      <w:hyperlink w:anchor="Par762"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седьмом</w:t>
        </w:r>
      </w:hyperlink>
      <w:r>
        <w:t xml:space="preserve"> настоящего пункта;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одиннадцатый пункта 92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мощность, приобретаемую потребителем (покупателем), величина которой определяется равной сумме составляющих, указанн</w:t>
      </w:r>
      <w:r>
        <w:t xml:space="preserve">ых в </w:t>
      </w:r>
      <w:hyperlink w:anchor="Par758" w:tooltip="средневзвешенная нерегулируемая цена на мощность на оптовом рынке;" w:history="1">
        <w:r>
          <w:rPr>
            <w:color w:val="0000FF"/>
          </w:rPr>
          <w:t>абзацах третьем</w:t>
        </w:r>
      </w:hyperlink>
      <w:r>
        <w:t xml:space="preserve"> и </w:t>
      </w:r>
      <w:hyperlink w:anchor="Par761" w:tooltip="сбытовая надбавка гарантирующего поставщика;" w:history="1">
        <w:r>
          <w:rPr>
            <w:color w:val="0000FF"/>
          </w:rPr>
          <w:t>шестом</w:t>
        </w:r>
      </w:hyperlink>
      <w:r>
        <w:t xml:space="preserve"> настоящего пункта;</w:t>
      </w:r>
    </w:p>
    <w:p w:rsidR="00000000" w:rsidRDefault="009D3E83">
      <w:pPr>
        <w:pStyle w:val="ConsPlusNormal"/>
        <w:spacing w:before="200"/>
        <w:ind w:firstLine="540"/>
        <w:jc w:val="both"/>
      </w:pPr>
      <w:r>
        <w:t>ставку тарифа на услуги по передаче эле</w:t>
      </w:r>
      <w:r>
        <w:t xml:space="preserve">ктрической энергии за содержание электрических сетей, величина которой определяется равной составляющей, указанной в </w:t>
      </w:r>
      <w:hyperlink w:anchor="Par760"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абзаце пятом</w:t>
        </w:r>
      </w:hyperlink>
      <w:r>
        <w:t xml:space="preserve"> настоящего пункта.</w:t>
      </w:r>
    </w:p>
    <w:p w:rsidR="00000000" w:rsidRDefault="009D3E83">
      <w:pPr>
        <w:pStyle w:val="ConsPlusNormal"/>
        <w:spacing w:before="20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000000" w:rsidRDefault="009D3E83">
      <w:pPr>
        <w:pStyle w:val="ConsPlusNormal"/>
        <w:spacing w:before="200"/>
        <w:ind w:firstLine="540"/>
        <w:jc w:val="both"/>
      </w:pPr>
      <w:bookmarkStart w:id="93" w:name="Par777"/>
      <w:bookmarkEnd w:id="93"/>
      <w:r>
        <w:t>дифференцированная по ч</w:t>
      </w:r>
      <w:r>
        <w:t>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9D3E83">
      <w:pPr>
        <w:pStyle w:val="ConsPlusNormal"/>
        <w:spacing w:before="200"/>
        <w:ind w:firstLine="540"/>
        <w:jc w:val="both"/>
      </w:pPr>
      <w:bookmarkStart w:id="94" w:name="Par778"/>
      <w:bookmarkEnd w:id="94"/>
      <w:r>
        <w:t xml:space="preserve">средневзвешенная нерегулируемая цена </w:t>
      </w:r>
      <w:r>
        <w:t>на мощность на оптовом рынке;</w:t>
      </w:r>
    </w:p>
    <w:p w:rsidR="00000000" w:rsidRDefault="009D3E83">
      <w:pPr>
        <w:pStyle w:val="ConsPlusNormal"/>
        <w:spacing w:before="200"/>
        <w:ind w:firstLine="540"/>
        <w:jc w:val="both"/>
      </w:pPr>
      <w:bookmarkStart w:id="95" w:name="Par779"/>
      <w:bookmarkEnd w:id="95"/>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w:t>
      </w:r>
      <w:r>
        <w:t>сирования системы в отношении объема превышения фактического потребления над плановым;</w:t>
      </w:r>
    </w:p>
    <w:p w:rsidR="00000000" w:rsidRDefault="009D3E83">
      <w:pPr>
        <w:pStyle w:val="ConsPlusNormal"/>
        <w:spacing w:before="200"/>
        <w:ind w:firstLine="540"/>
        <w:jc w:val="both"/>
      </w:pPr>
      <w:bookmarkStart w:id="96" w:name="Par780"/>
      <w:bookmarkEnd w:id="96"/>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w:t>
      </w:r>
      <w:r>
        <w:t>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9D3E83">
      <w:pPr>
        <w:pStyle w:val="ConsPlusNormal"/>
        <w:spacing w:before="200"/>
        <w:ind w:firstLine="540"/>
        <w:jc w:val="both"/>
      </w:pPr>
      <w:bookmarkStart w:id="97" w:name="Par781"/>
      <w:bookmarkEnd w:id="97"/>
      <w:r>
        <w:t>приходящаяся на единицу электрической энергии величина разницы предварительных требований и обязател</w:t>
      </w:r>
      <w:r>
        <w:t>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9D3E83">
      <w:pPr>
        <w:pStyle w:val="ConsPlusNormal"/>
        <w:spacing w:before="200"/>
        <w:ind w:firstLine="540"/>
        <w:jc w:val="both"/>
      </w:pPr>
      <w:bookmarkStart w:id="98" w:name="Par782"/>
      <w:bookmarkEnd w:id="98"/>
      <w:r>
        <w:t>приходящаяся на единицу электрической энергии величина разницы пред</w:t>
      </w:r>
      <w:r>
        <w:t xml:space="preserve">варительных требований и </w:t>
      </w:r>
      <w:r>
        <w:lastRenderedPageBreak/>
        <w:t>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9D3E83">
      <w:pPr>
        <w:pStyle w:val="ConsPlusNormal"/>
        <w:spacing w:before="200"/>
        <w:ind w:firstLine="540"/>
        <w:jc w:val="both"/>
      </w:pPr>
      <w:bookmarkStart w:id="99" w:name="Par783"/>
      <w:bookmarkEnd w:id="99"/>
      <w:r>
        <w:t>одноставочный тариф на услуги п</w:t>
      </w:r>
      <w:r>
        <w:t>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9D3E83">
      <w:pPr>
        <w:pStyle w:val="ConsPlusNormal"/>
        <w:spacing w:before="200"/>
        <w:ind w:firstLine="540"/>
        <w:jc w:val="both"/>
      </w:pPr>
      <w:bookmarkStart w:id="100" w:name="Par784"/>
      <w:bookmarkEnd w:id="100"/>
      <w:r>
        <w:t>сбытовая надбавка гарантирующего поставщика;</w:t>
      </w:r>
    </w:p>
    <w:p w:rsidR="00000000" w:rsidRDefault="009D3E83">
      <w:pPr>
        <w:pStyle w:val="ConsPlusNormal"/>
        <w:spacing w:before="200"/>
        <w:ind w:firstLine="540"/>
        <w:jc w:val="both"/>
      </w:pPr>
      <w:bookmarkStart w:id="101" w:name="Par785"/>
      <w:bookmarkEnd w:id="101"/>
      <w:r>
        <w:t>плата за иные услуги, оказание которых является неотъем</w:t>
      </w:r>
      <w:r>
        <w:t xml:space="preserve">лемой частью процесса поставки электрической энергии потребителям, определяемая гарантирующим поставщиком в соответствии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w:t>
      </w:r>
      <w:r>
        <w:t>тельства РФ от 21.07.2017 N 863 абзац одиннадцатый пункта 93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Указанные в </w:t>
      </w:r>
      <w:hyperlink w:anchor="Par77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w:t>
      </w:r>
      <w:hyperlink w:anchor="Par77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четвертом</w:t>
        </w:r>
      </w:hyperlink>
      <w:r>
        <w:t xml:space="preserve"> - </w:t>
      </w:r>
      <w:hyperlink w:anchor="Par783"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восьмом</w:t>
        </w:r>
      </w:hyperlink>
      <w:r>
        <w:t xml:space="preserve"> и </w:t>
      </w:r>
      <w:hyperlink w:anchor="Par785"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w:t>
      </w:r>
      <w:r>
        <w:t xml:space="preserve">нная в </w:t>
      </w:r>
      <w:hyperlink w:anchor="Par778" w:tooltip="средневзвешенная нерегулируемая цена на мощность на оптовом рынке;"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 Указанная в </w:t>
      </w:r>
      <w:hyperlink w:anchor="Par784" w:tooltip="сбытовая надбавка гарантирующего поставщика;" w:history="1">
        <w:r>
          <w:rPr>
            <w:color w:val="0000FF"/>
          </w:rPr>
          <w:t>абзаце девятом</w:t>
        </w:r>
      </w:hyperlink>
      <w: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00000" w:rsidRDefault="009D3E83">
      <w:pPr>
        <w:pStyle w:val="ConsPlusNormal"/>
        <w:spacing w:before="200"/>
        <w:ind w:firstLine="540"/>
        <w:jc w:val="both"/>
      </w:pPr>
      <w:r>
        <w:t>Предельный уровень нерегулируемых цен для пятой ценовой кате</w:t>
      </w:r>
      <w:r>
        <w:t>гории включает:</w:t>
      </w:r>
    </w:p>
    <w:p w:rsidR="00000000" w:rsidRDefault="009D3E83">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ar77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и </w:t>
      </w:r>
      <w:hyperlink w:anchor="Par783"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восьмом</w:t>
        </w:r>
      </w:hyperlink>
      <w:r>
        <w:t xml:space="preserve"> - </w:t>
      </w:r>
      <w:hyperlink w:anchor="Par785"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десятом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четырнадцатый пункта 93 внос</w:t>
      </w:r>
      <w:r>
        <w:t>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w:t>
      </w:r>
      <w:r>
        <w:t xml:space="preserve">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ar77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абзацах четвертом</w:t>
        </w:r>
      </w:hyperlink>
      <w:r>
        <w:t xml:space="preserve"> и </w:t>
      </w:r>
      <w:hyperlink w:anchor="Par784" w:tooltip="сбытовая надбавка гарантирующего поставщика;" w:history="1">
        <w:r>
          <w:rPr>
            <w:color w:val="0000FF"/>
          </w:rPr>
          <w:t>девятом</w:t>
        </w:r>
      </w:hyperlink>
      <w:r>
        <w:t xml:space="preserve"> настоящего пункта;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w:t>
      </w:r>
      <w:r>
        <w:t>равительства РФ от 21.07.2017 N 863 в абзац пятнадцатый пункта 93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w:t>
      </w:r>
      <w:r>
        <w:t>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w:t>
      </w:r>
      <w:r>
        <w:t xml:space="preserve">етного периода, величина которой определяется равной сумме составляющих, указанных в </w:t>
      </w:r>
      <w:hyperlink w:anchor="Par78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history="1">
        <w:r>
          <w:rPr>
            <w:color w:val="0000FF"/>
          </w:rPr>
          <w:t>абзацах пятом</w:t>
        </w:r>
      </w:hyperlink>
      <w:r>
        <w:t xml:space="preserve"> и </w:t>
      </w:r>
      <w:hyperlink w:anchor="Par784" w:tooltip="сбытовая надбавка гарантирующего поставщика;" w:history="1">
        <w:r>
          <w:rPr>
            <w:color w:val="0000FF"/>
          </w:rPr>
          <w:t>девятом</w:t>
        </w:r>
      </w:hyperlink>
      <w:r>
        <w:t xml:space="preserve"> н</w:t>
      </w:r>
      <w:r>
        <w:t>астоящего пункта;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шестнадцатый пункта 93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w:t>
      </w:r>
      <w:r>
        <w:t xml:space="preserve">ющей ценовой категории, в рамках которой ставка за электрическую энергию нерегулируемой цены применяется к </w:t>
      </w:r>
      <w:r>
        <w:lastRenderedPageBreak/>
        <w:t>сумме плановых почасовых объемов покупки электрической энергии потребителя (покупателя) по нерегулируемой цене за расчетный период, определяемую гара</w:t>
      </w:r>
      <w:r>
        <w:t xml:space="preserve">нтирующим поставщиком равной сумме абсолютного значения составляющей, указанной в </w:t>
      </w:r>
      <w:hyperlink w:anchor="Par784" w:tooltip="сбытовая надбавка гарантирующего поставщика;" w:history="1">
        <w:r>
          <w:rPr>
            <w:color w:val="0000FF"/>
          </w:rPr>
          <w:t>абзаце девятом</w:t>
        </w:r>
      </w:hyperlink>
      <w:r>
        <w:t xml:space="preserve"> настоящего пункта, и абсолютного значения составляющей, указанной в </w:t>
      </w:r>
      <w:hyperlink w:anchor="Par78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В случае если составляющая, указанная в </w:t>
      </w:r>
      <w:hyperlink w:anchor="Par78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положительный знак, то ставка должна применяться в сторону увели</w:t>
      </w:r>
      <w:r>
        <w:t xml:space="preserve">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78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w:t>
      </w:r>
      <w:r>
        <w:t>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w:t>
      </w:r>
      <w:r>
        <w:t>я 2018 года Постановлением Правительства РФ от 21.07.2017 N 863 в абзац семнадцатый пункта 93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w:t>
      </w:r>
      <w:r>
        <w:t>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w:t>
      </w:r>
      <w:r>
        <w:t xml:space="preserve">ставщиком равной сумме абсолютного значения составляющей, указанной в </w:t>
      </w:r>
      <w:hyperlink w:anchor="Par784" w:tooltip="сбытовая надбавка гарантирующего поставщика;" w:history="1">
        <w:r>
          <w:rPr>
            <w:color w:val="0000FF"/>
          </w:rPr>
          <w:t>абзаце девятом</w:t>
        </w:r>
      </w:hyperlink>
      <w:r>
        <w:t xml:space="preserve"> настоящего пункта, и абсолютного значения составляющей, указанной в </w:t>
      </w:r>
      <w:hyperlink w:anchor="Par78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В случае если составляющая, указанная в </w:t>
      </w:r>
      <w:hyperlink w:anchor="Par78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положительный знак, ставка должна применяться в сторону увеличения с</w:t>
      </w:r>
      <w:r>
        <w:t xml:space="preserve">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78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w:t>
      </w:r>
      <w:r>
        <w:t>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w:t>
      </w:r>
      <w:r>
        <w:t>я 2018 года Постановлением Правительства РФ от 21.07.2017 N 863 в абзац восемнадцатый пункта 93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Par778" w:tooltip="средневзвешенная нерегулируемая цена на мощность на оптовом рынке;" w:history="1">
        <w:r>
          <w:rPr>
            <w:color w:val="0000FF"/>
          </w:rPr>
          <w:t>абзацах третьем</w:t>
        </w:r>
      </w:hyperlink>
      <w:r>
        <w:t xml:space="preserve"> и </w:t>
      </w:r>
      <w:hyperlink w:anchor="Par784" w:tooltip="сбытовая надбавка гарантирующего поставщика;" w:history="1">
        <w:r>
          <w:rPr>
            <w:color w:val="0000FF"/>
          </w:rPr>
          <w:t>девятом</w:t>
        </w:r>
      </w:hyperlink>
      <w:r>
        <w:t xml:space="preserve"> настоящего пункта, в рамках которой ставка за мощность нерегулируемой </w:t>
      </w:r>
      <w:r>
        <w:t xml:space="preserve">цены применяется в порядке, предусмотренном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9D3E83">
      <w:pPr>
        <w:pStyle w:val="ConsPlusNormal"/>
        <w:spacing w:before="200"/>
        <w:ind w:firstLine="540"/>
        <w:jc w:val="both"/>
      </w:pPr>
      <w:r>
        <w:t xml:space="preserve">94. Предельный уровень нерегулируемых </w:t>
      </w:r>
      <w:r>
        <w:t>цен для шестой ценовой категории гарантирующий поставщик рассчитывает в соответствии со следующей структурой нерегулируемой цены:</w:t>
      </w:r>
    </w:p>
    <w:p w:rsidR="00000000" w:rsidRDefault="009D3E83">
      <w:pPr>
        <w:pStyle w:val="ConsPlusNormal"/>
        <w:spacing w:before="200"/>
        <w:ind w:firstLine="540"/>
        <w:jc w:val="both"/>
      </w:pPr>
      <w:bookmarkStart w:id="102" w:name="Par819"/>
      <w:bookmarkEnd w:id="102"/>
      <w:r>
        <w:t>дифференцированная по часам расчетного периода нерегулируемая цена на электрическую энергию на оптовом рынке, опре</w:t>
      </w:r>
      <w:r>
        <w:t>деляемая коммерческим оператором оптового рынка по результатам конкурентного отбора ценовых заявок на сутки вперед;</w:t>
      </w:r>
    </w:p>
    <w:p w:rsidR="00000000" w:rsidRDefault="009D3E83">
      <w:pPr>
        <w:pStyle w:val="ConsPlusNormal"/>
        <w:spacing w:before="200"/>
        <w:ind w:firstLine="540"/>
        <w:jc w:val="both"/>
      </w:pPr>
      <w:bookmarkStart w:id="103" w:name="Par820"/>
      <w:bookmarkEnd w:id="103"/>
      <w:r>
        <w:t>средневзвешенная нерегулируемая цена на мощность на оптовом рынке;</w:t>
      </w:r>
    </w:p>
    <w:p w:rsidR="00000000" w:rsidRDefault="009D3E83">
      <w:pPr>
        <w:pStyle w:val="ConsPlusNormal"/>
        <w:spacing w:before="200"/>
        <w:ind w:firstLine="540"/>
        <w:jc w:val="both"/>
      </w:pPr>
      <w:bookmarkStart w:id="104" w:name="Par821"/>
      <w:bookmarkEnd w:id="104"/>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w:t>
      </w:r>
      <w:r>
        <w:t>шения фактического потребления над плановым;</w:t>
      </w:r>
    </w:p>
    <w:p w:rsidR="00000000" w:rsidRDefault="009D3E83">
      <w:pPr>
        <w:pStyle w:val="ConsPlusNormal"/>
        <w:spacing w:before="200"/>
        <w:ind w:firstLine="540"/>
        <w:jc w:val="both"/>
      </w:pPr>
      <w:bookmarkStart w:id="105" w:name="Par822"/>
      <w:bookmarkEnd w:id="105"/>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w:t>
      </w:r>
      <w:r>
        <w:t>аявок для балансирования системы в отношении объема превышения планового потребления над фактическим;</w:t>
      </w:r>
    </w:p>
    <w:p w:rsidR="00000000" w:rsidRDefault="009D3E83">
      <w:pPr>
        <w:pStyle w:val="ConsPlusNormal"/>
        <w:spacing w:before="200"/>
        <w:ind w:firstLine="540"/>
        <w:jc w:val="both"/>
      </w:pPr>
      <w:bookmarkStart w:id="106" w:name="Par823"/>
      <w:bookmarkEnd w:id="106"/>
      <w:r>
        <w:lastRenderedPageBreak/>
        <w:t>приходящаяся на единицу электрической энергии величина разницы предварительных требований и обязательств, рассчитанных на оптовом рынке по рез</w:t>
      </w:r>
      <w:r>
        <w:t>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9D3E83">
      <w:pPr>
        <w:pStyle w:val="ConsPlusNormal"/>
        <w:spacing w:before="200"/>
        <w:ind w:firstLine="540"/>
        <w:jc w:val="both"/>
      </w:pPr>
      <w:bookmarkStart w:id="107" w:name="Par824"/>
      <w:bookmarkEnd w:id="107"/>
      <w:r>
        <w:t>приходящаяся на единицу электрической энергии величина разницы предварительных требований и обязательств, рас</w:t>
      </w:r>
      <w:r>
        <w:t>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9D3E83">
      <w:pPr>
        <w:pStyle w:val="ConsPlusNormal"/>
        <w:spacing w:before="200"/>
        <w:ind w:firstLine="540"/>
        <w:jc w:val="both"/>
      </w:pPr>
      <w:bookmarkStart w:id="108" w:name="Par825"/>
      <w:bookmarkEnd w:id="108"/>
      <w:r>
        <w:t>ставка для целей определения расходов на оплату нормативных технологическ</w:t>
      </w:r>
      <w:r>
        <w:t>их потерь электрической энергии в электрических сетях тарифа на услуги по передаче электрической энергии;</w:t>
      </w:r>
    </w:p>
    <w:p w:rsidR="00000000" w:rsidRDefault="009D3E83">
      <w:pPr>
        <w:pStyle w:val="ConsPlusNormal"/>
        <w:spacing w:before="200"/>
        <w:ind w:firstLine="540"/>
        <w:jc w:val="both"/>
      </w:pPr>
      <w:bookmarkStart w:id="109" w:name="Par826"/>
      <w:bookmarkEnd w:id="109"/>
      <w:r>
        <w:t>ставка, отражающая удельную величину расходов на содержание электрических сетей, тарифа на услуги по передаче электрической энергии;</w:t>
      </w:r>
    </w:p>
    <w:p w:rsidR="00000000" w:rsidRDefault="009D3E83">
      <w:pPr>
        <w:pStyle w:val="ConsPlusNormal"/>
        <w:spacing w:before="200"/>
        <w:ind w:firstLine="540"/>
        <w:jc w:val="both"/>
      </w:pPr>
      <w:bookmarkStart w:id="110" w:name="Par827"/>
      <w:bookmarkEnd w:id="110"/>
      <w:r>
        <w:t>сбытовая надбавка гарантирующего поставщика;</w:t>
      </w:r>
    </w:p>
    <w:p w:rsidR="00000000" w:rsidRDefault="009D3E83">
      <w:pPr>
        <w:pStyle w:val="ConsPlusNormal"/>
        <w:spacing w:before="200"/>
        <w:ind w:firstLine="540"/>
        <w:jc w:val="both"/>
      </w:pPr>
      <w:bookmarkStart w:id="111" w:name="Par828"/>
      <w:bookmarkEnd w:id="111"/>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ar947"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двенадцатый пункта 94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Указанные в </w:t>
      </w:r>
      <w:hyperlink w:anchor="Par8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w:t>
      </w:r>
      <w:hyperlink w:anchor="Par821"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четвертом</w:t>
        </w:r>
      </w:hyperlink>
      <w:r>
        <w:t xml:space="preserve"> - </w:t>
      </w:r>
      <w:hyperlink w:anchor="Par825"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восьмом</w:t>
        </w:r>
      </w:hyperlink>
      <w:r>
        <w:t xml:space="preserve"> и </w:t>
      </w:r>
      <w:hyperlink w:anchor="Par828"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history="1">
        <w:r>
          <w:rPr>
            <w:color w:val="0000FF"/>
          </w:rPr>
          <w:t>одиннадцатом</w:t>
        </w:r>
      </w:hyperlink>
      <w:r>
        <w:t xml:space="preserve"> настоящего пункта составляющие пр</w:t>
      </w:r>
      <w:r>
        <w:t xml:space="preserve">едельного уровня нерегулируемых цен определяются в рублях за мегаватт-час. Указанные в </w:t>
      </w:r>
      <w:hyperlink w:anchor="Par820" w:tooltip="средневзвешенная нерегулируемая цена на мощность на оптовом рынке;" w:history="1">
        <w:r>
          <w:rPr>
            <w:color w:val="0000FF"/>
          </w:rPr>
          <w:t>абзацах третьем</w:t>
        </w:r>
      </w:hyperlink>
      <w:r>
        <w:t xml:space="preserve"> и </w:t>
      </w:r>
      <w:hyperlink w:anchor="Par826"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 Указанная в </w:t>
      </w:r>
      <w:hyperlink w:anchor="Par827" w:tooltip="сбытовая надбавка гарантирующего поставщика;" w:history="1">
        <w:r>
          <w:rPr>
            <w:color w:val="0000FF"/>
          </w:rPr>
          <w:t>абзаце десятом</w:t>
        </w:r>
      </w:hyperlink>
      <w: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00000" w:rsidRDefault="009D3E83">
      <w:pPr>
        <w:pStyle w:val="ConsPlusNormal"/>
        <w:spacing w:before="200"/>
        <w:ind w:firstLine="540"/>
        <w:jc w:val="both"/>
      </w:pPr>
      <w:r>
        <w:t>Предельный уровень нерегулируемых цен для шестой ценовой категор</w:t>
      </w:r>
      <w:r>
        <w:t>ии включает:</w:t>
      </w:r>
    </w:p>
    <w:p w:rsidR="00000000" w:rsidRDefault="009D3E83">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ar8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абзаце втором</w:t>
        </w:r>
      </w:hyperlink>
      <w:r>
        <w:t xml:space="preserve">, </w:t>
      </w:r>
      <w:hyperlink w:anchor="Par825"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восьмом</w:t>
        </w:r>
      </w:hyperlink>
      <w:r>
        <w:t xml:space="preserve">, </w:t>
      </w:r>
      <w:hyperlink w:anchor="Par827" w:tooltip="сбытовая надбавка гарантирующего поставщика;" w:history="1">
        <w:r>
          <w:rPr>
            <w:color w:val="0000FF"/>
          </w:rPr>
          <w:t>десятом</w:t>
        </w:r>
      </w:hyperlink>
      <w:r>
        <w:t xml:space="preserve"> и </w:t>
      </w:r>
      <w:hyperlink w:anchor="Par828"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history="1">
        <w:r>
          <w:rPr>
            <w:color w:val="0000FF"/>
          </w:rPr>
          <w:t>одиннадцатом</w:t>
        </w:r>
      </w:hyperlink>
      <w:r>
        <w:t xml:space="preserve"> настоящего пункта, в рамках которой ставка за элект</w:t>
      </w:r>
      <w:r>
        <w:t xml:space="preserve">рическую энергию нерегулируемой цены применяется в порядке, предусмотренном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w:t>
      </w:r>
      <w:r>
        <w:t>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пятнадцатый пункта 94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соответствующей ценовой категории, в</w:t>
      </w:r>
      <w:r>
        <w:t xml:space="preserve">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w:t>
      </w:r>
      <w:r>
        <w:t xml:space="preserve">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ar821"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абзацах четвертом</w:t>
        </w:r>
      </w:hyperlink>
      <w:r>
        <w:t xml:space="preserve"> и </w:t>
      </w:r>
      <w:hyperlink w:anchor="Par827" w:tooltip="сбытовая надбавка гарантирующего поставщика;" w:history="1">
        <w:r>
          <w:rPr>
            <w:color w:val="0000FF"/>
          </w:rPr>
          <w:t>десятом</w:t>
        </w:r>
      </w:hyperlink>
      <w:r>
        <w:t xml:space="preserve"> настоящего пункта;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шестнадцатый пункта 94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w:t>
      </w:r>
      <w:r>
        <w:t>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w:t>
      </w:r>
      <w:r>
        <w:t xml:space="preserve">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ar82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history="1">
        <w:r>
          <w:rPr>
            <w:color w:val="0000FF"/>
          </w:rPr>
          <w:t>абзацах пятом</w:t>
        </w:r>
      </w:hyperlink>
      <w:r>
        <w:t xml:space="preserve"> и </w:t>
      </w:r>
      <w:hyperlink w:anchor="Par827" w:tooltip="сбытовая надбавка гарантирующего поставщика;" w:history="1">
        <w:r>
          <w:rPr>
            <w:color w:val="0000FF"/>
          </w:rPr>
          <w:t>десятом</w:t>
        </w:r>
      </w:hyperlink>
      <w:r>
        <w:t xml:space="preserve"> настоящего пункта;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lastRenderedPageBreak/>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семнадцатый пункта 94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w:t>
      </w:r>
      <w:r>
        <w:t>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w:t>
      </w:r>
      <w:r>
        <w:t xml:space="preserve">ачения составляющей, указанной в </w:t>
      </w:r>
      <w:hyperlink w:anchor="Par827" w:tooltip="сбытовая надбавка гарантирующего поставщика;" w:history="1">
        <w:r>
          <w:rPr>
            <w:color w:val="0000FF"/>
          </w:rPr>
          <w:t>абзаце десятом</w:t>
        </w:r>
      </w:hyperlink>
      <w:r>
        <w:t xml:space="preserve"> настоящего пункта, и абсолютного значения составляющей, указанной в </w:t>
      </w:r>
      <w:hyperlink w:anchor="Par82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w:t>
      </w:r>
      <w:r>
        <w:t xml:space="preserve">оящего пункта. В случае если составляющая, указанная в </w:t>
      </w:r>
      <w:hyperlink w:anchor="Par82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w:t>
      </w:r>
      <w:r>
        <w:t xml:space="preserve">мощности), приобретенной потребителем (покупателем) по нерегулируемым ценам за расчетный период. Если же составляющая, указанная в </w:t>
      </w:r>
      <w:hyperlink w:anchor="Par82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отрицательный знак, то ставка должна </w:t>
      </w:r>
      <w:r>
        <w:t>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w:t>
      </w:r>
      <w:r>
        <w:t xml:space="preserve"> 21.07.2017 N 863 в абзац восемнадцатый пункта 94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w:t>
      </w:r>
      <w:r>
        <w:t xml:space="preserve">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w:t>
      </w:r>
      <w:r>
        <w:t xml:space="preserve">составляющей, указанной в </w:t>
      </w:r>
      <w:hyperlink w:anchor="Par827" w:tooltip="сбытовая надбавка гарантирующего поставщика;" w:history="1">
        <w:r>
          <w:rPr>
            <w:color w:val="0000FF"/>
          </w:rPr>
          <w:t>абзаце десятом</w:t>
        </w:r>
      </w:hyperlink>
      <w:r>
        <w:t xml:space="preserve"> настоящего пункта, и абсолютного значения составляющей, указанной в </w:t>
      </w:r>
      <w:hyperlink w:anchor="Par824"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w:t>
      </w:r>
      <w:r>
        <w:t xml:space="preserve">его пункта. В случае если составляющая, указанная в </w:t>
      </w:r>
      <w:hyperlink w:anchor="Par824"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w:t>
      </w:r>
      <w:r>
        <w:t xml:space="preserve">(мощности), приобретенной потребителем (покупателем) по нерегулируемым ценам за расчетный период. Если же составляющая, указанная в </w:t>
      </w:r>
      <w:hyperlink w:anchor="Par824"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отрицательный знак, то ставка до</w:t>
      </w:r>
      <w:r>
        <w:t>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 xml:space="preserve">С 1 июля 2018 года Постановлением Правительства </w:t>
      </w:r>
      <w:r>
        <w:t>РФ от 21.07.2017 N 863 в абзац девятнадцатый пункта 94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Par820" w:tooltip="средневзвешенная нерегулируемая цена на мощность на оптовом рынке;" w:history="1">
        <w:r>
          <w:rPr>
            <w:color w:val="0000FF"/>
          </w:rPr>
          <w:t>абзацах третьем</w:t>
        </w:r>
      </w:hyperlink>
      <w:r>
        <w:t xml:space="preserve"> и </w:t>
      </w:r>
      <w:hyperlink w:anchor="Par827" w:tooltip="сбытовая надбавка гарантирующего поставщика;" w:history="1">
        <w:r>
          <w:rPr>
            <w:color w:val="0000FF"/>
          </w:rPr>
          <w:t>десятом</w:t>
        </w:r>
      </w:hyperlink>
      <w:r>
        <w:t xml:space="preserve"> настоящего пункта, в рамках которой ставка за мощность нерегулируемой цены применяется в порядке, предусмотренн</w:t>
      </w:r>
      <w:r>
        <w:t xml:space="preserve">ом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9D3E83">
      <w:pPr>
        <w:pStyle w:val="ConsPlusNormal"/>
        <w:spacing w:before="200"/>
        <w:ind w:firstLine="540"/>
        <w:jc w:val="both"/>
      </w:pPr>
      <w:r>
        <w:t>ставку тарифа на услуги по передаче электрической энергии за содержание электри</w:t>
      </w:r>
      <w:r>
        <w:t xml:space="preserve">ческих сетей, величина которой определяется равной составляющей, указанной в </w:t>
      </w:r>
      <w:hyperlink w:anchor="Par826"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абзаце девятом</w:t>
        </w:r>
      </w:hyperlink>
      <w:r>
        <w:t xml:space="preserve"> нас</w:t>
      </w:r>
      <w:r>
        <w:t>тоящего пункта.</w:t>
      </w:r>
    </w:p>
    <w:p w:rsidR="00000000" w:rsidRDefault="009D3E83">
      <w:pPr>
        <w:pStyle w:val="ConsPlusNormal"/>
        <w:spacing w:before="200"/>
        <w:ind w:firstLine="540"/>
        <w:jc w:val="both"/>
      </w:pPr>
      <w:bookmarkStart w:id="112" w:name="Par862"/>
      <w:bookmarkEnd w:id="112"/>
      <w:r>
        <w:t>95. Предельные уровни нерегулируемых цен для третьей - шестой ценовых категорий применяются в следующем порядке:</w:t>
      </w:r>
    </w:p>
    <w:p w:rsidR="00000000" w:rsidRDefault="009D3E83">
      <w:pPr>
        <w:pStyle w:val="ConsPlusNormal"/>
        <w:spacing w:before="200"/>
        <w:ind w:firstLine="540"/>
        <w:jc w:val="both"/>
      </w:pPr>
      <w:r>
        <w:t>ставка за электрическую энергию нерегулируемой цены в рамках ставки за электрическую энергию предельного уровня нер</w:t>
      </w:r>
      <w:r>
        <w:t>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w:t>
      </w:r>
      <w:r>
        <w:t>ыми к нему категориями потребителей в соответствии с настоящим пунктом;</w:t>
      </w:r>
    </w:p>
    <w:p w:rsidR="00000000" w:rsidRDefault="009D3E83">
      <w:pPr>
        <w:pStyle w:val="ConsPlusNormal"/>
        <w:spacing w:before="200"/>
        <w:ind w:firstLine="540"/>
        <w:jc w:val="both"/>
      </w:pPr>
      <w:r>
        <w:t xml:space="preserve">ставка за мощность нерегулируемой цены в рамках ставки за мощность предельного уровня </w:t>
      </w:r>
      <w:r>
        <w:lastRenderedPageBreak/>
        <w:t>применяется к величине мощности, оплачиваемой потребителем (покупателем) на розничном рынке за рас</w:t>
      </w:r>
      <w:r>
        <w:t>четный период;</w:t>
      </w:r>
    </w:p>
    <w:p w:rsidR="00000000" w:rsidRDefault="009D3E83">
      <w:pPr>
        <w:pStyle w:val="ConsPlusNormal"/>
        <w:spacing w:before="200"/>
        <w:ind w:firstLine="540"/>
        <w:jc w:val="both"/>
      </w:pPr>
      <w:r>
        <w:t>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w:t>
      </w:r>
      <w:r>
        <w:t>ской энергии и определяемой в соответствии с пунктом 15(1) Правил недискриминационного доступа к услугам по передаче электрической энергии и оказания этих услуг.</w:t>
      </w:r>
    </w:p>
    <w:p w:rsidR="00000000" w:rsidRDefault="009D3E83">
      <w:pPr>
        <w:pStyle w:val="ConsPlusNormal"/>
        <w:spacing w:before="200"/>
        <w:ind w:firstLine="540"/>
        <w:jc w:val="both"/>
      </w:pPr>
      <w:r>
        <w:t>Исключение объемов покупки электрической энергии в целях обеспечения потребления электрической</w:t>
      </w:r>
      <w:r>
        <w:t xml:space="preserve"> энергии населением и приравненными к нему категориями потребителей производится следующим образом:</w:t>
      </w:r>
    </w:p>
    <w:p w:rsidR="00000000" w:rsidRDefault="009D3E83">
      <w:pPr>
        <w:pStyle w:val="ConsPlusNormal"/>
        <w:spacing w:before="200"/>
        <w:ind w:firstLine="540"/>
        <w:jc w:val="both"/>
      </w:pPr>
      <w:r>
        <w:t>при наличии учета по часам расчетного периода в отношении указанных объемов - согласно данным учета;</w:t>
      </w:r>
    </w:p>
    <w:p w:rsidR="00000000" w:rsidRDefault="009D3E83">
      <w:pPr>
        <w:pStyle w:val="ConsPlusNormal"/>
        <w:spacing w:before="200"/>
        <w:ind w:firstLine="540"/>
        <w:jc w:val="both"/>
      </w:pPr>
      <w:r>
        <w:t>при отсутствии учета по часам расчетного периода в отно</w:t>
      </w:r>
      <w:r>
        <w:t>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w:t>
      </w:r>
      <w:r>
        <w:t>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000000" w:rsidRDefault="009D3E83">
      <w:pPr>
        <w:pStyle w:val="ConsPlusNormal"/>
        <w:spacing w:before="200"/>
        <w:ind w:firstLine="540"/>
        <w:jc w:val="both"/>
      </w:pPr>
      <w:r>
        <w:t>Величина мощности, оплачиваемой на розничном рынке потребителем (покупателем) за расчетный п</w:t>
      </w:r>
      <w:r>
        <w:t>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Правилами оптового рынка из установленных системным операто</w:t>
      </w:r>
      <w:r>
        <w:t xml:space="preserve">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w:t>
      </w:r>
      <w:r>
        <w:t>с Правилами оптового рынка.</w:t>
      </w:r>
    </w:p>
    <w:p w:rsidR="00000000" w:rsidRDefault="009D3E83">
      <w:pPr>
        <w:pStyle w:val="ConsPlusNormal"/>
        <w:spacing w:before="20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w:t>
      </w:r>
      <w:r>
        <w:t xml:space="preserve">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ar884"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history="1">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w:t>
      </w:r>
      <w:r>
        <w:t xml:space="preserve">х случаях, указанных в </w:t>
      </w:r>
      <w:hyperlink w:anchor="Par1178"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178" w:tooltip="X. Правила организации учета электрической энергии" w:history="1">
        <w:r>
          <w:rPr>
            <w:color w:val="0000FF"/>
          </w:rPr>
          <w:t>разделом X</w:t>
        </w:r>
      </w:hyperlink>
      <w:r>
        <w:t xml:space="preserve"> настоящего документа, с применением расчетных способов.</w:t>
      </w:r>
    </w:p>
    <w:p w:rsidR="00000000" w:rsidRDefault="009D3E83">
      <w:pPr>
        <w:pStyle w:val="ConsPlusNormal"/>
        <w:spacing w:before="200"/>
        <w:ind w:firstLine="540"/>
        <w:jc w:val="both"/>
      </w:pPr>
      <w:r>
        <w:t>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Правилами оптового рынка, публикуются гарантирующим поставщиком не позднее чем через 11 д</w:t>
      </w:r>
      <w:r>
        <w:t>ней после окончания расчетного периода на его официальном сайте в сети "Интернет" или в официальном печатном издании.</w:t>
      </w:r>
    </w:p>
    <w:p w:rsidR="00000000" w:rsidRDefault="009D3E83">
      <w:pPr>
        <w:pStyle w:val="ConsPlusNormal"/>
        <w:spacing w:before="200"/>
        <w:ind w:firstLine="540"/>
        <w:jc w:val="both"/>
      </w:pPr>
      <w:bookmarkStart w:id="113" w:name="Par872"/>
      <w:bookmarkEnd w:id="113"/>
      <w:r>
        <w:t>96. Устанавливаются следующие особенности определения и применения гарантирующим поставщиком предельных уровней нерегулируемых</w:t>
      </w:r>
      <w:r>
        <w:t xml:space="preserve"> цен:</w:t>
      </w:r>
    </w:p>
    <w:p w:rsidR="00000000" w:rsidRDefault="009D3E83">
      <w:pPr>
        <w:pStyle w:val="ConsPlusNormal"/>
        <w:spacing w:before="200"/>
        <w:ind w:firstLine="540"/>
        <w:jc w:val="both"/>
      </w:pPr>
      <w:r>
        <w:t>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w:t>
      </w:r>
      <w:r>
        <w:t>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w:t>
      </w:r>
      <w:r>
        <w:t xml:space="preserve">руемых цен для соответствующего гарантирующего поставщика. Учет каждого из свободных договоров производится коммерческим оператором в соответствии с Правилами определения и применения гарантирующими поставщиками нерегулируемых цен на электрическую энергию </w:t>
      </w:r>
      <w:r>
        <w:t xml:space="preserve">(мощность) только в случае, если соответствующие составляющие предельных </w:t>
      </w:r>
      <w:r>
        <w:lastRenderedPageBreak/>
        <w:t xml:space="preserve">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w:t>
      </w:r>
      <w:r>
        <w:t>договора;</w:t>
      </w:r>
    </w:p>
    <w:p w:rsidR="00000000" w:rsidRDefault="009D3E83">
      <w:pPr>
        <w:pStyle w:val="ConsPlusNormal"/>
        <w:spacing w:before="200"/>
        <w:ind w:firstLine="540"/>
        <w:jc w:val="both"/>
      </w:pPr>
      <w: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w:t>
      </w:r>
      <w:r>
        <w:t>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w:t>
      </w:r>
      <w:r>
        <w:t>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w:t>
      </w:r>
      <w:r>
        <w:t>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w:t>
      </w:r>
      <w:r>
        <w:t>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w:t>
      </w:r>
      <w:r>
        <w:t>,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9D3E83">
      <w:pPr>
        <w:pStyle w:val="ConsPlusNormal"/>
        <w:spacing w:before="200"/>
        <w:ind w:firstLine="540"/>
        <w:jc w:val="both"/>
      </w:pPr>
      <w:r>
        <w:t>в случае заключения договора энергоснабжен</w:t>
      </w:r>
      <w:r>
        <w:t xml:space="preserve">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w:t>
      </w:r>
      <w:r>
        <w:t>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w:t>
      </w:r>
      <w:r>
        <w:t>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w:t>
      </w:r>
      <w:r>
        <w:t>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000000" w:rsidRDefault="009D3E83">
      <w:pPr>
        <w:pStyle w:val="ConsPlusNormal"/>
        <w:jc w:val="both"/>
      </w:pPr>
      <w:r>
        <w:t>(абзац введен Постановлен</w:t>
      </w:r>
      <w:r>
        <w:t>ием Правительства РФ от 07.07.2015 N 680)</w:t>
      </w:r>
    </w:p>
    <w:p w:rsidR="00000000" w:rsidRDefault="009D3E83">
      <w:pPr>
        <w:pStyle w:val="ConsPlusNormal"/>
        <w:spacing w:before="20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w:t>
      </w:r>
      <w:r>
        <w:t xml:space="preserve">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000000" w:rsidRDefault="009D3E83">
      <w:pPr>
        <w:pStyle w:val="ConsPlusNormal"/>
        <w:spacing w:before="200"/>
        <w:ind w:firstLine="540"/>
        <w:jc w:val="both"/>
      </w:pPr>
      <w:r>
        <w:t>в случае заключения между гарантирующим поставщиком и потр</w:t>
      </w:r>
      <w:r>
        <w:t xml:space="preserve">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w:t>
      </w:r>
      <w:r>
        <w:t>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w:t>
      </w:r>
      <w:r>
        <w:t>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000000" w:rsidRDefault="009D3E83">
      <w:pPr>
        <w:pStyle w:val="ConsPlusNormal"/>
        <w:spacing w:before="200"/>
        <w:ind w:firstLine="540"/>
        <w:jc w:val="both"/>
      </w:pPr>
      <w:r>
        <w:t>в случае если гарантирующим поставщ</w:t>
      </w:r>
      <w:r>
        <w:t>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w:t>
      </w:r>
      <w:r>
        <w:t>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w:t>
      </w:r>
      <w:r>
        <w:t xml:space="preserve">рической сетью, и точек поставки, в отношении которых договор заключен с территориальной сетевой организацией, </w:t>
      </w:r>
      <w:r>
        <w:lastRenderedPageBreak/>
        <w:t>исходя из соответствующих предельных уровней нерегулируемых цен для договоров купли-продажи (поставки) электрической энергии (мощности), увеличен</w:t>
      </w:r>
      <w:r>
        <w:t>ных на соответствующую плату за услуги по передаче электрической энергии;</w:t>
      </w:r>
    </w:p>
    <w:p w:rsidR="00000000" w:rsidRDefault="009D3E83">
      <w:pPr>
        <w:pStyle w:val="ConsPlusNormal"/>
        <w:jc w:val="both"/>
      </w:pPr>
      <w:r>
        <w:t>(абзац введен Постановлением Правительства РФ от 30.12.2012 N 1482)</w:t>
      </w:r>
    </w:p>
    <w:p w:rsidR="00000000" w:rsidRDefault="009D3E83">
      <w:pPr>
        <w:pStyle w:val="ConsPlusNormal"/>
        <w:spacing w:before="200"/>
        <w:ind w:firstLine="540"/>
        <w:jc w:val="both"/>
      </w:pPr>
      <w:r>
        <w:t xml:space="preserve">в случае заключения договора купли-продажи (поставки) электрической энергии (мощности) между сетевой организацией </w:t>
      </w:r>
      <w:r>
        <w:t>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w:t>
      </w:r>
      <w:r>
        <w:t>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w:t>
      </w:r>
      <w:r>
        <w:t>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w:t>
      </w:r>
      <w:r>
        <w:t>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до 1</w:t>
      </w:r>
      <w:r>
        <w:t xml:space="preserve">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w:t>
      </w:r>
      <w:r>
        <w:t>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w:t>
      </w:r>
      <w:r>
        <w:t>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w:t>
      </w:r>
      <w:r>
        <w:t xml:space="preserve">сполнение Указа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w:t>
      </w:r>
      <w:r>
        <w:t>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w:t>
      </w:r>
      <w:r>
        <w:t>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w:t>
      </w:r>
      <w:r>
        <w:t xml:space="preserve">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w:t>
      </w:r>
      <w:r>
        <w:t>акционерном обществе "Оборонсервис".</w:t>
      </w:r>
    </w:p>
    <w:p w:rsidR="00000000" w:rsidRDefault="009D3E83">
      <w:pPr>
        <w:pStyle w:val="ConsPlusNormal"/>
        <w:spacing w:before="200"/>
        <w:ind w:firstLine="540"/>
        <w:jc w:val="both"/>
      </w:pPr>
      <w:bookmarkStart w:id="114" w:name="Par884"/>
      <w:bookmarkEnd w:id="114"/>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w:t>
      </w:r>
      <w:r>
        <w:t>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w:t>
      </w:r>
      <w:r>
        <w:t>упность энергопринимающих устройств) в соответствии с порядком, изложенным в настоящем пункте.</w:t>
      </w:r>
    </w:p>
    <w:p w:rsidR="00000000" w:rsidRDefault="009D3E83">
      <w:pPr>
        <w:pStyle w:val="ConsPlusNormal"/>
        <w:jc w:val="both"/>
      </w:pPr>
      <w:r>
        <w:t>(в ред. Постановлений Правительства РФ от 31.07.2013 N 652, от 17.05.2016 N 433)</w:t>
      </w:r>
    </w:p>
    <w:p w:rsidR="00000000" w:rsidRDefault="009D3E83">
      <w:pPr>
        <w:pStyle w:val="ConsPlusNormal"/>
        <w:spacing w:before="200"/>
        <w:ind w:firstLine="540"/>
        <w:jc w:val="both"/>
      </w:pPr>
      <w:r>
        <w:t>Потребители, максимальная мощность энергопринимающих устройств (совокупности эне</w:t>
      </w:r>
      <w:r>
        <w:t>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w:t>
      </w:r>
      <w:r>
        <w:t>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w:t>
      </w:r>
      <w:r>
        <w:t>гию (мощность) с даты введения в действие указанных тарифов на услуги по передаче электрической энергии) и имеют право выбрать:</w:t>
      </w:r>
    </w:p>
    <w:p w:rsidR="00000000" w:rsidRDefault="009D3E83">
      <w:pPr>
        <w:pStyle w:val="ConsPlusNormal"/>
        <w:jc w:val="both"/>
      </w:pPr>
      <w:r>
        <w:t>(в ред. Постановления Правительства РФ от 17.05.2016 N 433)</w:t>
      </w:r>
    </w:p>
    <w:p w:rsidR="00000000" w:rsidRDefault="009D3E83">
      <w:pPr>
        <w:pStyle w:val="ConsPlusNormal"/>
        <w:spacing w:before="200"/>
        <w:ind w:firstLine="540"/>
        <w:jc w:val="both"/>
      </w:pPr>
      <w:r>
        <w:lastRenderedPageBreak/>
        <w:t>первую ценовую категорию - при условии выбора одноставочного вариант</w:t>
      </w:r>
      <w:r>
        <w:t>а тарифа на услуги по передаче электрической энергии;</w:t>
      </w:r>
    </w:p>
    <w:p w:rsidR="00000000" w:rsidRDefault="009D3E83">
      <w:pPr>
        <w:pStyle w:val="ConsPlusNormal"/>
        <w:spacing w:before="20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w:t>
      </w:r>
      <w:r>
        <w:t>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000000" w:rsidRDefault="009D3E83">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w:t>
      </w:r>
      <w:r>
        <w:t>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00000" w:rsidRDefault="009D3E83">
      <w:pPr>
        <w:pStyle w:val="ConsPlusNormal"/>
        <w:spacing w:before="200"/>
        <w:ind w:firstLine="540"/>
        <w:jc w:val="both"/>
      </w:pPr>
      <w:r>
        <w:t>четвертую ценовую категорию - в</w:t>
      </w:r>
      <w:r>
        <w:t xml:space="preserve">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w:t>
      </w:r>
      <w:r>
        <w:t>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00000" w:rsidRDefault="009D3E83">
      <w:pPr>
        <w:pStyle w:val="ConsPlusNormal"/>
        <w:spacing w:before="200"/>
        <w:ind w:firstLine="540"/>
        <w:jc w:val="both"/>
      </w:pPr>
      <w:r>
        <w:t xml:space="preserve">пятую ценовую категорию - </w:t>
      </w:r>
      <w:r>
        <w:t>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w:t>
      </w:r>
      <w:r>
        <w:t>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9D3E83">
      <w:pPr>
        <w:pStyle w:val="ConsPlusNormal"/>
        <w:spacing w:before="200"/>
        <w:ind w:firstLine="540"/>
        <w:jc w:val="both"/>
      </w:pPr>
      <w:r>
        <w:t>шестую ценовую категори</w:t>
      </w:r>
      <w:r>
        <w:t>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w:t>
      </w:r>
      <w:r>
        <w:t>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w:t>
      </w:r>
      <w:r>
        <w:t xml:space="preserve">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9D3E83">
      <w:pPr>
        <w:pStyle w:val="ConsPlusNormal"/>
        <w:spacing w:before="200"/>
        <w:ind w:firstLine="540"/>
        <w:jc w:val="both"/>
      </w:pPr>
      <w:r>
        <w:t>В отношении потребителей, максимальная мощность энергопринимающих устройств (совокупност</w:t>
      </w:r>
      <w:r>
        <w:t>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w:t>
      </w:r>
      <w:r>
        <w:t>.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w:t>
      </w:r>
      <w:r>
        <w:t xml:space="preserve">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w:t>
      </w:r>
      <w:r>
        <w:t>розничных рынков)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w:t>
      </w:r>
      <w:r>
        <w:t xml:space="preserve"> требованиями.</w:t>
      </w:r>
    </w:p>
    <w:p w:rsidR="00000000" w:rsidRDefault="009D3E83">
      <w:pPr>
        <w:pStyle w:val="ConsPlusNormal"/>
        <w:jc w:val="both"/>
      </w:pPr>
      <w:r>
        <w:t>(в ред. Постановлений Правительства РФ от 17.05.2016 N 433, от 23.12.2016 N 1446)</w:t>
      </w:r>
    </w:p>
    <w:p w:rsidR="00000000" w:rsidRDefault="009D3E83">
      <w:pPr>
        <w:pStyle w:val="ConsPlusNormal"/>
        <w:spacing w:before="20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w:t>
      </w:r>
      <w:r>
        <w:t>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w:t>
      </w:r>
      <w:r>
        <w:t>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00000" w:rsidRDefault="009D3E83">
      <w:pPr>
        <w:pStyle w:val="ConsPlusNormal"/>
        <w:jc w:val="both"/>
      </w:pPr>
      <w:r>
        <w:t xml:space="preserve">(в ред. Постановления Правительства </w:t>
      </w:r>
      <w:r>
        <w:t>РФ от 17.05.2016 N 433)</w:t>
      </w:r>
    </w:p>
    <w:p w:rsidR="00000000" w:rsidRDefault="009D3E83">
      <w:pPr>
        <w:pStyle w:val="ConsPlusNormal"/>
        <w:spacing w:before="200"/>
        <w:ind w:firstLine="540"/>
        <w:jc w:val="both"/>
      </w:pPr>
      <w:r>
        <w:lastRenderedPageBreak/>
        <w:t>третью ценовую категорию - в случае, если энергопринимающие устройства, в отношении которых приобретается элект</w:t>
      </w:r>
      <w:r>
        <w:t>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00000" w:rsidRDefault="009D3E83">
      <w:pPr>
        <w:pStyle w:val="ConsPlusNormal"/>
        <w:spacing w:before="200"/>
        <w:ind w:firstLine="540"/>
        <w:jc w:val="both"/>
      </w:pPr>
      <w:r>
        <w:t>четвертую ценовую категорию -</w:t>
      </w:r>
      <w:r>
        <w:t xml:space="preserve">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w:t>
      </w:r>
      <w:r>
        <w:t>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00000" w:rsidRDefault="009D3E83">
      <w:pPr>
        <w:pStyle w:val="ConsPlusNormal"/>
        <w:spacing w:before="200"/>
        <w:ind w:firstLine="540"/>
        <w:jc w:val="both"/>
      </w:pPr>
      <w:r>
        <w:t xml:space="preserve">пятую ценовую категорию </w:t>
      </w:r>
      <w:r>
        <w:t>-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w:t>
      </w:r>
      <w:r>
        <w:t>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9D3E83">
      <w:pPr>
        <w:pStyle w:val="ConsPlusNormal"/>
        <w:spacing w:before="200"/>
        <w:ind w:firstLine="540"/>
        <w:jc w:val="both"/>
      </w:pPr>
      <w:r>
        <w:t>шестую ценовую катего</w:t>
      </w:r>
      <w:r>
        <w:t xml:space="preserve">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w:t>
      </w:r>
      <w:r>
        <w:t>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w:t>
      </w:r>
      <w:r>
        <w:t>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9D3E83">
      <w:pPr>
        <w:pStyle w:val="ConsPlusNormal"/>
        <w:spacing w:before="200"/>
        <w:ind w:firstLine="540"/>
        <w:jc w:val="both"/>
      </w:pPr>
      <w:r>
        <w:t xml:space="preserve">При этом в случае отсутствия уведомления о выборе иной, кроме первой и второй ценовых </w:t>
      </w:r>
      <w:r>
        <w:t>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w:t>
      </w:r>
      <w:r>
        <w:t>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000000" w:rsidRDefault="009D3E83">
      <w:pPr>
        <w:pStyle w:val="ConsPlusNormal"/>
        <w:jc w:val="both"/>
      </w:pPr>
      <w:r>
        <w:t xml:space="preserve">(в ред. Постановления Правительства РФ </w:t>
      </w:r>
      <w:r>
        <w:t>от 17.05.2016 N 433)</w:t>
      </w:r>
    </w:p>
    <w:p w:rsidR="00000000" w:rsidRDefault="009D3E83">
      <w:pPr>
        <w:pStyle w:val="ConsPlusNormal"/>
        <w:spacing w:before="20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w:t>
      </w:r>
      <w:r>
        <w:t>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с 1 января 2017 г. - п</w:t>
      </w:r>
      <w:r>
        <w:t>ервая ценовая категория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w:t>
      </w:r>
      <w:r>
        <w:t>ли 3 зонам суток;</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с 1 июля 2017 г.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w:t>
      </w:r>
      <w:r>
        <w:t>ющих между собой электрические связи через принадлежащие потребителю объекты электросетевого хозяйства) не менее 670 кВт.</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Изменение ценовой категории в рамках требований, предусмотренных н</w:t>
      </w:r>
      <w:r>
        <w:t>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w:t>
      </w:r>
      <w:r>
        <w:t xml:space="preserve">я (расчетный период регулирования в пределах </w:t>
      </w:r>
      <w:r>
        <w:lastRenderedPageBreak/>
        <w:t>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w:t>
      </w:r>
      <w:r>
        <w:t>, если иное не предусмотрено настоящим документом, а также указанными Основами ценообразования.</w:t>
      </w:r>
    </w:p>
    <w:p w:rsidR="00000000" w:rsidRDefault="009D3E83">
      <w:pPr>
        <w:pStyle w:val="ConsPlusNormal"/>
        <w:spacing w:before="20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w:t>
      </w:r>
      <w:r>
        <w:t xml:space="preserve"> за месяцем, в котором потребитель (покупатель) направил соответствующее уведомление, но не ранее:</w:t>
      </w:r>
    </w:p>
    <w:p w:rsidR="00000000" w:rsidRDefault="009D3E83">
      <w:pPr>
        <w:pStyle w:val="ConsPlusNormal"/>
        <w:spacing w:before="20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w:t>
      </w:r>
      <w:r>
        <w:t>ой категории);</w:t>
      </w:r>
    </w:p>
    <w:p w:rsidR="00000000" w:rsidRDefault="009D3E83">
      <w:pPr>
        <w:pStyle w:val="ConsPlusNormal"/>
        <w:spacing w:before="20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9D3E83">
      <w:pPr>
        <w:pStyle w:val="ConsPlusNormal"/>
        <w:jc w:val="both"/>
      </w:pPr>
      <w:r>
        <w:t>(абзац введен Постановлением Правительства РФ от 30.12.2017 N 17</w:t>
      </w:r>
      <w:r>
        <w:t>07)</w:t>
      </w:r>
    </w:p>
    <w:p w:rsidR="00000000" w:rsidRDefault="009D3E83">
      <w:pPr>
        <w:pStyle w:val="ConsPlusNormal"/>
        <w:spacing w:before="200"/>
        <w:ind w:firstLine="540"/>
        <w:jc w:val="both"/>
      </w:pPr>
      <w:r>
        <w:t>абзац утратил силу. - Постановление Правительства РФ от 07.07.2017 N 810.</w:t>
      </w:r>
    </w:p>
    <w:p w:rsidR="00000000" w:rsidRDefault="009D3E83">
      <w:pPr>
        <w:pStyle w:val="ConsPlusNormal"/>
        <w:spacing w:before="20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w:t>
      </w:r>
      <w:r>
        <w:t>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w:t>
      </w:r>
      <w:r>
        <w:t>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w:t>
      </w:r>
      <w:r>
        <w:t>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w:t>
      </w:r>
      <w:r>
        <w:t>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w:t>
      </w:r>
      <w:r>
        <w:t>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w:t>
      </w:r>
      <w:r>
        <w:t>ескую энергию (мощность) в отношении указанных потребителей (покупателей) применяется четвертая ценовая категория.</w:t>
      </w:r>
    </w:p>
    <w:p w:rsidR="00000000" w:rsidRDefault="009D3E83">
      <w:pPr>
        <w:pStyle w:val="ConsPlusNormal"/>
        <w:jc w:val="both"/>
      </w:pPr>
      <w:r>
        <w:t>(в ред. Постановления Правительства РФ от 31.07.2014 N 750)</w:t>
      </w:r>
    </w:p>
    <w:p w:rsidR="00000000" w:rsidRDefault="009D3E83">
      <w:pPr>
        <w:pStyle w:val="ConsPlusNormal"/>
        <w:spacing w:before="200"/>
        <w:ind w:firstLine="540"/>
        <w:jc w:val="both"/>
      </w:pPr>
      <w:r>
        <w:t>Оплата электрической энергии (мощности) потребителями (покупателями), не выбравши</w:t>
      </w:r>
      <w:r>
        <w:t>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000000" w:rsidRDefault="009D3E83">
      <w:pPr>
        <w:pStyle w:val="ConsPlusNormal"/>
        <w:spacing w:before="200"/>
        <w:ind w:firstLine="540"/>
        <w:jc w:val="both"/>
      </w:pPr>
      <w:r>
        <w:t>Абзац утратил силу. - Постановление Правительства РФ от 30.12.2017 N 1707.</w:t>
      </w:r>
    </w:p>
    <w:p w:rsidR="00000000" w:rsidRDefault="009D3E83">
      <w:pPr>
        <w:pStyle w:val="ConsPlusNormal"/>
        <w:spacing w:before="200"/>
        <w:ind w:firstLine="540"/>
        <w:jc w:val="both"/>
      </w:pPr>
      <w:r>
        <w:t>98. Предель</w:t>
      </w:r>
      <w:r>
        <w:t xml:space="preserve">ные уровни нерегулируемых цен для ценовых категорий, предусмотренных </w:t>
      </w:r>
      <w:hyperlink w:anchor="Par681"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history="1">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Правилам опред</w:t>
      </w:r>
      <w:r>
        <w:t>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000000" w:rsidRDefault="009D3E83">
      <w:pPr>
        <w:pStyle w:val="ConsPlusNormal"/>
        <w:spacing w:before="200"/>
        <w:ind w:firstLine="540"/>
        <w:jc w:val="both"/>
      </w:pPr>
      <w:r>
        <w:t>Предельные уровни нерегулируемых цен, а также составляющие предельных уровней нерегулиру</w:t>
      </w:r>
      <w:r>
        <w:t>емых цен доводятся до сведения потребителей (покупателей) в счетах на оплату электрической энергии (мощности).</w:t>
      </w:r>
    </w:p>
    <w:p w:rsidR="00000000" w:rsidRDefault="009D3E83">
      <w:pPr>
        <w:pStyle w:val="ConsPlusNormal"/>
        <w:spacing w:before="20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w:t>
      </w:r>
      <w:r>
        <w:t>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w:t>
      </w:r>
      <w:r>
        <w:t xml:space="preserve">го поставщика, не являющегося участником оптового рынка, </w:t>
      </w:r>
      <w:r>
        <w:lastRenderedPageBreak/>
        <w:t>следующую информацию:</w:t>
      </w:r>
    </w:p>
    <w:p w:rsidR="00000000" w:rsidRDefault="009D3E83">
      <w:pPr>
        <w:pStyle w:val="ConsPlusNormal"/>
        <w:spacing w:before="20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000000" w:rsidRDefault="009D3E83">
      <w:pPr>
        <w:pStyle w:val="ConsPlusNormal"/>
        <w:spacing w:before="200"/>
        <w:ind w:firstLine="540"/>
        <w:jc w:val="both"/>
      </w:pPr>
      <w:r>
        <w:t>составляющие</w:t>
      </w:r>
      <w:r>
        <w:t xml:space="preserve"> расчета средневзвешенной нерегулируемой цены электрической энергии (мощности) по первой ценовой категории, указанные в </w:t>
      </w:r>
      <w:hyperlink w:anchor="Par697"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history="1">
        <w:r>
          <w:rPr>
            <w:color w:val="0000FF"/>
          </w:rPr>
          <w:t>пункте 88</w:t>
        </w:r>
      </w:hyperlink>
      <w:r>
        <w:t xml:space="preserve"> настоящего документа;</w:t>
      </w:r>
    </w:p>
    <w:p w:rsidR="00000000" w:rsidRDefault="009D3E83">
      <w:pPr>
        <w:pStyle w:val="ConsPlusNormal"/>
        <w:spacing w:before="20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w:t>
      </w:r>
      <w:r>
        <w:t xml:space="preserve">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9D3E83">
      <w:pPr>
        <w:pStyle w:val="ConsPlusNormal"/>
        <w:spacing w:before="200"/>
        <w:ind w:firstLine="540"/>
        <w:jc w:val="both"/>
      </w:pPr>
      <w:r>
        <w:t>предельные уровни нерег</w:t>
      </w:r>
      <w:r>
        <w:t>улируемых цен для первой - шестой ценовых категорий;</w:t>
      </w:r>
    </w:p>
    <w:p w:rsidR="00000000" w:rsidRDefault="009D3E83">
      <w:pPr>
        <w:pStyle w:val="ConsPlusNormal"/>
        <w:spacing w:before="20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w:t>
      </w:r>
      <w:r>
        <w:t>новых категорий;</w:t>
      </w:r>
    </w:p>
    <w:p w:rsidR="00000000" w:rsidRDefault="009D3E83">
      <w:pPr>
        <w:pStyle w:val="ConsPlusNormal"/>
        <w:spacing w:before="20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000000" w:rsidRDefault="009D3E83">
      <w:pPr>
        <w:pStyle w:val="ConsPlusNormal"/>
        <w:spacing w:before="200"/>
        <w:ind w:firstLine="540"/>
        <w:jc w:val="both"/>
      </w:pPr>
      <w:r>
        <w:t>99. В случае если гарантирующий поставщик, ф</w:t>
      </w:r>
      <w:r>
        <w:t xml:space="preserve">ункционирующий на территории субъекта Российской Федерации, входящего в ценовую зону оптового рынка, в соответствии с </w:t>
      </w:r>
      <w:hyperlink w:anchor="Par202"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history="1">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w:t>
      </w:r>
      <w:r>
        <w:t>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w:t>
      </w:r>
      <w:r>
        <w:t xml:space="preserve">мой в соответствии с </w:t>
      </w:r>
      <w:hyperlink w:anchor="Par697"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history="1">
        <w:r>
          <w:rPr>
            <w:color w:val="0000FF"/>
          </w:rPr>
          <w:t>пунктом 88</w:t>
        </w:r>
      </w:hyperlink>
      <w:r>
        <w:t xml:space="preserve"> настоящего документа, средне</w:t>
      </w:r>
      <w:r>
        <w:t>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000000" w:rsidRDefault="009D3E83">
      <w:pPr>
        <w:pStyle w:val="ConsPlusNormal"/>
        <w:spacing w:before="200"/>
        <w:ind w:firstLine="540"/>
        <w:jc w:val="both"/>
      </w:pPr>
      <w:r>
        <w:t>разница между стоимостью покупки электр</w:t>
      </w:r>
      <w:r>
        <w:t>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w:t>
      </w:r>
      <w:r>
        <w:t>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w:t>
      </w:r>
      <w:r>
        <w:t>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9D3E83">
      <w:pPr>
        <w:pStyle w:val="ConsPlusNormal"/>
        <w:spacing w:before="200"/>
        <w:ind w:firstLine="540"/>
        <w:jc w:val="both"/>
      </w:pPr>
      <w:r>
        <w:t>объемы электрической энергии (м</w:t>
      </w:r>
      <w:r>
        <w:t>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9D3E83">
      <w:pPr>
        <w:pStyle w:val="ConsPlusNormal"/>
        <w:spacing w:before="200"/>
        <w:ind w:firstLine="540"/>
        <w:jc w:val="both"/>
      </w:pPr>
      <w:r>
        <w:t>Предельный уровень нерегулируемых цен для остальных ценовых категорий эт</w:t>
      </w:r>
      <w:r>
        <w:t>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w:t>
      </w:r>
      <w:r>
        <w:t xml:space="preserve">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w:t>
      </w:r>
      <w:r>
        <w:t>ов.</w:t>
      </w:r>
    </w:p>
    <w:p w:rsidR="00000000" w:rsidRDefault="009D3E83">
      <w:pPr>
        <w:pStyle w:val="ConsPlusNormal"/>
        <w:spacing w:before="20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w:t>
      </w:r>
      <w:r>
        <w:lastRenderedPageBreak/>
        <w:t>составляющие на своем официальном сайте в сети "Интернет" или в официальн</w:t>
      </w:r>
      <w:r>
        <w:t>ом печатном издании по форме согласно Правилам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00000" w:rsidRDefault="009D3E83">
      <w:pPr>
        <w:pStyle w:val="ConsPlusNormal"/>
        <w:spacing w:before="200"/>
        <w:ind w:firstLine="540"/>
        <w:jc w:val="both"/>
      </w:pPr>
      <w:bookmarkStart w:id="115" w:name="Par934"/>
      <w:bookmarkEnd w:id="115"/>
      <w:r>
        <w:t>100. Для определения и применения гар</w:t>
      </w:r>
      <w:r>
        <w:t>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w:t>
      </w:r>
      <w:r>
        <w:t>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применения гарантирующими поставщиками нерегул</w:t>
      </w:r>
      <w:r>
        <w:t>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w:t>
      </w:r>
      <w:r>
        <w:t>емые для расчета:</w:t>
      </w:r>
    </w:p>
    <w:p w:rsidR="00000000" w:rsidRDefault="009D3E83">
      <w:pPr>
        <w:pStyle w:val="ConsPlusNormal"/>
        <w:spacing w:before="20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9D3E83">
      <w:pPr>
        <w:pStyle w:val="ConsPlusNormal"/>
        <w:spacing w:before="200"/>
        <w:ind w:firstLine="540"/>
        <w:jc w:val="both"/>
      </w:pPr>
      <w:r>
        <w:t>объем фактического пикового потребления гарантирующего поставщика на оптовом рынке за соответствующий расч</w:t>
      </w:r>
      <w:r>
        <w:t>етный период;</w:t>
      </w:r>
    </w:p>
    <w:p w:rsidR="00000000" w:rsidRDefault="009D3E83">
      <w:pPr>
        <w:pStyle w:val="ConsPlusNormal"/>
        <w:spacing w:before="200"/>
        <w:ind w:firstLine="540"/>
        <w:jc w:val="both"/>
      </w:pPr>
      <w:r>
        <w:t>коэффициент оплаты мощности для соответствующей зоны суток расчетного периода;</w:t>
      </w:r>
    </w:p>
    <w:p w:rsidR="00000000" w:rsidRDefault="009D3E83">
      <w:pPr>
        <w:pStyle w:val="ConsPlusNormal"/>
        <w:spacing w:before="20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w:t>
      </w:r>
      <w:r>
        <w:t>в на сутки вперед и для балансирования системы;</w:t>
      </w:r>
    </w:p>
    <w:p w:rsidR="00000000" w:rsidRDefault="009D3E83">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9D3E83">
      <w:pPr>
        <w:pStyle w:val="ConsPlusNormal"/>
        <w:spacing w:before="200"/>
        <w:ind w:firstLine="540"/>
        <w:jc w:val="both"/>
      </w:pPr>
      <w:r>
        <w:t>дифференцированная по часам расчетного периода нерегулируемая це</w:t>
      </w:r>
      <w:r>
        <w:t>на на электрическую энергию на оптовом рынке, определяемая по результатам конкурентного отбора ценовых заявок на сутки вперед;</w:t>
      </w:r>
    </w:p>
    <w:p w:rsidR="00000000" w:rsidRDefault="009D3E83">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w:t>
      </w:r>
      <w:r>
        <w:t>ультатам конкурентных отборов ценовых заявок на сутки вперед и для балансирования системы;</w:t>
      </w:r>
    </w:p>
    <w:p w:rsidR="00000000" w:rsidRDefault="009D3E83">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w:t>
      </w:r>
      <w:r>
        <w:t xml:space="preserve"> для балансирования системы в отношении объема превышения фактического потребления над плановым;</w:t>
      </w:r>
    </w:p>
    <w:p w:rsidR="00000000" w:rsidRDefault="009D3E83">
      <w:pPr>
        <w:pStyle w:val="ConsPlusNormal"/>
        <w:spacing w:before="200"/>
        <w:ind w:firstLine="540"/>
        <w:jc w:val="both"/>
      </w:pPr>
      <w: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w:t>
      </w:r>
      <w:r>
        <w:t>заявок для балансирования системы в отношении объема превышения планового потребления над фактическим;</w:t>
      </w:r>
    </w:p>
    <w:p w:rsidR="00000000" w:rsidRDefault="009D3E83">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w:t>
      </w:r>
      <w:r>
        <w:t>нкурентного отбора ценовых заявок на сутки вперед;</w:t>
      </w:r>
    </w:p>
    <w:p w:rsidR="00000000" w:rsidRDefault="009D3E83">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r>
        <w:t>;</w:t>
      </w:r>
    </w:p>
    <w:p w:rsidR="00000000" w:rsidRDefault="009D3E83">
      <w:pPr>
        <w:pStyle w:val="ConsPlusNormal"/>
        <w:spacing w:before="200"/>
        <w:ind w:firstLine="540"/>
        <w:jc w:val="both"/>
      </w:pPr>
      <w:r>
        <w:t>средневзвешенная нерегулируемая цена на мощность на оптовом рынке.</w:t>
      </w:r>
    </w:p>
    <w:p w:rsidR="00000000" w:rsidRDefault="009D3E83">
      <w:pPr>
        <w:pStyle w:val="ConsPlusNormal"/>
        <w:spacing w:before="200"/>
        <w:ind w:firstLine="540"/>
        <w:jc w:val="both"/>
      </w:pPr>
      <w:bookmarkStart w:id="116" w:name="Par947"/>
      <w:bookmarkEnd w:id="116"/>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w:t>
      </w:r>
      <w:r>
        <w:t xml:space="preserve"> дифференцированные по уровням напряжения, опубликованные в установленном порядке.</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lastRenderedPageBreak/>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второй пункта 101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При определении предельных уровней нерегулируемых цен с расчетного периода, начиная с которого сбытовые надбавки гарантирующих поставщиков определяются в виде формулы, гарантирующий поставщик рассчитывает в соответствии с Основами ценообразования в области</w:t>
      </w:r>
      <w:r>
        <w:t xml:space="preserve"> регулируемых цен (тарифов) в электроэнергетике дифференцированные по группам (подгруппам) потребителей сбытовые надбавки и включает их в соответствующие составляющие предельных уровней нерегулируемых цен в порядке, предусмотренном Правилами определения и </w:t>
      </w:r>
      <w:r>
        <w:t>применения гарантирующими поставщиками нерегулируемых цен на электрическую энергию (мощность).</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третий пункта 101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До расч</w:t>
      </w:r>
      <w:r>
        <w:t>етного периода, начиная с которого сбытовые надбавки гарантирующих поставщиков определяются в виде формулы, гарантирующий поставщик использует сбытовые надбавки, установленные органами исполнительной власти в области государственного регулирования тарифов,</w:t>
      </w:r>
      <w:r>
        <w:t xml:space="preserve"> и включает их только в ставки за электрическую энергию предельных уровней нерегулируемых цен для третьей - шестой ценовых категорий в порядке, предусмотренном Правилами определения и применения гарантирующими поставщиками нерегулируемых цен на электрическ</w:t>
      </w:r>
      <w:r>
        <w:t>ую энергию (мощность).</w:t>
      </w:r>
    </w:p>
    <w:p w:rsidR="00000000" w:rsidRDefault="009D3E83">
      <w:pPr>
        <w:pStyle w:val="ConsPlusNormal"/>
        <w:spacing w:before="200"/>
        <w:ind w:firstLine="540"/>
        <w:jc w:val="both"/>
      </w:pPr>
      <w:r>
        <w:t>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w:t>
      </w:r>
      <w:r>
        <w:t>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w:t>
      </w:r>
      <w:r>
        <w:t>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w:t>
      </w:r>
      <w:r>
        <w:t>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w:t>
      </w:r>
      <w:r>
        <w:t xml:space="preserve">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пунктом 58</w:t>
        </w:r>
      </w:hyperlink>
      <w:r>
        <w:t xml:space="preserve"> настоящего документа. Стоимость услуги по оперативно-диспетчерскому уп</w:t>
      </w:r>
      <w:r>
        <w:t>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w:t>
      </w:r>
      <w:r>
        <w:t>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w:t>
      </w:r>
      <w:r>
        <w:t xml:space="preserve"> рынка на своем официальном сайте в сети "Интернет" в порядке, предусмотренном договором о присоединении к торговой системе оптового рынка.</w:t>
      </w:r>
    </w:p>
    <w:p w:rsidR="00000000" w:rsidRDefault="009D3E83">
      <w:pPr>
        <w:pStyle w:val="ConsPlusNormal"/>
        <w:jc w:val="both"/>
      </w:pPr>
      <w:r>
        <w:t>(в ред. Постановлений Правительства РФ от 30.12.2012 N 1482, от 07.07.2017 N 810)</w:t>
      </w:r>
    </w:p>
    <w:p w:rsidR="00000000" w:rsidRDefault="009D3E83">
      <w:pPr>
        <w:pStyle w:val="ConsPlusNormal"/>
        <w:spacing w:before="200"/>
        <w:ind w:firstLine="540"/>
        <w:jc w:val="both"/>
      </w:pPr>
      <w:r>
        <w:t>Плата за иные услуги, оказание кот</w:t>
      </w:r>
      <w:r>
        <w:t>орых является неотъемлемой частью процесса поставки электрической энергии, определяется в одноставочном выражении.</w:t>
      </w:r>
    </w:p>
    <w:p w:rsidR="00000000" w:rsidRDefault="009D3E83">
      <w:pPr>
        <w:pStyle w:val="ConsPlusNormal"/>
        <w:spacing w:before="200"/>
        <w:ind w:firstLine="540"/>
        <w:jc w:val="both"/>
      </w:pPr>
      <w:r>
        <w:t>Тарифы на услуги по передаче электрической энергии не включаются в плату за иные услуги, оказание которых является неотъемлемой частью процес</w:t>
      </w:r>
      <w:r>
        <w:t>са поставки электрической энергии потребителям.</w:t>
      </w:r>
    </w:p>
    <w:p w:rsidR="00000000" w:rsidRDefault="009D3E83">
      <w:pPr>
        <w:pStyle w:val="ConsPlusNormal"/>
        <w:spacing w:before="200"/>
        <w:ind w:firstLine="540"/>
        <w:jc w:val="both"/>
      </w:pPr>
      <w:r>
        <w:t>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w:t>
      </w:r>
      <w:r>
        <w:t xml:space="preserve">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w:t>
      </w:r>
      <w:r>
        <w:t xml:space="preserve">порядке, </w:t>
      </w:r>
      <w:r>
        <w:lastRenderedPageBreak/>
        <w:t xml:space="preserve">изложенном в настоящем разделе, с учетом особенностей </w:t>
      </w:r>
      <w:hyperlink w:anchor="Par872" w:tooltip="96. Устанавливаются следующие особенности определения и применения гарантирующим поставщиком предельных уровней нерегулируемых цен:" w:history="1">
        <w:r>
          <w:rPr>
            <w:color w:val="0000FF"/>
          </w:rPr>
          <w:t>пункта 96</w:t>
        </w:r>
      </w:hyperlink>
      <w:r>
        <w:t xml:space="preserve"> настоящего документа.</w:t>
      </w:r>
    </w:p>
    <w:p w:rsidR="00000000" w:rsidRDefault="009D3E83">
      <w:pPr>
        <w:pStyle w:val="ConsPlusNormal"/>
        <w:jc w:val="both"/>
      </w:pPr>
      <w:r>
        <w:t>(</w:t>
      </w:r>
      <w:r>
        <w:t>в ред. Постановления Правительства РФ от 23.01.2015 N 47)</w:t>
      </w:r>
    </w:p>
    <w:p w:rsidR="00000000" w:rsidRDefault="009D3E83">
      <w:pPr>
        <w:pStyle w:val="ConsPlusNormal"/>
        <w:ind w:firstLine="540"/>
        <w:jc w:val="both"/>
      </w:pPr>
    </w:p>
    <w:p w:rsidR="00000000" w:rsidRDefault="009D3E83">
      <w:pPr>
        <w:pStyle w:val="ConsPlusTitle"/>
        <w:jc w:val="center"/>
        <w:outlineLvl w:val="1"/>
      </w:pPr>
      <w:r>
        <w:t>VI. Особенности функционирования розничных рынков</w:t>
      </w:r>
    </w:p>
    <w:p w:rsidR="00000000" w:rsidRDefault="009D3E83">
      <w:pPr>
        <w:pStyle w:val="ConsPlusTitle"/>
        <w:jc w:val="center"/>
      </w:pPr>
      <w:r>
        <w:t>в отдельных частях ценовых зон оптового рынка</w:t>
      </w:r>
    </w:p>
    <w:p w:rsidR="00000000" w:rsidRDefault="009D3E83">
      <w:pPr>
        <w:pStyle w:val="ConsPlusNormal"/>
        <w:ind w:firstLine="540"/>
        <w:jc w:val="both"/>
      </w:pPr>
    </w:p>
    <w:p w:rsidR="00000000" w:rsidRDefault="009D3E83">
      <w:pPr>
        <w:pStyle w:val="ConsPlusNormal"/>
        <w:ind w:firstLine="540"/>
        <w:jc w:val="both"/>
      </w:pPr>
      <w:bookmarkStart w:id="117" w:name="Par968"/>
      <w:bookmarkEnd w:id="117"/>
      <w:r>
        <w:t>103. При наступлении до 1 января 2015 г. для гарантирующих поставщиков, являющихся субъе</w:t>
      </w:r>
      <w:r>
        <w:t>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Прави</w:t>
      </w:r>
      <w:r>
        <w:t xml:space="preserve">лами оптового рынка, обстоятельств, предусмотренных </w:t>
      </w:r>
      <w:hyperlink w:anchor="Par160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абзацами вторым</w:t>
        </w:r>
      </w:hyperlink>
      <w:r>
        <w:t xml:space="preserve"> и </w:t>
      </w:r>
      <w:hyperlink w:anchor="Par1611"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history="1">
        <w:r>
          <w:rPr>
            <w:color w:val="0000FF"/>
          </w:rPr>
          <w:t>четвертым пункта 202</w:t>
        </w:r>
      </w:hyperlink>
      <w:r>
        <w:t xml:space="preserve"> настоящего документа, конкурсы на присвоение статуса гарантирующего поставщика в отношении таких гарантирующих поставщиков не проводятся.</w:t>
      </w:r>
    </w:p>
    <w:p w:rsidR="00000000" w:rsidRDefault="009D3E83">
      <w:pPr>
        <w:pStyle w:val="ConsPlusNormal"/>
        <w:jc w:val="both"/>
      </w:pPr>
      <w:r>
        <w:t>(в ред. П</w:t>
      </w:r>
      <w:r>
        <w:t>остановления Правительства РФ от 30.12.2012 N 1482)</w:t>
      </w:r>
    </w:p>
    <w:p w:rsidR="00000000" w:rsidRDefault="009D3E83">
      <w:pPr>
        <w:pStyle w:val="ConsPlusNormal"/>
        <w:spacing w:before="200"/>
        <w:ind w:firstLine="540"/>
        <w:jc w:val="both"/>
      </w:pPr>
      <w:bookmarkStart w:id="118" w:name="Par970"/>
      <w:bookmarkEnd w:id="118"/>
      <w:r>
        <w:t xml:space="preserve">104. Гарантирующие поставщики, являющиеся субъектами оптового рынка, функционирующие на указанных в </w:t>
      </w:r>
      <w:hyperlink w:anchor="Par968" w:tooltip="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Правилами оптового рынка, обстоятельств, предусмотренных абзацами вторым и четвертым пункта 202 настоящего документа, конкурсы на присвоение статуса гарантирующего постав..." w:history="1">
        <w:r>
          <w:rPr>
            <w:color w:val="0000FF"/>
          </w:rPr>
          <w:t>пункте 103</w:t>
        </w:r>
      </w:hyperlink>
      <w:r>
        <w:t xml:space="preserve"> настоящего документа территориях, продают электричес</w:t>
      </w:r>
      <w:r>
        <w:t>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w:t>
      </w:r>
      <w:r>
        <w:t xml:space="preserve">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w:t>
      </w:r>
      <w:r>
        <w:t>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w:t>
      </w:r>
      <w:r>
        <w:t>рования тарифов в соответствующем субъекте Российской Федерации.</w:t>
      </w:r>
    </w:p>
    <w:p w:rsidR="00000000" w:rsidRDefault="009D3E83">
      <w:pPr>
        <w:pStyle w:val="ConsPlusNormal"/>
        <w:spacing w:before="20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ar970"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history="1">
        <w:r>
          <w:rPr>
            <w:color w:val="0000FF"/>
          </w:rPr>
          <w:t>пункте 104</w:t>
        </w:r>
      </w:hyperlink>
      <w:r>
        <w:t xml:space="preserve"> настоя</w:t>
      </w:r>
      <w:r>
        <w:t>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w:t>
      </w:r>
      <w:r>
        <w:t>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000000" w:rsidRDefault="009D3E83">
      <w:pPr>
        <w:pStyle w:val="ConsPlusNormal"/>
        <w:spacing w:before="200"/>
        <w:ind w:firstLine="540"/>
        <w:jc w:val="both"/>
      </w:pPr>
      <w:bookmarkStart w:id="119" w:name="Par972"/>
      <w:bookmarkEnd w:id="119"/>
      <w:r>
        <w:t>106.</w:t>
      </w:r>
      <w:r>
        <w:t xml:space="preserve"> Для заключения договора энергоснабжения (купли-продажи (поставки) электрической энергии (мощности)) с гарантирующим поставщиком, указанным в </w:t>
      </w:r>
      <w:hyperlink w:anchor="Par970"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history="1">
        <w:r>
          <w:rPr>
            <w:color w:val="0000FF"/>
          </w:rPr>
          <w:t>пункте 104</w:t>
        </w:r>
      </w:hyperlink>
      <w:r>
        <w:t xml:space="preserve"> настоящего документа, энергосбытовая (энергоснабжающая) организация, помим</w:t>
      </w:r>
      <w:r>
        <w:t xml:space="preserve">о документов, предусмотренных </w:t>
      </w:r>
      <w:hyperlink w:anchor="Par331"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пунктом 34</w:t>
        </w:r>
      </w:hyperlink>
      <w:r>
        <w:t xml:space="preserve"> настоящего документа, представляет гарантирующему поставщику заверенн</w:t>
      </w:r>
      <w:r>
        <w:t>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000000" w:rsidRDefault="009D3E83">
      <w:pPr>
        <w:pStyle w:val="ConsPlusNormal"/>
        <w:spacing w:before="200"/>
        <w:ind w:firstLine="540"/>
        <w:jc w:val="both"/>
      </w:pPr>
      <w:r>
        <w:t>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w:t>
      </w:r>
      <w:r>
        <w:t>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w:t>
      </w:r>
      <w:r>
        <w:t xml:space="preserve">чения от нее таких документов рассматривает ее заявление о заключении договора в соответствии с порядком, установленным </w:t>
      </w:r>
      <w:hyperlink w:anchor="Par366"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history="1">
        <w:r>
          <w:rPr>
            <w:color w:val="0000FF"/>
          </w:rPr>
          <w:t>пунктом 39</w:t>
        </w:r>
      </w:hyperlink>
      <w:r>
        <w:t xml:space="preserve"> настоящего документа.</w:t>
      </w:r>
    </w:p>
    <w:p w:rsidR="00000000" w:rsidRDefault="009D3E83">
      <w:pPr>
        <w:pStyle w:val="ConsPlusNormal"/>
        <w:spacing w:before="200"/>
        <w:ind w:firstLine="540"/>
        <w:jc w:val="both"/>
      </w:pPr>
      <w:r>
        <w:t xml:space="preserve">Размер указанной гарантии в обеспечение исполнения обязательств по оплате </w:t>
      </w:r>
      <w:r>
        <w:t>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w:t>
      </w:r>
      <w:r>
        <w:t>ми, в целях обслуживания которых эта энергосбытовая (энергоснабжающая) организация заключает договор с гарантирующим поставщиком.</w:t>
      </w:r>
    </w:p>
    <w:p w:rsidR="00000000" w:rsidRDefault="009D3E83">
      <w:pPr>
        <w:pStyle w:val="ConsPlusNormal"/>
        <w:spacing w:before="200"/>
        <w:ind w:firstLine="540"/>
        <w:jc w:val="both"/>
      </w:pPr>
      <w:r>
        <w:lastRenderedPageBreak/>
        <w:t>Срок, на который предоставляется указанная гарантия, должен быть не менее 1 года. В случае если срок действия заключенного эне</w:t>
      </w:r>
      <w:r>
        <w:t>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000000" w:rsidRDefault="009D3E83">
      <w:pPr>
        <w:pStyle w:val="ConsPlusNormal"/>
        <w:spacing w:before="200"/>
        <w:ind w:firstLine="540"/>
        <w:jc w:val="both"/>
      </w:pPr>
      <w:r>
        <w:t>В случае если срок действия заключенного энергосбытовой (энергоснабжающей) орган</w:t>
      </w:r>
      <w:r>
        <w:t>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w:t>
      </w:r>
      <w:r>
        <w:t xml:space="preserve">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000000" w:rsidRDefault="009D3E83">
      <w:pPr>
        <w:pStyle w:val="ConsPlusNormal"/>
        <w:spacing w:before="200"/>
        <w:ind w:firstLine="540"/>
        <w:jc w:val="both"/>
      </w:pPr>
      <w:r>
        <w:t>В случае если вследствие неисполнения либо ненадлежащего исполнения энергосбытовой (энергоснабжающей) орган</w:t>
      </w:r>
      <w:r>
        <w:t xml:space="preserve">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w:t>
      </w:r>
      <w:r>
        <w:t>возобновление гарантии в требуемом в соответствии с настоящим пунктом размере.</w:t>
      </w:r>
    </w:p>
    <w:p w:rsidR="00000000" w:rsidRDefault="009D3E83">
      <w:pPr>
        <w:pStyle w:val="ConsPlusNormal"/>
        <w:spacing w:before="200"/>
        <w:ind w:firstLine="540"/>
        <w:jc w:val="both"/>
      </w:pPr>
      <w:r>
        <w:t>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w:t>
      </w:r>
      <w:r>
        <w:t>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w:t>
      </w:r>
      <w:r>
        <w:t>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w:t>
      </w:r>
      <w:r>
        <w:t xml:space="preserve">ргосбытовой (энергоснабжающей) организацией, путем направления уведомления в соответствии с </w:t>
      </w:r>
      <w:hyperlink w:anchor="Par466"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пунктом 53</w:t>
        </w:r>
      </w:hyperlink>
      <w:r>
        <w:t xml:space="preserve"> настоящего документа, что влечет за собой расторжение такого договора.</w:t>
      </w:r>
    </w:p>
    <w:p w:rsidR="00000000" w:rsidRDefault="009D3E83">
      <w:pPr>
        <w:pStyle w:val="ConsPlusNormal"/>
        <w:ind w:firstLine="540"/>
        <w:jc w:val="both"/>
      </w:pPr>
    </w:p>
    <w:p w:rsidR="00000000" w:rsidRDefault="009D3E83">
      <w:pPr>
        <w:pStyle w:val="ConsPlusTitle"/>
        <w:jc w:val="center"/>
        <w:outlineLvl w:val="1"/>
      </w:pPr>
      <w:bookmarkStart w:id="120" w:name="Par980"/>
      <w:bookmarkEnd w:id="120"/>
      <w:r>
        <w:t>VII. Основные положения функционирования</w:t>
      </w:r>
      <w:r>
        <w:t xml:space="preserve"> розничных</w:t>
      </w:r>
    </w:p>
    <w:p w:rsidR="00000000" w:rsidRDefault="009D3E83">
      <w:pPr>
        <w:pStyle w:val="ConsPlusTitle"/>
        <w:jc w:val="center"/>
      </w:pPr>
      <w:r>
        <w:t>рынков электрической энергии на территориях неценовых зон</w:t>
      </w:r>
    </w:p>
    <w:p w:rsidR="00000000" w:rsidRDefault="009D3E83">
      <w:pPr>
        <w:pStyle w:val="ConsPlusTitle"/>
        <w:jc w:val="center"/>
      </w:pPr>
      <w:r>
        <w:t>оптового рынка</w:t>
      </w:r>
    </w:p>
    <w:p w:rsidR="00000000" w:rsidRDefault="009D3E83">
      <w:pPr>
        <w:pStyle w:val="ConsPlusNormal"/>
        <w:jc w:val="center"/>
      </w:pPr>
    </w:p>
    <w:p w:rsidR="00000000" w:rsidRDefault="009D3E83">
      <w:pPr>
        <w:pStyle w:val="ConsPlusNormal"/>
        <w:jc w:val="center"/>
      </w:pPr>
      <w:r>
        <w:t>(в ред. Постановления Правительства РФ от 17.05.2016 N 433)</w:t>
      </w:r>
    </w:p>
    <w:p w:rsidR="00000000" w:rsidRDefault="009D3E83">
      <w:pPr>
        <w:pStyle w:val="ConsPlusNormal"/>
        <w:ind w:firstLine="540"/>
        <w:jc w:val="both"/>
      </w:pPr>
    </w:p>
    <w:p w:rsidR="00000000" w:rsidRDefault="009D3E83">
      <w:pPr>
        <w:pStyle w:val="ConsPlusNormal"/>
        <w:ind w:firstLine="540"/>
        <w:jc w:val="both"/>
      </w:pPr>
      <w:r>
        <w:t>107. Функционирование розничных рынков на территориях, объединенных в неценовые зоны оптового рынка, осуществл</w:t>
      </w:r>
      <w:r>
        <w:t xml:space="preserve">яется в соответствии с </w:t>
      </w:r>
      <w:hyperlink w:anchor="Par94" w:tooltip="I. Общие положения" w:history="1">
        <w:r>
          <w:rPr>
            <w:color w:val="0000FF"/>
          </w:rPr>
          <w:t>разделами I</w:t>
        </w:r>
      </w:hyperlink>
      <w:r>
        <w:t xml:space="preserve"> - </w:t>
      </w:r>
      <w:hyperlink w:anchor="Par606" w:tooltip="IV. Порядок осуществления расчетов" w:history="1">
        <w:r>
          <w:rPr>
            <w:color w:val="0000FF"/>
          </w:rPr>
          <w:t>IV</w:t>
        </w:r>
      </w:hyperlink>
      <w:r>
        <w:t xml:space="preserve"> и </w:t>
      </w:r>
      <w:hyperlink w:anchor="Par1096" w:tooltip="IX. Порядок взаимодействия субъектов розничных" w:history="1">
        <w:r>
          <w:rPr>
            <w:color w:val="0000FF"/>
          </w:rPr>
          <w:t>IX</w:t>
        </w:r>
      </w:hyperlink>
      <w:r>
        <w:t xml:space="preserve"> - </w:t>
      </w:r>
      <w:hyperlink w:anchor="Par1565" w:tooltip="XI. Порядок присвоения организациям статуса" w:history="1">
        <w:r>
          <w:rPr>
            <w:color w:val="0000FF"/>
          </w:rPr>
          <w:t>XI</w:t>
        </w:r>
      </w:hyperlink>
      <w:r>
        <w:t xml:space="preserve"> настоящего документа с учетом указанных в настоящем разделе положений.</w:t>
      </w:r>
    </w:p>
    <w:p w:rsidR="00000000" w:rsidRDefault="009D3E83">
      <w:pPr>
        <w:pStyle w:val="ConsPlusNormal"/>
        <w:spacing w:before="200"/>
        <w:ind w:firstLine="540"/>
        <w:jc w:val="both"/>
      </w:pPr>
      <w:r>
        <w:t>Регулируемые цены на электрическую энергию (мощность), поставляемую на розничных рынках на территориях, объединенных в неценовые зоны</w:t>
      </w:r>
      <w:r>
        <w:t xml:space="preserve">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w:t>
      </w:r>
      <w:r>
        <w:t xml:space="preserve">ветствии с </w:t>
      </w:r>
      <w:hyperlink w:anchor="Par2001" w:tooltip="XII. Порядок определения регулируемых цен" w:history="1">
        <w:r>
          <w:rPr>
            <w:color w:val="0000FF"/>
          </w:rPr>
          <w:t>разделом XII</w:t>
        </w:r>
      </w:hyperlink>
      <w:r>
        <w:t xml:space="preserve"> настоящего документа по следующим ценовым категориям:</w:t>
      </w:r>
    </w:p>
    <w:p w:rsidR="00000000" w:rsidRDefault="009D3E83">
      <w:pPr>
        <w:pStyle w:val="ConsPlusNormal"/>
        <w:spacing w:before="200"/>
        <w:ind w:firstLine="540"/>
        <w:jc w:val="both"/>
      </w:pPr>
      <w:r>
        <w:t>первая ценовая категория - для объемов покупки электрической энергии (мощности), учет которых осуществляетс</w:t>
      </w:r>
      <w:r>
        <w:t>я в целом за расчетный период;</w:t>
      </w:r>
    </w:p>
    <w:p w:rsidR="00000000" w:rsidRDefault="009D3E83">
      <w:pPr>
        <w:pStyle w:val="ConsPlusNormal"/>
        <w:spacing w:before="20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9D3E83">
      <w:pPr>
        <w:pStyle w:val="ConsPlusNormal"/>
        <w:spacing w:before="200"/>
        <w:ind w:firstLine="540"/>
        <w:jc w:val="both"/>
      </w:pPr>
      <w:r>
        <w:t xml:space="preserve">третья ценовая категория - для объемов покупки электрической энергии (мощности), </w:t>
      </w:r>
      <w:r>
        <w:t>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w:t>
      </w:r>
      <w:r>
        <w:t>ении;</w:t>
      </w:r>
    </w:p>
    <w:p w:rsidR="00000000" w:rsidRDefault="009D3E83">
      <w:pPr>
        <w:pStyle w:val="ConsPlusNormal"/>
        <w:spacing w:before="200"/>
        <w:ind w:firstLine="540"/>
        <w:jc w:val="both"/>
      </w:pPr>
      <w: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w:t>
      </w:r>
      <w:r>
        <w:lastRenderedPageBreak/>
        <w:t>планирование, а стоимость услуг по передаче электрической энерги</w:t>
      </w:r>
      <w:r>
        <w:t>и определяется по тарифу на услуги по передаче электрической энергии в двухставочном выражении;</w:t>
      </w:r>
    </w:p>
    <w:p w:rsidR="00000000" w:rsidRDefault="009D3E83">
      <w:pPr>
        <w:pStyle w:val="ConsPlusNormal"/>
        <w:spacing w:before="200"/>
        <w:ind w:firstLine="540"/>
        <w:jc w:val="both"/>
      </w:pPr>
      <w: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w:t>
      </w:r>
      <w:r>
        <w:t>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9D3E83">
      <w:pPr>
        <w:pStyle w:val="ConsPlusNormal"/>
        <w:spacing w:before="200"/>
        <w:ind w:firstLine="540"/>
        <w:jc w:val="both"/>
      </w:pPr>
      <w:r>
        <w:t xml:space="preserve">шестая ценовая категория - для объемов покупки электрической энергии (мощности), в отношении которых за </w:t>
      </w:r>
      <w:r>
        <w:t>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9D3E83">
      <w:pPr>
        <w:pStyle w:val="ConsPlusNormal"/>
        <w:spacing w:before="200"/>
        <w:ind w:firstLine="540"/>
        <w:jc w:val="both"/>
      </w:pPr>
      <w:r>
        <w:t xml:space="preserve">Конечные регулируемые цены дифференцируются по </w:t>
      </w:r>
      <w:r>
        <w:t>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00000" w:rsidRDefault="009D3E83">
      <w:pPr>
        <w:pStyle w:val="ConsPlusNormal"/>
        <w:spacing w:before="200"/>
        <w:ind w:firstLine="540"/>
        <w:jc w:val="both"/>
      </w:pPr>
      <w:r>
        <w:t>108. Гарант</w:t>
      </w:r>
      <w:r>
        <w:t>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w:t>
      </w:r>
      <w:r>
        <w:t>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000000" w:rsidRDefault="009D3E83">
      <w:pPr>
        <w:pStyle w:val="ConsPlusNormal"/>
        <w:spacing w:before="200"/>
        <w:ind w:firstLine="540"/>
        <w:jc w:val="both"/>
      </w:pPr>
      <w:r>
        <w:t>Потребитель, максимальная мощность энергопринимающего устройства (с</w:t>
      </w:r>
      <w:r>
        <w:t>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w:t>
      </w:r>
      <w:r>
        <w:t>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w:t>
      </w:r>
      <w:r>
        <w:t>аво выбрать:</w:t>
      </w:r>
    </w:p>
    <w:p w:rsidR="00000000" w:rsidRDefault="009D3E83">
      <w:pPr>
        <w:pStyle w:val="ConsPlusNormal"/>
        <w:spacing w:before="20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000000" w:rsidRDefault="009D3E83">
      <w:pPr>
        <w:pStyle w:val="ConsPlusNormal"/>
        <w:spacing w:before="20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w:t>
      </w:r>
      <w:r>
        <w:t>ловии выбора потребителем одноставочного варианта тарифа на услуги по передаче электрической энергии;</w:t>
      </w:r>
    </w:p>
    <w:p w:rsidR="00000000" w:rsidRDefault="009D3E83">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w:t>
      </w:r>
      <w:r>
        <w:t>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000000" w:rsidRDefault="009D3E83">
      <w:pPr>
        <w:pStyle w:val="ConsPlusNormal"/>
        <w:spacing w:before="200"/>
        <w:ind w:firstLine="540"/>
        <w:jc w:val="both"/>
      </w:pPr>
      <w:r>
        <w:t>четвертую ценовую категорию - в случае, если энергопринимаю</w:t>
      </w:r>
      <w:r>
        <w:t>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w:t>
      </w:r>
      <w:r>
        <w:t>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w:t>
      </w:r>
      <w:r>
        <w:t>тоящим пунктом;</w:t>
      </w:r>
    </w:p>
    <w:p w:rsidR="00000000" w:rsidRDefault="009D3E83">
      <w:pPr>
        <w:pStyle w:val="ConsPlusNormal"/>
        <w:spacing w:before="20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w:t>
      </w:r>
      <w:r>
        <w:t xml:space="preserve">,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w:t>
      </w:r>
      <w:r>
        <w:lastRenderedPageBreak/>
        <w:t>потребления электр</w:t>
      </w:r>
      <w:r>
        <w:t>ической энергии по часам суток;</w:t>
      </w:r>
    </w:p>
    <w:p w:rsidR="00000000" w:rsidRDefault="009D3E83">
      <w:pPr>
        <w:pStyle w:val="ConsPlusNormal"/>
        <w:spacing w:before="20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w:t>
      </w:r>
      <w:r>
        <w:t>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w:t>
      </w:r>
      <w:r>
        <w:t>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w:t>
      </w:r>
      <w:r>
        <w:t>лектрической энергии по часам суток.</w:t>
      </w:r>
    </w:p>
    <w:p w:rsidR="00000000" w:rsidRDefault="009D3E83">
      <w:pPr>
        <w:pStyle w:val="ConsPlusNormal"/>
        <w:spacing w:before="20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000000" w:rsidRDefault="009D3E83">
      <w:pPr>
        <w:pStyle w:val="ConsPlusNormal"/>
        <w:spacing w:before="200"/>
        <w:ind w:firstLine="540"/>
        <w:jc w:val="both"/>
      </w:pPr>
      <w:r>
        <w:t>В случае</w:t>
      </w:r>
      <w:r>
        <w:t xml:space="preserve">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w:t>
      </w:r>
      <w:r>
        <w:t>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000000" w:rsidRDefault="009D3E83">
      <w:pPr>
        <w:pStyle w:val="ConsPlusNormal"/>
        <w:spacing w:before="200"/>
        <w:ind w:firstLine="540"/>
        <w:jc w:val="both"/>
      </w:pPr>
      <w:r>
        <w:t>Потребит</w:t>
      </w:r>
      <w:r>
        <w:t xml:space="preserve">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w:t>
      </w:r>
      <w:r>
        <w:t>в порядке, установленном настоящим пунктом, без возможности выбора и применения первой, второй, третьей и пятой ценовых категорий.</w:t>
      </w:r>
    </w:p>
    <w:p w:rsidR="00000000" w:rsidRDefault="009D3E83">
      <w:pPr>
        <w:pStyle w:val="ConsPlusNormal"/>
        <w:spacing w:before="200"/>
        <w:ind w:firstLine="540"/>
        <w:jc w:val="both"/>
      </w:pPr>
      <w:r>
        <w:t>Потребитель, максимальная мощность энергопринимающего устройства (совокупности энергопринимающих устройств) которого в границ</w:t>
      </w:r>
      <w:r>
        <w:t>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w:t>
      </w:r>
      <w:r>
        <w:t>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w:t>
      </w:r>
      <w:r>
        <w:t xml:space="preserve">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w:t>
      </w:r>
      <w:r>
        <w:t>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w:t>
      </w:r>
      <w:r>
        <w:t>я) применяется четвертая ценовая категория.</w:t>
      </w:r>
    </w:p>
    <w:p w:rsidR="00000000" w:rsidRDefault="009D3E83">
      <w:pPr>
        <w:pStyle w:val="ConsPlusNormal"/>
        <w:spacing w:before="20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w:t>
      </w:r>
      <w:r>
        <w:t>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w:t>
      </w:r>
      <w:r>
        <w:t xml:space="preserve">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w:t>
      </w:r>
      <w:r>
        <w:t>троэнергетике.</w:t>
      </w:r>
    </w:p>
    <w:p w:rsidR="00000000" w:rsidRDefault="009D3E83">
      <w:pPr>
        <w:pStyle w:val="ConsPlusNormal"/>
        <w:spacing w:before="20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w:t>
      </w:r>
      <w:r>
        <w:t xml:space="preserve"> (покупатель) направил соответствующее уведомление, но не ранее:</w:t>
      </w:r>
    </w:p>
    <w:p w:rsidR="00000000" w:rsidRDefault="009D3E83">
      <w:pPr>
        <w:pStyle w:val="ConsPlusNormal"/>
        <w:spacing w:before="20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00000" w:rsidRDefault="009D3E83">
      <w:pPr>
        <w:pStyle w:val="ConsPlusNormal"/>
        <w:spacing w:before="200"/>
        <w:ind w:firstLine="540"/>
        <w:jc w:val="both"/>
      </w:pPr>
      <w:r>
        <w:lastRenderedPageBreak/>
        <w:t>даты, когда были до</w:t>
      </w:r>
      <w:r>
        <w:t>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9D3E83">
      <w:pPr>
        <w:pStyle w:val="ConsPlusNormal"/>
        <w:spacing w:before="200"/>
        <w:ind w:firstLine="540"/>
        <w:jc w:val="both"/>
      </w:pPr>
      <w:r>
        <w:t>В случае если в качестве потребителя по договору купли-продажи (поставки) электрической энергии (м</w:t>
      </w:r>
      <w:r>
        <w:t>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w:t>
      </w:r>
      <w:r>
        <w:t xml:space="preserve"> мощностью менее 670 кВт.</w:t>
      </w:r>
    </w:p>
    <w:p w:rsidR="00000000" w:rsidRDefault="009D3E83">
      <w:pPr>
        <w:pStyle w:val="ConsPlusNormal"/>
        <w:spacing w:before="20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w:t>
      </w:r>
      <w:r>
        <w:t>я из фактических объемов потребления за соответствующий расчетный период.</w:t>
      </w:r>
    </w:p>
    <w:p w:rsidR="00000000" w:rsidRDefault="009D3E83">
      <w:pPr>
        <w:pStyle w:val="ConsPlusNormal"/>
        <w:spacing w:before="20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w:t>
      </w:r>
      <w:r>
        <w:t>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w:t>
      </w:r>
      <w:r>
        <w:t>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00000" w:rsidRDefault="009D3E83">
      <w:pPr>
        <w:pStyle w:val="ConsPlusNormal"/>
        <w:spacing w:before="200"/>
        <w:ind w:firstLine="540"/>
        <w:jc w:val="both"/>
      </w:pPr>
      <w:r>
        <w:t>обя</w:t>
      </w:r>
      <w:r>
        <w:t>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w:t>
      </w:r>
      <w:r>
        <w:t xml:space="preserve">ебления, до 9 часов этого дня (по времени, по которому определяются сроки совершения действий в соответствии с Правилами оптового рынка на территориях соответствующих субъектов Российской Федерации, объединенных в неценовые зоны оптового рынка, на которых </w:t>
      </w:r>
      <w:r>
        <w:t>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w:t>
      </w:r>
      <w:r>
        <w:t>требления, до 9 часов этого дня;</w:t>
      </w:r>
    </w:p>
    <w:p w:rsidR="00000000" w:rsidRDefault="009D3E83">
      <w:pPr>
        <w:pStyle w:val="ConsPlusNormal"/>
        <w:spacing w:before="20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w:t>
      </w:r>
      <w:r>
        <w:t>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w:t>
      </w:r>
      <w:r>
        <w:t>чаях и в порядке, которые установлены настоящим документом.</w:t>
      </w:r>
    </w:p>
    <w:p w:rsidR="00000000" w:rsidRDefault="009D3E83">
      <w:pPr>
        <w:pStyle w:val="ConsPlusNormal"/>
        <w:spacing w:before="200"/>
        <w:ind w:firstLine="540"/>
        <w:jc w:val="both"/>
      </w:pPr>
      <w:r>
        <w:t>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w:t>
      </w:r>
      <w:r>
        <w:t xml:space="preserve">ьном сайте в сети "Интернет" по форме согласно </w:t>
      </w:r>
      <w:hyperlink w:anchor="Par2650" w:tooltip="                                   ФОРМА" w:history="1">
        <w:r>
          <w:rPr>
            <w:color w:val="0000FF"/>
          </w:rPr>
          <w:t>приложению N 2(1)</w:t>
        </w:r>
      </w:hyperlink>
      <w:r>
        <w:t xml:space="preserve"> не позднее чем через 17 дней после окончания расчетного периода.</w:t>
      </w:r>
    </w:p>
    <w:p w:rsidR="00000000" w:rsidRDefault="009D3E83">
      <w:pPr>
        <w:pStyle w:val="ConsPlusNormal"/>
        <w:spacing w:before="200"/>
        <w:ind w:firstLine="540"/>
        <w:jc w:val="both"/>
      </w:pPr>
      <w:r>
        <w:t>Конечные регулируемые цены, а также составляющие их расч</w:t>
      </w:r>
      <w:r>
        <w:t>ета доводятся до сведения потребителей (покупателей) в счетах на оплату электрической энергии (мощности).</w:t>
      </w:r>
    </w:p>
    <w:p w:rsidR="00000000" w:rsidRDefault="009D3E83">
      <w:pPr>
        <w:pStyle w:val="ConsPlusNormal"/>
        <w:spacing w:before="20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w:t>
      </w:r>
      <w:r>
        <w:t xml:space="preserve">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w:t>
      </w:r>
      <w:r>
        <w:t>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000000" w:rsidRDefault="009D3E83">
      <w:pPr>
        <w:pStyle w:val="ConsPlusNormal"/>
        <w:spacing w:before="200"/>
        <w:ind w:firstLine="540"/>
        <w:jc w:val="both"/>
      </w:pPr>
      <w:r>
        <w:t xml:space="preserve">значение средневзвешенной регулируемой цены </w:t>
      </w:r>
      <w:r>
        <w:t>электрической энергии (мощности), используемой для расчета регулируемой цены для первой ценовой категории;</w:t>
      </w:r>
    </w:p>
    <w:p w:rsidR="00000000" w:rsidRDefault="009D3E83">
      <w:pPr>
        <w:pStyle w:val="ConsPlusNormal"/>
        <w:spacing w:before="200"/>
        <w:ind w:firstLine="540"/>
        <w:jc w:val="both"/>
      </w:pPr>
      <w:r>
        <w:lastRenderedPageBreak/>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ar2001" w:tooltip="XII. Порядок определения регулируемых цен" w:history="1">
        <w:r>
          <w:rPr>
            <w:color w:val="0000FF"/>
          </w:rPr>
          <w:t>разделе XII</w:t>
        </w:r>
      </w:hyperlink>
      <w:r>
        <w:t xml:space="preserve"> настоящего документа;</w:t>
      </w:r>
    </w:p>
    <w:p w:rsidR="00000000" w:rsidRDefault="009D3E83">
      <w:pPr>
        <w:pStyle w:val="ConsPlusNormal"/>
        <w:spacing w:before="20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w:t>
      </w:r>
      <w:r>
        <w:t>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9D3E83">
      <w:pPr>
        <w:pStyle w:val="ConsPlusNormal"/>
        <w:spacing w:before="200"/>
        <w:ind w:firstLine="540"/>
        <w:jc w:val="both"/>
      </w:pPr>
      <w:r>
        <w:t>значения конечных регулируемых цен для первой - ш</w:t>
      </w:r>
      <w:r>
        <w:t>естой ценовых категорий;</w:t>
      </w:r>
    </w:p>
    <w:p w:rsidR="00000000" w:rsidRDefault="009D3E83">
      <w:pPr>
        <w:pStyle w:val="ConsPlusNormal"/>
        <w:spacing w:before="200"/>
        <w:ind w:firstLine="540"/>
        <w:jc w:val="both"/>
      </w:pPr>
      <w:r>
        <w:t>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w:t>
      </w:r>
      <w:r>
        <w:t xml:space="preserve">я первой - шестой ценовых категорий, указанных в </w:t>
      </w:r>
      <w:hyperlink w:anchor="Par2001" w:tooltip="XII. Порядок определения регулируемых цен" w:history="1">
        <w:r>
          <w:rPr>
            <w:color w:val="0000FF"/>
          </w:rPr>
          <w:t>разделе XII</w:t>
        </w:r>
      </w:hyperlink>
      <w:r>
        <w:t xml:space="preserve"> настоящего документа.</w:t>
      </w:r>
    </w:p>
    <w:p w:rsidR="00000000" w:rsidRDefault="009D3E83">
      <w:pPr>
        <w:pStyle w:val="ConsPlusNormal"/>
        <w:spacing w:before="200"/>
        <w:ind w:firstLine="540"/>
        <w:jc w:val="both"/>
      </w:pPr>
      <w:r>
        <w:t>111. Определение объема покупки электрической энергии (мощности), поставленной гарантирующим поставщик</w:t>
      </w:r>
      <w:r>
        <w:t>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w:t>
      </w:r>
      <w:r>
        <w:t xml:space="preserve">и (мощности), определенных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с использованием приборов учета и (или) расчетных способов.</w:t>
      </w:r>
    </w:p>
    <w:p w:rsidR="00000000" w:rsidRDefault="009D3E83">
      <w:pPr>
        <w:pStyle w:val="ConsPlusNormal"/>
        <w:spacing w:before="200"/>
        <w:ind w:firstLine="540"/>
        <w:jc w:val="both"/>
      </w:pPr>
      <w:r>
        <w:t>Объем мощности, к которому в соответстви</w:t>
      </w:r>
      <w:r>
        <w:t xml:space="preserve">и с </w:t>
      </w:r>
      <w:hyperlink w:anchor="Par2001" w:tooltip="XII. Порядок определения регулируемых цен" w:history="1">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w:t>
      </w:r>
      <w:r>
        <w:t xml:space="preserve">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w:t>
      </w:r>
      <w:r>
        <w:t>ные коммерческим оператором оптового рынка в соответствии с Правилами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w:t>
      </w:r>
      <w:r>
        <w:t>ирующего поставщика (энергосбытовой, энергоснабжающей организации), обслуживающего этого потребителя (покупателя).</w:t>
      </w:r>
    </w:p>
    <w:p w:rsidR="00000000" w:rsidRDefault="009D3E83">
      <w:pPr>
        <w:pStyle w:val="ConsPlusNormal"/>
        <w:spacing w:before="200"/>
        <w:ind w:firstLine="540"/>
        <w:jc w:val="both"/>
      </w:pPr>
      <w:r>
        <w:t>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Правила</w:t>
      </w:r>
      <w:r>
        <w:t xml:space="preserve">ми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w:t>
      </w:r>
      <w:r>
        <w:t>на розничном рынке.</w:t>
      </w:r>
    </w:p>
    <w:p w:rsidR="00000000" w:rsidRDefault="009D3E83">
      <w:pPr>
        <w:pStyle w:val="ConsPlusNormal"/>
        <w:spacing w:before="20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w:t>
      </w:r>
      <w:r>
        <w:t>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000000" w:rsidRDefault="009D3E83">
      <w:pPr>
        <w:pStyle w:val="ConsPlusNormal"/>
        <w:spacing w:before="200"/>
        <w:ind w:firstLine="540"/>
        <w:jc w:val="both"/>
      </w:pPr>
      <w:r>
        <w:t xml:space="preserve">Объем мощности, к которому в соответствии с </w:t>
      </w:r>
      <w:hyperlink w:anchor="Par2001" w:tooltip="XII. Порядок определения регулируемых цен" w:history="1">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w:t>
      </w:r>
      <w:r>
        <w:t xml:space="preserve">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пунктом 15(1) Правил недискриминационного доступа к услугам по переда</w:t>
      </w:r>
      <w:r>
        <w:t>че электрической энергии и оказания этих услуг.</w:t>
      </w:r>
    </w:p>
    <w:p w:rsidR="00000000" w:rsidRDefault="009D3E83">
      <w:pPr>
        <w:pStyle w:val="ConsPlusNormal"/>
        <w:spacing w:before="20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w:t>
      </w:r>
      <w:r>
        <w:t>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w:t>
      </w:r>
      <w:r>
        <w:t xml:space="preserve"> ценовым категориям, а также в случае недопуска к приборам учета, непредоставления показаний </w:t>
      </w:r>
      <w:r>
        <w:lastRenderedPageBreak/>
        <w:t xml:space="preserve">приборов учета, выявления фактов безучетного потребления электрической энергии и иных случаях, указанных в </w:t>
      </w:r>
      <w:hyperlink w:anchor="Par1178"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178" w:tooltip="X. Правила организации учета электрической энергии" w:history="1">
        <w:r>
          <w:rPr>
            <w:color w:val="0000FF"/>
          </w:rPr>
          <w:t>разделом X</w:t>
        </w:r>
      </w:hyperlink>
      <w:r>
        <w:t xml:space="preserve"> настоящего до</w:t>
      </w:r>
      <w:r>
        <w:t>кумента, с применением расчетных способов.</w:t>
      </w:r>
    </w:p>
    <w:p w:rsidR="00000000" w:rsidRDefault="009D3E83">
      <w:pPr>
        <w:pStyle w:val="ConsPlusNormal"/>
        <w:spacing w:before="20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w:t>
      </w:r>
      <w:r>
        <w:t xml:space="preserve">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ar2001" w:tooltip="XII. Порядок определения регулируемых цен"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ar2001" w:tooltip="XII. Порядок определения регулируемых цен" w:history="1">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w:t>
      </w:r>
      <w:r>
        <w:t xml:space="preserve"> (мощность). Эта цена определяется как отношение следующих величин:</w:t>
      </w:r>
    </w:p>
    <w:p w:rsidR="00000000" w:rsidRDefault="009D3E83">
      <w:pPr>
        <w:pStyle w:val="ConsPlusNormal"/>
        <w:spacing w:before="20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w:t>
      </w:r>
      <w:r>
        <w:t>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w:t>
      </w:r>
      <w:r>
        <w:t>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w:t>
      </w:r>
      <w:r>
        <w:t xml:space="preserve">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9D3E83">
      <w:pPr>
        <w:pStyle w:val="ConsPlusNormal"/>
        <w:spacing w:before="200"/>
        <w:ind w:firstLine="540"/>
        <w:jc w:val="both"/>
      </w:pPr>
      <w:r>
        <w:t>объемы электрической энергии (мощности) потребителей гарантирующего поставщи</w:t>
      </w:r>
      <w:r>
        <w:t>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9D3E83">
      <w:pPr>
        <w:pStyle w:val="ConsPlusNormal"/>
        <w:spacing w:before="200"/>
        <w:ind w:firstLine="540"/>
        <w:jc w:val="both"/>
      </w:pPr>
      <w:r>
        <w:t>Значения конечных регулируемых цен для остальных ценовых категорий этот гарантирующий поставщик, покупающий электриче</w:t>
      </w:r>
      <w:r>
        <w:t xml:space="preserve">скую энергию (мощность), рассчитывает в соответствии с </w:t>
      </w:r>
      <w:hyperlink w:anchor="Par2001" w:tooltip="XII. Порядок определения регулируемых цен"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w:t>
      </w:r>
      <w:r>
        <w:t>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000000" w:rsidRDefault="009D3E83">
      <w:pPr>
        <w:pStyle w:val="ConsPlusNormal"/>
        <w:spacing w:before="200"/>
        <w:ind w:firstLine="540"/>
        <w:jc w:val="both"/>
      </w:pPr>
      <w:r>
        <w:t>В случае если энергосбытовая, энергоснабжающая о</w:t>
      </w:r>
      <w:r>
        <w:t>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w:t>
      </w:r>
      <w:r>
        <w:t>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w:t>
      </w:r>
      <w:r>
        <w:t>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w:t>
      </w:r>
      <w:r>
        <w:t>их организаций) - участников оптового рынка.</w:t>
      </w:r>
    </w:p>
    <w:p w:rsidR="00000000" w:rsidRDefault="009D3E83">
      <w:pPr>
        <w:pStyle w:val="ConsPlusNormal"/>
        <w:spacing w:before="20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w:t>
      </w:r>
      <w:r>
        <w:t xml:space="preserve">официальном сайте в сети "Интернет" по форме, предусмотренной </w:t>
      </w:r>
      <w:hyperlink w:anchor="Par2650" w:tooltip="                                   ФОРМА" w:history="1">
        <w:r>
          <w:rPr>
            <w:color w:val="0000FF"/>
          </w:rPr>
          <w:t>приложением N 2(1)</w:t>
        </w:r>
      </w:hyperlink>
      <w:r>
        <w:t xml:space="preserve"> к настоящему документу, не позднее 18 дней по окончании расчетного периода.</w:t>
      </w:r>
    </w:p>
    <w:p w:rsidR="00000000" w:rsidRDefault="009D3E83">
      <w:pPr>
        <w:pStyle w:val="ConsPlusNormal"/>
        <w:spacing w:before="200"/>
        <w:ind w:firstLine="540"/>
        <w:jc w:val="both"/>
      </w:pPr>
      <w:bookmarkStart w:id="121" w:name="Par1036"/>
      <w:bookmarkEnd w:id="121"/>
      <w:r>
        <w:t>113. Производит</w:t>
      </w:r>
      <w:r>
        <w:t>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w:t>
      </w:r>
      <w:r>
        <w:t xml:space="preserve">лизации производимой электрической энергии (мощности) только на оптовом рынке, до получения статуса субъекта </w:t>
      </w:r>
      <w:r>
        <w:lastRenderedPageBreak/>
        <w:t>оптового рынка участвуют в отношениях, связанных с куплей-продажей электрической энергии (мощности) на основании договоров с гарантирующим поставщи</w:t>
      </w:r>
      <w:r>
        <w:t>ком.</w:t>
      </w:r>
    </w:p>
    <w:p w:rsidR="00000000" w:rsidRDefault="009D3E83">
      <w:pPr>
        <w:pStyle w:val="ConsPlusNormal"/>
        <w:spacing w:before="20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 xml:space="preserve">пунктом </w:t>
        </w:r>
        <w:r>
          <w:rPr>
            <w:color w:val="0000FF"/>
          </w:rPr>
          <w:t>65(1)</w:t>
        </w:r>
      </w:hyperlink>
      <w:r>
        <w:t xml:space="preserve"> настоящего документа, осуществляют продажу электрической энергии (мо</w:t>
      </w:r>
      <w:r>
        <w:t>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000000" w:rsidRDefault="009D3E83">
      <w:pPr>
        <w:pStyle w:val="ConsPlusNormal"/>
        <w:spacing w:before="200"/>
        <w:ind w:firstLine="540"/>
        <w:jc w:val="both"/>
      </w:pPr>
      <w:r>
        <w:t>Существенными условиями до</w:t>
      </w:r>
      <w:r>
        <w:t>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000000" w:rsidRDefault="009D3E83">
      <w:pPr>
        <w:pStyle w:val="ConsPlusNormal"/>
        <w:spacing w:before="200"/>
        <w:ind w:firstLine="540"/>
        <w:jc w:val="both"/>
      </w:pPr>
      <w:r>
        <w:t xml:space="preserve">существенные условия соответствующего договора, указанные в </w:t>
      </w:r>
      <w:hyperlink w:anchor="Par380" w:tooltip="предмет договора;" w:history="1">
        <w:r>
          <w:rPr>
            <w:color w:val="0000FF"/>
          </w:rPr>
          <w:t>аб</w:t>
        </w:r>
        <w:r>
          <w:rPr>
            <w:color w:val="0000FF"/>
          </w:rPr>
          <w:t>зацах втором</w:t>
        </w:r>
      </w:hyperlink>
      <w:r>
        <w:t xml:space="preserve">, </w:t>
      </w:r>
      <w:hyperlink w:anchor="Par381" w:tooltip="дата и время начала исполнения обязательств по договору;" w:history="1">
        <w:r>
          <w:rPr>
            <w:color w:val="0000FF"/>
          </w:rPr>
          <w:t>третьем</w:t>
        </w:r>
      </w:hyperlink>
      <w:r>
        <w:t xml:space="preserve">, </w:t>
      </w:r>
      <w:hyperlink w:anchor="Par383" w:tooltip="точка (точки) поставки по договору;" w:history="1">
        <w:r>
          <w:rPr>
            <w:color w:val="0000FF"/>
          </w:rPr>
          <w:t>пятом</w:t>
        </w:r>
      </w:hyperlink>
      <w:r>
        <w:t xml:space="preserve">, </w:t>
      </w:r>
      <w:hyperlink w:anchor="Par384"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389"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и </w:t>
      </w:r>
      <w:hyperlink w:anchor="Par394"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w:t>
      </w:r>
      <w:r>
        <w:t>окумента;</w:t>
      </w:r>
    </w:p>
    <w:p w:rsidR="00000000" w:rsidRDefault="009D3E83">
      <w:pPr>
        <w:pStyle w:val="ConsPlusNormal"/>
        <w:spacing w:before="200"/>
        <w:ind w:firstLine="540"/>
        <w:jc w:val="both"/>
      </w:pPr>
      <w:r>
        <w:t>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w:t>
      </w:r>
      <w:r>
        <w:t xml:space="preserve">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ar1356"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пункте 1</w:t>
        </w:r>
        <w:r>
          <w:rPr>
            <w:color w:val="0000FF"/>
          </w:rPr>
          <w:t>64</w:t>
        </w:r>
      </w:hyperlink>
      <w:r>
        <w:t xml:space="preserve"> настоящего документа;</w:t>
      </w:r>
    </w:p>
    <w:p w:rsidR="00000000" w:rsidRDefault="009D3E83">
      <w:pPr>
        <w:pStyle w:val="ConsPlusNormal"/>
        <w:spacing w:before="20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000000" w:rsidRDefault="009D3E83">
      <w:pPr>
        <w:pStyle w:val="ConsPlusNormal"/>
        <w:spacing w:before="200"/>
        <w:ind w:firstLine="540"/>
        <w:jc w:val="both"/>
      </w:pPr>
      <w:r>
        <w:t>соответствующий настоящему документу порядок определения объема произв</w:t>
      </w:r>
      <w:r>
        <w:t>одства электрической энергии (мощности) за расчетный период;</w:t>
      </w:r>
    </w:p>
    <w:p w:rsidR="00000000" w:rsidRDefault="009D3E83">
      <w:pPr>
        <w:pStyle w:val="ConsPlusNormal"/>
        <w:spacing w:before="20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9D3E83">
      <w:pPr>
        <w:pStyle w:val="ConsPlusNormal"/>
        <w:spacing w:before="200"/>
        <w:ind w:firstLine="540"/>
        <w:jc w:val="both"/>
      </w:pPr>
      <w:r>
        <w:t xml:space="preserve">иные установленные настоящим документом условия, </w:t>
      </w:r>
      <w:r>
        <w:t>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000000" w:rsidRDefault="009D3E83">
      <w:pPr>
        <w:pStyle w:val="ConsPlusNormal"/>
        <w:spacing w:before="200"/>
        <w:ind w:firstLine="540"/>
        <w:jc w:val="both"/>
      </w:pPr>
      <w:r>
        <w:t>Стоимость поставленной по указанному до</w:t>
      </w:r>
      <w:r>
        <w:t>говору за расчетный период электрической энергии (мощности) (</w:t>
      </w:r>
      <w:r>
        <w:rPr>
          <w:noProof/>
          <w:position w:val="-14"/>
        </w:rPr>
        <w:drawing>
          <wp:inline distT="0" distB="0" distL="0" distR="0">
            <wp:extent cx="466725" cy="2571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6725" cy="257175"/>
                    </a:xfrm>
                    <a:prstGeom prst="rect">
                      <a:avLst/>
                    </a:prstGeom>
                    <a:noFill/>
                    <a:ln w="9525">
                      <a:noFill/>
                      <a:miter lim="800000"/>
                      <a:headEnd/>
                      <a:tailEnd/>
                    </a:ln>
                  </pic:spPr>
                </pic:pic>
              </a:graphicData>
            </a:graphic>
          </wp:inline>
        </w:drawing>
      </w:r>
      <w:r>
        <w:t>) определяется по формуле (рублей):</w:t>
      </w:r>
    </w:p>
    <w:p w:rsidR="00000000" w:rsidRDefault="009D3E83">
      <w:pPr>
        <w:pStyle w:val="ConsPlusNormal"/>
        <w:jc w:val="both"/>
      </w:pPr>
    </w:p>
    <w:p w:rsidR="00000000" w:rsidRDefault="009D3E83">
      <w:pPr>
        <w:pStyle w:val="ConsPlusNormal"/>
        <w:jc w:val="center"/>
      </w:pPr>
      <w:r>
        <w:rPr>
          <w:noProof/>
          <w:position w:val="-22"/>
        </w:rPr>
        <w:drawing>
          <wp:inline distT="0" distB="0" distL="0" distR="0">
            <wp:extent cx="3381375" cy="304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381375" cy="304800"/>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договорный объем производства электричес</w:t>
      </w:r>
      <w:r>
        <w:t>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w:t>
      </w:r>
      <w:r>
        <w:t>мления) (МВт·ч);</w:t>
      </w:r>
    </w:p>
    <w:p w:rsidR="00000000" w:rsidRDefault="009D3E83">
      <w:pPr>
        <w:pStyle w:val="ConsPlusNormal"/>
        <w:spacing w:before="200"/>
        <w:ind w:firstLine="540"/>
        <w:jc w:val="both"/>
      </w:pPr>
      <w:r>
        <w:rPr>
          <w:noProof/>
          <w:position w:val="-12"/>
        </w:rPr>
        <w:drawing>
          <wp:inline distT="0" distB="0" distL="0" distR="0">
            <wp:extent cx="200025" cy="23812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00025" cy="238125"/>
                    </a:xfrm>
                    <a:prstGeom prst="rect">
                      <a:avLst/>
                    </a:prstGeom>
                    <a:noFill/>
                    <a:ln w="9525">
                      <a:noFill/>
                      <a:miter lim="800000"/>
                      <a:headEnd/>
                      <a:tailEnd/>
                    </a:ln>
                  </pic:spPr>
                </pic:pic>
              </a:graphicData>
            </a:graphic>
          </wp:inline>
        </w:drawing>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w:t>
      </w:r>
      <w:r>
        <w:t>ля электрической энергии (мощности) на розничном рынке (r) (рублей/МВт·ч);</w:t>
      </w:r>
    </w:p>
    <w:p w:rsidR="00000000" w:rsidRDefault="009D3E83">
      <w:pPr>
        <w:pStyle w:val="ConsPlusNormal"/>
        <w:spacing w:before="200"/>
        <w:ind w:firstLine="540"/>
        <w:jc w:val="both"/>
      </w:pPr>
      <w:r>
        <w:rPr>
          <w:noProof/>
          <w:position w:val="-14"/>
        </w:rPr>
        <w:drawing>
          <wp:inline distT="0" distB="0" distL="0" distR="0">
            <wp:extent cx="381000" cy="257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w:t>
      </w:r>
      <w:r>
        <w:lastRenderedPageBreak/>
        <w:t>розничном рынке (r) от договорного объем</w:t>
      </w:r>
      <w:r>
        <w:t>а в час (h) расчетного периода (m) (рублей);</w:t>
      </w:r>
    </w:p>
    <w:p w:rsidR="00000000" w:rsidRDefault="009D3E83">
      <w:pPr>
        <w:pStyle w:val="ConsPlusNormal"/>
        <w:spacing w:before="200"/>
        <w:ind w:firstLine="540"/>
        <w:jc w:val="both"/>
      </w:pPr>
      <w:r>
        <w:rPr>
          <w:noProof/>
          <w:position w:val="-14"/>
        </w:rPr>
        <w:drawing>
          <wp:inline distT="0" distB="0" distL="0" distR="0">
            <wp:extent cx="304800" cy="257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w:t>
      </w:r>
      <w:r>
        <w:t>ворам купли-продажи (поставки) электрической энергии (мощности) с соответствующим гарантирующим поставщиком (МВт);</w:t>
      </w:r>
    </w:p>
    <w:p w:rsidR="00000000" w:rsidRDefault="009D3E83">
      <w:pPr>
        <w:pStyle w:val="ConsPlusNormal"/>
        <w:spacing w:before="200"/>
        <w:ind w:firstLine="540"/>
        <w:jc w:val="both"/>
      </w:pPr>
      <w:r>
        <w:rPr>
          <w:noProof/>
          <w:position w:val="-12"/>
        </w:rPr>
        <w:drawing>
          <wp:inline distT="0" distB="0" distL="0" distR="0">
            <wp:extent cx="371475" cy="2381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71475" cy="238125"/>
                    </a:xfrm>
                    <a:prstGeom prst="rect">
                      <a:avLst/>
                    </a:prstGeom>
                    <a:noFill/>
                    <a:ln w="9525">
                      <a:noFill/>
                      <a:miter lim="800000"/>
                      <a:headEnd/>
                      <a:tailEnd/>
                    </a:ln>
                  </pic:spPr>
                </pic:pic>
              </a:graphicData>
            </a:graphic>
          </wp:inline>
        </w:drawing>
      </w:r>
      <w:r>
        <w:t xml:space="preserve"> - ставка платы за электрическую мощность двухставочного тарифа, установленного органом исполнительной вл</w:t>
      </w:r>
      <w:r>
        <w:t>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000000" w:rsidRDefault="009D3E83">
      <w:pPr>
        <w:pStyle w:val="ConsPlusNormal"/>
        <w:spacing w:before="200"/>
        <w:ind w:firstLine="540"/>
        <w:jc w:val="both"/>
      </w:pPr>
      <w:r>
        <w:t>Изменение стоимости электрической энергии (мощности) в случае отклонения фактическог</w:t>
      </w:r>
      <w:r>
        <w:t>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14"/>
        </w:rPr>
        <w:drawing>
          <wp:inline distT="0" distB="0" distL="0" distR="0">
            <wp:extent cx="381000" cy="257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определяется гарантирующим поставщиком по формуле</w:t>
      </w:r>
      <w:r>
        <w:t xml:space="preserve"> (рублей):</w:t>
      </w:r>
    </w:p>
    <w:p w:rsidR="00000000" w:rsidRDefault="009D3E83">
      <w:pPr>
        <w:pStyle w:val="ConsPlusNormal"/>
        <w:jc w:val="both"/>
      </w:pPr>
    </w:p>
    <w:p w:rsidR="00000000" w:rsidRDefault="009D3E83">
      <w:pPr>
        <w:pStyle w:val="ConsPlusNormal"/>
        <w:jc w:val="center"/>
      </w:pPr>
      <w:r>
        <w:rPr>
          <w:noProof/>
          <w:position w:val="-64"/>
        </w:rPr>
        <w:drawing>
          <wp:inline distT="0" distB="0" distL="0" distR="0">
            <wp:extent cx="4743450" cy="885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743450" cy="8858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428625" cy="257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28625" cy="257175"/>
                    </a:xfrm>
                    <a:prstGeom prst="rect">
                      <a:avLst/>
                    </a:prstGeom>
                    <a:noFill/>
                    <a:ln w="9525">
                      <a:noFill/>
                      <a:miter lim="800000"/>
                      <a:headEnd/>
                      <a:tailEnd/>
                    </a:ln>
                  </pic:spPr>
                </pic:pic>
              </a:graphicData>
            </a:graphic>
          </wp:inline>
        </w:drawing>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r>
        <w:t>);</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w:t>
      </w:r>
      <w:r>
        <w:t>суток до начала фактической поставки (если договором не установлен иной срок уведомления) (МВт·ч);</w:t>
      </w:r>
    </w:p>
    <w:p w:rsidR="00000000" w:rsidRDefault="009D3E83">
      <w:pPr>
        <w:pStyle w:val="ConsPlusNormal"/>
        <w:spacing w:before="200"/>
        <w:ind w:firstLine="540"/>
        <w:jc w:val="both"/>
      </w:pPr>
      <w:r>
        <w:rPr>
          <w:noProof/>
          <w:position w:val="-12"/>
        </w:rPr>
        <w:drawing>
          <wp:inline distT="0" distB="0" distL="0" distR="0">
            <wp:extent cx="200025" cy="2381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00025" cy="238125"/>
                    </a:xfrm>
                    <a:prstGeom prst="rect">
                      <a:avLst/>
                    </a:prstGeom>
                    <a:noFill/>
                    <a:ln w="9525">
                      <a:noFill/>
                      <a:miter lim="800000"/>
                      <a:headEnd/>
                      <a:tailEnd/>
                    </a:ln>
                  </pic:spPr>
                </pic:pic>
              </a:graphicData>
            </a:graphic>
          </wp:inline>
        </w:drawing>
      </w:r>
      <w:r>
        <w:t xml:space="preserve"> - ставка платы за электрическую энергию двухставочного тарифа, установленного органом исполнительной власти субъекта Рос</w:t>
      </w:r>
      <w:r>
        <w:t>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00000" w:rsidRDefault="009D3E83">
      <w:pPr>
        <w:pStyle w:val="ConsPlusNormal"/>
        <w:spacing w:before="200"/>
        <w:ind w:firstLine="540"/>
        <w:jc w:val="both"/>
      </w:pPr>
      <w:r>
        <w:rPr>
          <w:noProof/>
          <w:position w:val="-12"/>
        </w:rPr>
        <w:drawing>
          <wp:inline distT="0" distB="0" distL="0" distR="0">
            <wp:extent cx="552450" cy="238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52450" cy="238125"/>
                    </a:xfrm>
                    <a:prstGeom prst="rect">
                      <a:avLst/>
                    </a:prstGeom>
                    <a:noFill/>
                    <a:ln w="9525">
                      <a:noFill/>
                      <a:miter lim="800000"/>
                      <a:headEnd/>
                      <a:tailEnd/>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w:t>
      </w:r>
      <w:r>
        <w:t xml:space="preserve"> оперативно-диспетчерского управления, и равный нулю в иных случаях;</w:t>
      </w:r>
    </w:p>
    <w:p w:rsidR="00000000" w:rsidRDefault="009D3E83">
      <w:pPr>
        <w:pStyle w:val="ConsPlusNormal"/>
        <w:spacing w:before="200"/>
        <w:ind w:firstLine="540"/>
        <w:jc w:val="both"/>
      </w:pPr>
      <w:r>
        <w:rPr>
          <w:noProof/>
          <w:position w:val="-12"/>
        </w:rPr>
        <w:drawing>
          <wp:inline distT="0" distB="0" distL="0" distR="0">
            <wp:extent cx="514350" cy="2381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14350" cy="238125"/>
                    </a:xfrm>
                    <a:prstGeom prst="rect">
                      <a:avLst/>
                    </a:prstGeom>
                    <a:noFill/>
                    <a:ln w="9525">
                      <a:noFill/>
                      <a:miter lim="800000"/>
                      <a:headEnd/>
                      <a:tailEnd/>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w:t>
      </w:r>
      <w:r>
        <w:t>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000000" w:rsidRDefault="009D3E83">
      <w:pPr>
        <w:pStyle w:val="ConsPlusNormal"/>
        <w:ind w:firstLine="540"/>
        <w:jc w:val="both"/>
      </w:pPr>
    </w:p>
    <w:p w:rsidR="00000000" w:rsidRDefault="009D3E83">
      <w:pPr>
        <w:pStyle w:val="ConsPlusTitle"/>
        <w:jc w:val="center"/>
        <w:outlineLvl w:val="1"/>
      </w:pPr>
      <w:bookmarkStart w:id="122" w:name="Par1066"/>
      <w:bookmarkEnd w:id="122"/>
      <w:r>
        <w:t>VIII. Основные положения функционирования розничных рынков</w:t>
      </w:r>
    </w:p>
    <w:p w:rsidR="00000000" w:rsidRDefault="009D3E83">
      <w:pPr>
        <w:pStyle w:val="ConsPlusTitle"/>
        <w:jc w:val="center"/>
      </w:pPr>
      <w:r>
        <w:t>в технологически изолированных территориальных</w:t>
      </w:r>
    </w:p>
    <w:p w:rsidR="00000000" w:rsidRDefault="009D3E83">
      <w:pPr>
        <w:pStyle w:val="ConsPlusTitle"/>
        <w:jc w:val="center"/>
      </w:pPr>
      <w:r>
        <w:t>электроэнергетических системах и на территориях,</w:t>
      </w:r>
    </w:p>
    <w:p w:rsidR="00000000" w:rsidRDefault="009D3E83">
      <w:pPr>
        <w:pStyle w:val="ConsPlusTitle"/>
        <w:jc w:val="center"/>
      </w:pPr>
      <w:r>
        <w:t>технологически не связанных с Единой энергетической</w:t>
      </w:r>
    </w:p>
    <w:p w:rsidR="00000000" w:rsidRDefault="009D3E83">
      <w:pPr>
        <w:pStyle w:val="ConsPlusTitle"/>
        <w:jc w:val="center"/>
      </w:pPr>
      <w:r>
        <w:t>системой России и технологически изолированными</w:t>
      </w:r>
    </w:p>
    <w:p w:rsidR="00000000" w:rsidRDefault="009D3E83">
      <w:pPr>
        <w:pStyle w:val="ConsPlusTitle"/>
        <w:jc w:val="center"/>
      </w:pPr>
      <w:r>
        <w:t>территориальными электроэнергетическими системами</w:t>
      </w:r>
    </w:p>
    <w:p w:rsidR="00000000" w:rsidRDefault="009D3E83">
      <w:pPr>
        <w:pStyle w:val="ConsPlusNormal"/>
        <w:jc w:val="center"/>
      </w:pPr>
      <w:r>
        <w:lastRenderedPageBreak/>
        <w:t>(в ред. П</w:t>
      </w:r>
      <w:r>
        <w:t>остановления Правительства РФ от 23.01.2015 N 47)</w:t>
      </w:r>
    </w:p>
    <w:p w:rsidR="00000000" w:rsidRDefault="009D3E83">
      <w:pPr>
        <w:pStyle w:val="ConsPlusNormal"/>
        <w:ind w:firstLine="540"/>
        <w:jc w:val="both"/>
      </w:pPr>
    </w:p>
    <w:p w:rsidR="00000000" w:rsidRDefault="009D3E83">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w:t>
      </w:r>
      <w:r>
        <w:t xml:space="preserve">технологически изолированными территориальными электроэнергетическими системами, осуществляется в соответствии с </w:t>
      </w:r>
      <w:hyperlink w:anchor="Par94" w:tooltip="I. Общие положения" w:history="1">
        <w:r>
          <w:rPr>
            <w:color w:val="0000FF"/>
          </w:rPr>
          <w:t>разделами I</w:t>
        </w:r>
      </w:hyperlink>
      <w:r>
        <w:t xml:space="preserve"> - </w:t>
      </w:r>
      <w:hyperlink w:anchor="Par606" w:tooltip="IV. Порядок осуществления расчетов" w:history="1">
        <w:r>
          <w:rPr>
            <w:color w:val="0000FF"/>
          </w:rPr>
          <w:t>IV</w:t>
        </w:r>
      </w:hyperlink>
      <w:r>
        <w:t xml:space="preserve">, </w:t>
      </w:r>
      <w:hyperlink w:anchor="Par1096" w:tooltip="IX. Порядок взаимодействия субъектов розничных" w:history="1">
        <w:r>
          <w:rPr>
            <w:color w:val="0000FF"/>
          </w:rPr>
          <w:t>IX</w:t>
        </w:r>
      </w:hyperlink>
      <w:r>
        <w:t xml:space="preserve"> - </w:t>
      </w:r>
      <w:hyperlink w:anchor="Par1565" w:tooltip="XI. Порядок присвоения организациям статуса" w:history="1">
        <w:r>
          <w:rPr>
            <w:color w:val="0000FF"/>
          </w:rPr>
          <w:t>XI</w:t>
        </w:r>
      </w:hyperlink>
      <w:r>
        <w:t xml:space="preserve"> настоящего документа с учетом указанных в настоящем разделе положений.</w:t>
      </w:r>
    </w:p>
    <w:p w:rsidR="00000000" w:rsidRDefault="009D3E83">
      <w:pPr>
        <w:pStyle w:val="ConsPlusNormal"/>
        <w:jc w:val="both"/>
      </w:pPr>
      <w:r>
        <w:t>(в ред. Постановления Правительства РФ от 23</w:t>
      </w:r>
      <w:r>
        <w:t>.01.2015 N 47)</w:t>
      </w:r>
    </w:p>
    <w:p w:rsidR="00000000" w:rsidRDefault="009D3E83">
      <w:pPr>
        <w:pStyle w:val="ConsPlusNormal"/>
        <w:spacing w:before="200"/>
        <w:ind w:firstLine="540"/>
        <w:jc w:val="both"/>
      </w:pPr>
      <w:r>
        <w:t>115. Гарантирующие поставщики, зоны деятельности которых рас</w:t>
      </w:r>
      <w:r>
        <w:t xml:space="preserve">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w:t>
      </w:r>
      <w:r>
        <w:t>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w:t>
      </w:r>
      <w:r>
        <w:t>еской энергией потребителей (покупателей) в зоне деятельности другого гарантирующего поставщика.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116. Производители электрической энергии (мощности) на розничных рынках, владеющие на праве собствен</w:t>
      </w:r>
      <w:r>
        <w:t>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w:t>
      </w:r>
      <w:r>
        <w:t>и изолированными территориальными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w:t>
      </w:r>
      <w:r>
        <w:t>тих генерирующих объектов в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w:t>
      </w:r>
      <w:r>
        <w:t>, устанавливаемым в соответствии с Основами ценообразования в области регулируемых цен (тарифов) в электроэнергетике.</w:t>
      </w:r>
    </w:p>
    <w:p w:rsidR="00000000" w:rsidRDefault="009D3E83">
      <w:pPr>
        <w:pStyle w:val="ConsPlusNormal"/>
        <w:spacing w:before="200"/>
        <w:ind w:firstLine="540"/>
        <w:jc w:val="both"/>
      </w:pPr>
      <w:r>
        <w:t>Электрическая энергия (мощность) в остальных объемах, в том числе объемах, не учтенных в прогнозном балансе на соответствующий период регу</w:t>
      </w:r>
      <w:r>
        <w:t>лирования, может реализовываться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w:t>
      </w:r>
      <w:r>
        <w:t>ря 2011 г., в соответствующих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w:t>
      </w:r>
      <w:r>
        <w:t>ом рынке.</w:t>
      </w:r>
    </w:p>
    <w:p w:rsidR="00000000" w:rsidRDefault="009D3E83">
      <w:pPr>
        <w:pStyle w:val="ConsPlusNormal"/>
        <w:spacing w:before="200"/>
        <w:ind w:firstLine="540"/>
        <w:jc w:val="both"/>
      </w:pPr>
      <w:r>
        <w:t>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w:t>
      </w:r>
      <w:r>
        <w:t>ической системой России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w:t>
      </w:r>
      <w:r>
        <w:t>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w:t>
      </w:r>
      <w:r>
        <w:t xml:space="preserve"> произведенной на квалифицированных генерирующих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w:t>
      </w:r>
      <w:r>
        <w:t>ектроэнергетическими системами, устанавливаемым в соответствии с Основами ценообразования в области регулируемых цен (тарифов) в электроэнергетике.</w:t>
      </w:r>
    </w:p>
    <w:p w:rsidR="00000000" w:rsidRDefault="009D3E83">
      <w:pPr>
        <w:pStyle w:val="ConsPlusNormal"/>
        <w:jc w:val="both"/>
      </w:pPr>
      <w:r>
        <w:t>(п. 116 в ред. Постановления Правительства РФ от 23.01.2015 N 47)</w:t>
      </w:r>
    </w:p>
    <w:p w:rsidR="00000000" w:rsidRDefault="009D3E83">
      <w:pPr>
        <w:pStyle w:val="ConsPlusNormal"/>
        <w:spacing w:before="200"/>
        <w:ind w:firstLine="540"/>
        <w:jc w:val="both"/>
      </w:pPr>
      <w:r>
        <w:t>116(1). Выбор варианта цены (тарифа) на эл</w:t>
      </w:r>
      <w:r>
        <w:t>ектрическую энергию (мощность) осуществляется в соответствии с Основами ценообразования в области регулируемых цен (тарифов) в электроэнергетике.</w:t>
      </w:r>
    </w:p>
    <w:p w:rsidR="00000000" w:rsidRDefault="009D3E83">
      <w:pPr>
        <w:pStyle w:val="ConsPlusNormal"/>
        <w:spacing w:before="200"/>
        <w:ind w:firstLine="540"/>
        <w:jc w:val="both"/>
      </w:pPr>
      <w:r>
        <w:lastRenderedPageBreak/>
        <w:t>Величина мощности, оплачиваемой потребителем (покупателем) гарантирующему поставщику, энергосбытовой (энергосн</w:t>
      </w:r>
      <w:r>
        <w:t>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w:t>
      </w:r>
      <w:r>
        <w:t xml:space="preserve">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Час максимальной фактической пиковой нагрузки в техноло</w:t>
      </w:r>
      <w:r>
        <w:t>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w:t>
      </w:r>
      <w:r>
        <w:t>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000000" w:rsidRDefault="009D3E83">
      <w:pPr>
        <w:pStyle w:val="ConsPlusNormal"/>
        <w:spacing w:before="200"/>
        <w:ind w:firstLine="540"/>
        <w:jc w:val="both"/>
      </w:pPr>
      <w:r>
        <w:t>Часы максимальной фактической пиковой нагрузки</w:t>
      </w:r>
      <w:r>
        <w:t xml:space="preserve">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w:t>
      </w:r>
      <w:r>
        <w:t>т" или в официальном печатном издании не позднее 10 числа месяца, следующего за расчетным.</w:t>
      </w:r>
    </w:p>
    <w:p w:rsidR="00000000" w:rsidRDefault="009D3E83">
      <w:pPr>
        <w:pStyle w:val="ConsPlusNormal"/>
        <w:spacing w:before="200"/>
        <w:ind w:firstLine="540"/>
        <w:jc w:val="both"/>
      </w:pPr>
      <w:r>
        <w:t>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w:t>
      </w:r>
      <w:r>
        <w:t xml:space="preserve">етических системах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пунктом 15(1) Правил недискриминационного доступа </w:t>
      </w:r>
      <w:r>
        <w:t>к услугам по передаче электрической энергии и оказания этих услуг.</w:t>
      </w:r>
    </w:p>
    <w:p w:rsidR="00000000" w:rsidRDefault="009D3E83">
      <w:pPr>
        <w:pStyle w:val="ConsPlusNormal"/>
        <w:spacing w:before="20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w:t>
      </w:r>
      <w:r>
        <w:t xml:space="preserve"> соответствии с Основами ценообразования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w:t>
      </w:r>
      <w:r>
        <w:t>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w:t>
      </w:r>
      <w:r>
        <w:t xml:space="preserve">тов безучетного потребления электрической энергии и в иных случаях, указанных в </w:t>
      </w:r>
      <w:hyperlink w:anchor="Par1178"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w:t>
      </w:r>
      <w:r>
        <w:t xml:space="preserve">ется в порядке, предусмотренном </w:t>
      </w:r>
      <w:hyperlink w:anchor="Par1178" w:tooltip="X. Правила организации учета электрической энергии" w:history="1">
        <w:r>
          <w:rPr>
            <w:color w:val="0000FF"/>
          </w:rPr>
          <w:t>разделом X</w:t>
        </w:r>
      </w:hyperlink>
      <w:r>
        <w:t xml:space="preserve"> настоящего документа, с применением расчетных способов.</w:t>
      </w:r>
    </w:p>
    <w:p w:rsidR="00000000" w:rsidRDefault="009D3E83">
      <w:pPr>
        <w:pStyle w:val="ConsPlusNormal"/>
        <w:jc w:val="both"/>
      </w:pPr>
      <w:r>
        <w:t>(п. 116(1) введен Постановлением Правительства РФ от 11.08.2014 N 792)</w:t>
      </w:r>
    </w:p>
    <w:p w:rsidR="00000000" w:rsidRDefault="009D3E83">
      <w:pPr>
        <w:pStyle w:val="ConsPlusNormal"/>
        <w:spacing w:before="200"/>
        <w:ind w:firstLine="540"/>
        <w:jc w:val="both"/>
      </w:pPr>
      <w:r>
        <w:t>117. С</w:t>
      </w:r>
      <w:r>
        <w:t>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w:t>
      </w:r>
      <w:r>
        <w:t xml:space="preserve">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w:t>
      </w:r>
      <w:r>
        <w:t>условии обеспечения надежности и безопасности функционирования электроэнергетической системы.</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Для этих целей производители электрической энергии (мощности) на розничных рынках, функционирующих в те</w:t>
      </w:r>
      <w:r>
        <w:t>хнологически изолированных территориальных электроэнергетических системах, направляют субъекту оперативно-диспетчерского управления уведомления о готовности генерирующего оборудования к работе в определенном технологическом режиме на каждый час предстоящих</w:t>
      </w:r>
      <w:r>
        <w:t xml:space="preserve"> суток в отношении каждой из электростанций, с использованием которых они участвуют в торговле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w:t>
      </w:r>
      <w:r>
        <w:t>в).</w:t>
      </w:r>
    </w:p>
    <w:p w:rsidR="00000000" w:rsidRDefault="009D3E83">
      <w:pPr>
        <w:pStyle w:val="ConsPlusNormal"/>
        <w:spacing w:before="200"/>
        <w:ind w:firstLine="540"/>
        <w:jc w:val="both"/>
      </w:pPr>
      <w:r>
        <w:lastRenderedPageBreak/>
        <w:t>Объемы производства электрической энергии, включенные в указанный график на предстоящие сутки, оплачиваются соответствующим производителям электрической энергии (мощности) на розничных рынках по ценам, указанным ими в уведомлениях.</w:t>
      </w:r>
    </w:p>
    <w:p w:rsidR="00000000" w:rsidRDefault="009D3E83">
      <w:pPr>
        <w:pStyle w:val="ConsPlusNormal"/>
        <w:jc w:val="both"/>
      </w:pPr>
      <w:r>
        <w:t>(в ред. Постановлени</w:t>
      </w:r>
      <w:r>
        <w:t>я Правительства РФ от 17.05.2016 N 433)</w:t>
      </w:r>
    </w:p>
    <w:p w:rsidR="00000000" w:rsidRDefault="009D3E83">
      <w:pPr>
        <w:pStyle w:val="ConsPlusNormal"/>
        <w:ind w:firstLine="540"/>
        <w:jc w:val="both"/>
      </w:pPr>
    </w:p>
    <w:p w:rsidR="00000000" w:rsidRDefault="009D3E83">
      <w:pPr>
        <w:pStyle w:val="ConsPlusTitle"/>
        <w:jc w:val="center"/>
        <w:outlineLvl w:val="1"/>
      </w:pPr>
      <w:bookmarkStart w:id="123" w:name="Par1096"/>
      <w:bookmarkEnd w:id="123"/>
      <w:r>
        <w:t>IX. Порядок взаимодействия субъектов розничных</w:t>
      </w:r>
    </w:p>
    <w:p w:rsidR="00000000" w:rsidRDefault="009D3E83">
      <w:pPr>
        <w:pStyle w:val="ConsPlusTitle"/>
        <w:jc w:val="center"/>
      </w:pPr>
      <w:r>
        <w:t>рынков, участвующих в обороте электрической энергии,</w:t>
      </w:r>
    </w:p>
    <w:p w:rsidR="00000000" w:rsidRDefault="009D3E83">
      <w:pPr>
        <w:pStyle w:val="ConsPlusTitle"/>
        <w:jc w:val="center"/>
      </w:pPr>
      <w:r>
        <w:t>с организациями технологической инфраструктуры</w:t>
      </w:r>
    </w:p>
    <w:p w:rsidR="00000000" w:rsidRDefault="009D3E83">
      <w:pPr>
        <w:pStyle w:val="ConsPlusTitle"/>
        <w:jc w:val="center"/>
      </w:pPr>
      <w:r>
        <w:t>на розничных рынках</w:t>
      </w:r>
    </w:p>
    <w:p w:rsidR="00000000" w:rsidRDefault="009D3E83">
      <w:pPr>
        <w:pStyle w:val="ConsPlusNormal"/>
        <w:ind w:firstLine="540"/>
        <w:jc w:val="both"/>
      </w:pPr>
    </w:p>
    <w:p w:rsidR="00000000" w:rsidRDefault="009D3E83">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w:t>
      </w:r>
      <w:r>
        <w:t>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00000" w:rsidRDefault="009D3E83">
      <w:pPr>
        <w:pStyle w:val="ConsPlusNormal"/>
        <w:spacing w:before="200"/>
        <w:ind w:firstLine="540"/>
        <w:jc w:val="both"/>
      </w:pPr>
      <w:r>
        <w:t xml:space="preserve">119. Порядок взаимодействия субъектов розничных рынков, участвующих в обороте электрической </w:t>
      </w:r>
      <w:r>
        <w:t xml:space="preserve">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w:t>
      </w:r>
      <w:r>
        <w:t xml:space="preserve">хозяйства, принадлежащих сетевым организациям и иным лицам, определяется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w:t>
      </w:r>
      <w:r>
        <w:t>также объектов электросетевого хозяйства, принадлежащих сетевым организациям и иным лицам, к электрическим сетям.</w:t>
      </w:r>
    </w:p>
    <w:p w:rsidR="00000000" w:rsidRDefault="009D3E83">
      <w:pPr>
        <w:pStyle w:val="ConsPlusNormal"/>
        <w:spacing w:before="200"/>
        <w:ind w:firstLine="540"/>
        <w:jc w:val="both"/>
      </w:pPr>
      <w:r>
        <w:t>120. Порядок взаимодействия субъектов розничных рынков, участвующих в обороте электрической энергии, с сетевой организацией в целях оказания у</w:t>
      </w:r>
      <w:r>
        <w:t>слуг по передаче электрической энергии определяется в соответствии с Правилами недискриминационного доступа к услугам по передаче электрической энергии и оказания этих услуг.</w:t>
      </w:r>
    </w:p>
    <w:p w:rsidR="00000000" w:rsidRDefault="009D3E83">
      <w:pPr>
        <w:pStyle w:val="ConsPlusNormal"/>
        <w:spacing w:before="200"/>
        <w:ind w:firstLine="540"/>
        <w:jc w:val="both"/>
      </w:pPr>
      <w:r>
        <w:t xml:space="preserve">В случае когда одна сетевая организация на основании соглашения с другой сетевой </w:t>
      </w:r>
      <w:r>
        <w:t>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w:t>
      </w:r>
      <w:r>
        <w:t xml:space="preserve">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w:t>
      </w:r>
      <w:r>
        <w:t>устройств, в отношении которых направлено заявление о заключении договора, к принадлежащим ей объектам электросетевого хозяйства.</w:t>
      </w:r>
    </w:p>
    <w:p w:rsidR="00000000" w:rsidRDefault="009D3E83">
      <w:pPr>
        <w:pStyle w:val="ConsPlusNormal"/>
        <w:spacing w:before="200"/>
        <w:ind w:firstLine="540"/>
        <w:jc w:val="both"/>
      </w:pPr>
      <w:bookmarkStart w:id="124" w:name="Par1105"/>
      <w:bookmarkEnd w:id="124"/>
      <w:r>
        <w:t>121. Порядок взаимодействия субъектов розничных рынков, участвующих в обороте электрической энергии, с сетевой о</w:t>
      </w:r>
      <w:r>
        <w:t>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w:t>
      </w:r>
      <w:r>
        <w:t xml:space="preserve"> в случае необходимости принятия неотложных мер по предотвращению или ликвидации аварийных ситуаций определяется в соответствии с </w:t>
      </w:r>
      <w:hyperlink w:anchor="Par3642" w:tooltip="ПРАВИЛА" w:history="1">
        <w:r>
          <w:rPr>
            <w:color w:val="0000FF"/>
          </w:rPr>
          <w:t>Правилами</w:t>
        </w:r>
      </w:hyperlink>
      <w:r>
        <w:t xml:space="preserve"> полного и (или) частичного ограничения режима потребления электрической энергии</w:t>
      </w:r>
      <w:r>
        <w:t>.</w:t>
      </w:r>
    </w:p>
    <w:p w:rsidR="00000000" w:rsidRDefault="009D3E83">
      <w:pPr>
        <w:pStyle w:val="ConsPlusNormal"/>
        <w:spacing w:before="20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w:t>
      </w:r>
      <w:r>
        <w:t xml:space="preserve">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w:t>
      </w:r>
      <w:r>
        <w:t>стичного ограничения режима потребления в отношении такого лица.</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При выявлении факта бездоговорного потребления сетевая организация (лицо, не оказывающее услуги по передаче электрической энергии),</w:t>
      </w:r>
      <w:r>
        <w:t xml:space="preserve"> к объектам электросетевого хозяйства которой технологически </w:t>
      </w:r>
      <w:r>
        <w:lastRenderedPageBreak/>
        <w:t>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w:t>
      </w:r>
      <w:r>
        <w:t xml:space="preserve">ездоговорное потребление электрической энергии, составляет в соответствии с </w:t>
      </w:r>
      <w:hyperlink w:anchor="Par1178" w:tooltip="X. Правила организации учета электрической энергии" w:history="1">
        <w:r>
          <w:rPr>
            <w:color w:val="0000FF"/>
          </w:rPr>
          <w:t>разделом X</w:t>
        </w:r>
      </w:hyperlink>
      <w:r>
        <w:t xml:space="preserve"> настоящего документа акт о неучтенном потреблении электрической энергии, в котором указыв</w:t>
      </w:r>
      <w:r>
        <w:t xml:space="preserve">ает определяемые в соответствии с </w:t>
      </w:r>
      <w:hyperlink w:anchor="Par3642" w:tooltip="ПРАВИЛА"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w:t>
      </w:r>
      <w:r>
        <w:t>ционировании розничных рынков электрической энергии, полном и (или) частичном ограничении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w:t>
      </w:r>
      <w:r>
        <w:t>йств, в отношении которых вводится полное ограничение режима потребления.</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Абзацы четвертый - шестой утратили силу. - Постановление Правительства РФ от 24.05.2017 N 624.</w:t>
      </w:r>
    </w:p>
    <w:p w:rsidR="00000000" w:rsidRDefault="009D3E83">
      <w:pPr>
        <w:pStyle w:val="ConsPlusNormal"/>
        <w:spacing w:before="200"/>
        <w:ind w:firstLine="540"/>
        <w:jc w:val="both"/>
      </w:pPr>
      <w:r>
        <w:t>122. В установленном настоя</w:t>
      </w:r>
      <w:r>
        <w:t>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000000" w:rsidRDefault="009D3E83">
      <w:pPr>
        <w:pStyle w:val="ConsPlusNormal"/>
        <w:spacing w:before="200"/>
        <w:ind w:firstLine="540"/>
        <w:jc w:val="both"/>
      </w:pPr>
      <w:r>
        <w:t>приобретением электрической энергии (мощности) сетевой организацией в целях компенсации фактичес</w:t>
      </w:r>
      <w:r>
        <w:t>ких потерь электрической энергии в принадлежащих ей объектах электросетевого хозяйства;</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осуществлением гарантирующим поставщиком действий по принятию на обслуживание потребителей, энергопринимающи</w:t>
      </w:r>
      <w:r>
        <w:t xml:space="preserve">е устройства которых расположены в границах зоны его деятельности, в случаях и в порядке перехода потребителей, установленных в </w:t>
      </w:r>
      <w:hyperlink w:anchor="Par159" w:tooltip="II. Правила деятельности гарантирующих поставщиков" w:history="1">
        <w:r>
          <w:rPr>
            <w:color w:val="0000FF"/>
          </w:rPr>
          <w:t>разделе II</w:t>
        </w:r>
      </w:hyperlink>
      <w:r>
        <w:t xml:space="preserve"> настоящего документа;</w:t>
      </w:r>
    </w:p>
    <w:p w:rsidR="00000000" w:rsidRDefault="009D3E83">
      <w:pPr>
        <w:pStyle w:val="ConsPlusNormal"/>
        <w:spacing w:before="200"/>
        <w:ind w:firstLine="540"/>
        <w:jc w:val="both"/>
      </w:pPr>
      <w:r>
        <w:t>выявлением сетев</w:t>
      </w:r>
      <w:r>
        <w:t>ой организацией фактов безучетного и бездоговорного потребления электрической энергии в соответствии с настоящим документом;</w:t>
      </w:r>
    </w:p>
    <w:p w:rsidR="00000000" w:rsidRDefault="009D3E83">
      <w:pPr>
        <w:pStyle w:val="ConsPlusNormal"/>
        <w:spacing w:before="200"/>
        <w:ind w:firstLine="540"/>
        <w:jc w:val="both"/>
      </w:pPr>
      <w:r>
        <w:t xml:space="preserve">организацией учета электрической энергии на розничном рынке в случаях и в порядке, установленных в </w:t>
      </w:r>
      <w:hyperlink w:anchor="Par1178" w:tooltip="X. Правила организации учета электрической энергии" w:history="1">
        <w:r>
          <w:rPr>
            <w:color w:val="0000FF"/>
          </w:rPr>
          <w:t>разделе X</w:t>
        </w:r>
      </w:hyperlink>
      <w:r>
        <w:t xml:space="preserve"> настоящего документа;</w:t>
      </w:r>
    </w:p>
    <w:p w:rsidR="00000000" w:rsidRDefault="009D3E83">
      <w:pPr>
        <w:pStyle w:val="ConsPlusNormal"/>
        <w:spacing w:before="200"/>
        <w:ind w:firstLine="540"/>
        <w:jc w:val="both"/>
      </w:pPr>
      <w:r>
        <w:t xml:space="preserve">осуществлением информационного взаимодействия в соответствии с </w:t>
      </w:r>
      <w:hyperlink w:anchor="Par1120"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history="1">
        <w:r>
          <w:rPr>
            <w:color w:val="0000FF"/>
          </w:rPr>
          <w:t>пунктами 124</w:t>
        </w:r>
      </w:hyperlink>
      <w:r>
        <w:t xml:space="preserve"> - </w:t>
      </w:r>
      <w:hyperlink w:anchor="Par1131"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history="1">
        <w:r>
          <w:rPr>
            <w:color w:val="0000FF"/>
          </w:rPr>
          <w:t>127</w:t>
        </w:r>
      </w:hyperlink>
      <w:r>
        <w:t xml:space="preserve"> настоящего документа;</w:t>
      </w:r>
    </w:p>
    <w:p w:rsidR="00000000" w:rsidRDefault="009D3E83">
      <w:pPr>
        <w:pStyle w:val="ConsPlusNormal"/>
        <w:spacing w:before="200"/>
        <w:ind w:firstLine="540"/>
        <w:jc w:val="both"/>
      </w:pPr>
      <w:r>
        <w:t>в иных случа</w:t>
      </w:r>
      <w:r>
        <w:t>ях, определенных в настоящем документе.</w:t>
      </w:r>
    </w:p>
    <w:p w:rsidR="00000000" w:rsidRDefault="009D3E83">
      <w:pPr>
        <w:pStyle w:val="ConsPlusNormal"/>
        <w:spacing w:before="200"/>
        <w:ind w:firstLine="540"/>
        <w:jc w:val="both"/>
      </w:pPr>
      <w:r>
        <w:t xml:space="preserve">123. Гарантирующий поставщик (энергосбытовая, энергоснабжающая организация) в установленном в </w:t>
      </w:r>
      <w:hyperlink w:anchor="Par1120"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history="1">
        <w:r>
          <w:rPr>
            <w:color w:val="0000FF"/>
          </w:rPr>
          <w:t>пунктах 124</w:t>
        </w:r>
      </w:hyperlink>
      <w:r>
        <w:t xml:space="preserve"> - </w:t>
      </w:r>
      <w:hyperlink w:anchor="Par1131"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history="1">
        <w:r>
          <w:rPr>
            <w:color w:val="0000FF"/>
          </w:rPr>
          <w:t>127</w:t>
        </w:r>
      </w:hyperlink>
      <w:r>
        <w:t xml:space="preserve"> настоящего документа порядке взаимодействует</w:t>
      </w:r>
      <w:r>
        <w:t xml:space="preserve">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w:t>
      </w:r>
      <w:r>
        <w:t>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000000" w:rsidRDefault="009D3E83">
      <w:pPr>
        <w:pStyle w:val="ConsPlusNormal"/>
        <w:spacing w:before="200"/>
        <w:ind w:firstLine="540"/>
        <w:jc w:val="both"/>
      </w:pPr>
      <w:bookmarkStart w:id="125" w:name="Par1120"/>
      <w:bookmarkEnd w:id="125"/>
      <w:r>
        <w:t>124. В случае заключения потребителем договора купли-продажи</w:t>
      </w:r>
      <w:r>
        <w:t xml:space="preserve">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w:t>
      </w:r>
      <w:r>
        <w:t xml:space="preserve">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w:t>
      </w:r>
      <w:r>
        <w:t>нергии.</w:t>
      </w:r>
    </w:p>
    <w:p w:rsidR="00000000" w:rsidRDefault="009D3E83">
      <w:pPr>
        <w:pStyle w:val="ConsPlusNormal"/>
        <w:spacing w:before="20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Правилах недискриминационного доступа к услугам по передаче электрической энергии и оказания этих услуг, предоставляются в адрес </w:t>
      </w:r>
      <w:r>
        <w:t>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w:t>
      </w:r>
      <w:r>
        <w:t xml:space="preserve">ения изменений в договор оказания услуг по передаче </w:t>
      </w:r>
      <w:r>
        <w:lastRenderedPageBreak/>
        <w:t>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000000" w:rsidRDefault="009D3E83">
      <w:pPr>
        <w:pStyle w:val="ConsPlusNormal"/>
        <w:spacing w:before="200"/>
        <w:ind w:firstLine="540"/>
        <w:jc w:val="both"/>
      </w:pPr>
      <w:r>
        <w:t>Если гарантирующий поставщик (энергосбытовая, энергос</w:t>
      </w:r>
      <w:r>
        <w:t>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w:t>
      </w:r>
      <w:r>
        <w:t xml:space="preserve">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w:t>
      </w:r>
      <w:r>
        <w:t xml:space="preserve">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w:t>
      </w:r>
      <w:r>
        <w:t>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w:t>
      </w:r>
      <w:r>
        <w:t>азания услуг по передаче электрической энергии.</w:t>
      </w:r>
    </w:p>
    <w:p w:rsidR="00000000" w:rsidRDefault="009D3E83">
      <w:pPr>
        <w:pStyle w:val="ConsPlusNormal"/>
        <w:spacing w:before="20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w:t>
      </w:r>
      <w:r>
        <w:t>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000000" w:rsidRDefault="009D3E83">
      <w:pPr>
        <w:pStyle w:val="ConsPlusNormal"/>
        <w:spacing w:before="200"/>
        <w:ind w:firstLine="540"/>
        <w:jc w:val="both"/>
      </w:pPr>
      <w:r>
        <w:t>Такая информация должна</w:t>
      </w:r>
      <w:r>
        <w:t xml:space="preserve">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w:t>
      </w:r>
      <w:r>
        <w:t xml:space="preserve">таким договорам, а для энергосбытовой (энергоснабжающей) организации - также соответствующую требованиям </w:t>
      </w:r>
      <w:hyperlink w:anchor="Par483"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w:t>
      </w:r>
      <w:r>
        <w:t xml:space="preserve">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ar469"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history="1">
        <w:r>
          <w:rPr>
            <w:color w:val="0000FF"/>
          </w:rPr>
          <w:t>пунктом 55</w:t>
        </w:r>
      </w:hyperlink>
      <w:r>
        <w:t xml:space="preserve"> настоящего документа продаже потребителю (покупате</w:t>
      </w:r>
      <w:r>
        <w:t>лю) по такому договору.</w:t>
      </w:r>
    </w:p>
    <w:p w:rsidR="00000000" w:rsidRDefault="009D3E83">
      <w:pPr>
        <w:pStyle w:val="ConsPlusNormal"/>
        <w:spacing w:before="20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w:t>
      </w:r>
      <w:r>
        <w:t>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w:t>
      </w:r>
      <w:r>
        <w:t>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000000" w:rsidRDefault="009D3E83">
      <w:pPr>
        <w:pStyle w:val="ConsPlusNormal"/>
        <w:spacing w:before="200"/>
        <w:ind w:firstLine="540"/>
        <w:jc w:val="both"/>
      </w:pPr>
      <w:r>
        <w:t xml:space="preserve">В случае невыполнения гарантирующим поставщиком (энергосбытовой, энергоснабжающей организацией) указанной </w:t>
      </w:r>
      <w:r>
        <w:t>обязанности:</w:t>
      </w:r>
    </w:p>
    <w:p w:rsidR="00000000" w:rsidRDefault="009D3E83">
      <w:pPr>
        <w:pStyle w:val="ConsPlusNormal"/>
        <w:spacing w:before="20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w:t>
      </w:r>
      <w:r>
        <w:t>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00000" w:rsidRDefault="009D3E83">
      <w:pPr>
        <w:pStyle w:val="ConsPlusNormal"/>
        <w:spacing w:before="200"/>
        <w:ind w:firstLine="540"/>
        <w:jc w:val="both"/>
      </w:pPr>
      <w:r>
        <w:t>гарантирующий поставщик (энергосбытовая, энергоснабжающая организация) обя</w:t>
      </w:r>
      <w:r>
        <w:t>зан компенсировать сетевой организации стоимость оказанных ею услуг по передаче электрической энергии.</w:t>
      </w:r>
    </w:p>
    <w:p w:rsidR="00000000" w:rsidRDefault="009D3E83">
      <w:pPr>
        <w:pStyle w:val="ConsPlusNormal"/>
        <w:spacing w:before="200"/>
        <w:ind w:firstLine="540"/>
        <w:jc w:val="both"/>
      </w:pPr>
      <w:bookmarkStart w:id="126" w:name="Par1131"/>
      <w:bookmarkEnd w:id="126"/>
      <w:r>
        <w:t>127. Если потребитель (покупатель), заключивший с гарантирующим поставщиком (энергосбытовой, энергоснабжающей организацией) договор купли-п</w:t>
      </w:r>
      <w:r>
        <w:t xml:space="preserve">родажи (поставки) электрической энергии (мощности), не </w:t>
      </w:r>
      <w:r>
        <w:lastRenderedPageBreak/>
        <w:t>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w:t>
      </w:r>
      <w:r>
        <w:t>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w:t>
      </w:r>
      <w:r>
        <w:t>ой энергии, то такой потребитель несет ответственность за бездоговорное потребление электрической энергии.</w:t>
      </w:r>
    </w:p>
    <w:p w:rsidR="00000000" w:rsidRDefault="009D3E83">
      <w:pPr>
        <w:pStyle w:val="ConsPlusNormal"/>
        <w:spacing w:before="20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w:t>
      </w:r>
      <w:r>
        <w:t>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000000" w:rsidRDefault="009D3E83">
      <w:pPr>
        <w:pStyle w:val="ConsPlusNormal"/>
        <w:spacing w:before="200"/>
        <w:ind w:firstLine="540"/>
        <w:jc w:val="both"/>
      </w:pPr>
      <w:r>
        <w:t>сетевая организация продолжает оказывать услуги по передаче</w:t>
      </w:r>
      <w:r>
        <w:t xml:space="preserve">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w:t>
      </w:r>
      <w:r>
        <w:t>получения сетевой организацией такого уведомления;</w:t>
      </w:r>
    </w:p>
    <w:p w:rsidR="00000000" w:rsidRDefault="009D3E83">
      <w:pPr>
        <w:pStyle w:val="ConsPlusNormal"/>
        <w:spacing w:before="20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000000" w:rsidRDefault="009D3E83">
      <w:pPr>
        <w:pStyle w:val="ConsPlusNormal"/>
        <w:spacing w:before="200"/>
        <w:ind w:firstLine="540"/>
        <w:jc w:val="both"/>
      </w:pPr>
      <w:r>
        <w:t>128. Фактические потери электрической энергии в объектах электросетевого хозяйства приобр</w:t>
      </w:r>
      <w:r>
        <w:t>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w:t>
      </w:r>
      <w:r>
        <w:t xml:space="preserve">ощности), заключенному в порядке и на условиях, указанных в </w:t>
      </w:r>
      <w:hyperlink w:anchor="Par271" w:tooltip="III. Правила заключения договоров между потребителями" w:history="1">
        <w:r>
          <w:rPr>
            <w:color w:val="0000FF"/>
          </w:rPr>
          <w:t>разделе III</w:t>
        </w:r>
      </w:hyperlink>
      <w:r>
        <w:t xml:space="preserve"> настоящего документа.</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При этом на территор</w:t>
      </w:r>
      <w:r>
        <w:t>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w:t>
      </w:r>
      <w:r>
        <w:t>,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w:t>
      </w:r>
      <w:r>
        <w:t>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w:t>
      </w:r>
      <w:r>
        <w:t>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w:t>
      </w:r>
      <w:r>
        <w:t xml:space="preserve">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Par55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w:t>
      </w:r>
    </w:p>
    <w:p w:rsidR="00000000" w:rsidRDefault="009D3E83">
      <w:pPr>
        <w:pStyle w:val="ConsPlusNormal"/>
        <w:spacing w:before="200"/>
        <w:ind w:firstLine="540"/>
        <w:jc w:val="both"/>
      </w:pPr>
      <w:r>
        <w:t>В сл</w:t>
      </w:r>
      <w:r>
        <w:t>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w:t>
      </w:r>
      <w:r>
        <w:t>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w:t>
      </w:r>
      <w:r>
        <w:t xml:space="preserve">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ar518"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абзацем четвертым пункта 64</w:t>
        </w:r>
      </w:hyperlink>
      <w:r>
        <w:t xml:space="preserve"> нас</w:t>
      </w:r>
      <w:r>
        <w:t xml:space="preserve">тоящего документа, в соответствии с требованиями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w:t>
      </w:r>
      <w:r>
        <w:t>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w:t>
      </w:r>
      <w:r>
        <w:t xml:space="preserve">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w:t>
      </w:r>
      <w:r>
        <w:lastRenderedPageBreak/>
        <w:t>производителем.</w:t>
      </w:r>
    </w:p>
    <w:p w:rsidR="00000000" w:rsidRDefault="009D3E83">
      <w:pPr>
        <w:pStyle w:val="ConsPlusNormal"/>
        <w:spacing w:before="200"/>
        <w:ind w:firstLine="540"/>
        <w:jc w:val="both"/>
      </w:pPr>
      <w:r>
        <w:t>Фактические потери</w:t>
      </w:r>
      <w:r>
        <w:t xml:space="preserve">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w:t>
      </w:r>
      <w:r>
        <w:t>ей в целях компенсации потерь электрической энергии у производителей электрической энергии (мощности) на розничных рынках.</w:t>
      </w:r>
    </w:p>
    <w:p w:rsidR="00000000" w:rsidRDefault="009D3E83">
      <w:pPr>
        <w:pStyle w:val="ConsPlusNormal"/>
        <w:jc w:val="both"/>
      </w:pPr>
      <w:r>
        <w:t>(в ред. Постановления Правительства РФ от 07.07.2017 N 810)</w:t>
      </w:r>
    </w:p>
    <w:p w:rsidR="00000000" w:rsidRDefault="009D3E83">
      <w:pPr>
        <w:pStyle w:val="ConsPlusNormal"/>
        <w:jc w:val="both"/>
      </w:pPr>
      <w:r>
        <w:t>(п. 128 в ред. Постановления Правительства РФ от 23.01.2015 N 47)</w:t>
      </w:r>
    </w:p>
    <w:p w:rsidR="00000000" w:rsidRDefault="009D3E83">
      <w:pPr>
        <w:pStyle w:val="ConsPlusNormal"/>
        <w:spacing w:before="200"/>
        <w:ind w:firstLine="540"/>
        <w:jc w:val="both"/>
      </w:pPr>
      <w:r>
        <w:t>129. По</w:t>
      </w:r>
      <w:r>
        <w:t>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w:t>
      </w:r>
      <w:r>
        <w:t>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000000" w:rsidRDefault="009D3E83">
      <w:pPr>
        <w:pStyle w:val="ConsPlusNormal"/>
        <w:spacing w:before="200"/>
        <w:ind w:firstLine="540"/>
        <w:jc w:val="both"/>
      </w:pPr>
      <w:r>
        <w:t>При этом определение объема потребления электрической энергии объектами электросетевого хозяйства иных вл</w:t>
      </w:r>
      <w:r>
        <w:t xml:space="preserve">адельцев осуществляется в порядке, установленном </w:t>
      </w:r>
      <w:hyperlink w:anchor="Par1464" w:tooltip="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history="1">
        <w:r>
          <w:rPr>
            <w:color w:val="0000FF"/>
          </w:rPr>
          <w:t>пунктами 185</w:t>
        </w:r>
      </w:hyperlink>
      <w:r>
        <w:t xml:space="preserve"> - </w:t>
      </w:r>
      <w:hyperlink w:anchor="Par1476" w:tooltip="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пункте 58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 w:history="1">
        <w:r>
          <w:rPr>
            <w:color w:val="0000FF"/>
          </w:rPr>
          <w:t>189</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если обязанность по их </w:t>
      </w:r>
      <w:r>
        <w:t xml:space="preserve">установке должны были выполнить иные владельцы объектов электросетевого хозяйства, определение объемов потребления электрической энергии осуществляется в соответствии с </w:t>
      </w:r>
      <w:hyperlink w:anchor="Par1454" w:tooltip="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пунктом 168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 w:history="1">
        <w:r>
          <w:rPr>
            <w:color w:val="0000FF"/>
          </w:rPr>
          <w:t>пунктом 183</w:t>
        </w:r>
      </w:hyperlink>
      <w:r>
        <w:t xml:space="preserve"> настоящего документа.</w:t>
      </w:r>
    </w:p>
    <w:p w:rsidR="00000000" w:rsidRDefault="009D3E83">
      <w:pPr>
        <w:pStyle w:val="ConsPlusNormal"/>
        <w:jc w:val="both"/>
      </w:pPr>
      <w:r>
        <w:t>(п. 129 в ред. Постанов</w:t>
      </w:r>
      <w:r>
        <w:t>ления Правительства РФ от 07.07.2017 N 810)</w:t>
      </w:r>
    </w:p>
    <w:p w:rsidR="00000000" w:rsidRDefault="009D3E83">
      <w:pPr>
        <w:pStyle w:val="ConsPlusNormal"/>
        <w:spacing w:before="200"/>
        <w:ind w:firstLine="540"/>
        <w:jc w:val="both"/>
      </w:pPr>
      <w: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w:t>
      </w:r>
      <w:r>
        <w:t>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w:t>
      </w:r>
      <w:r>
        <w:t>ости которого расположены объекты электросетевого хозяйства сетевой организации (иного владельца объектов электросетевого хозяйства).</w:t>
      </w:r>
    </w:p>
    <w:p w:rsidR="00000000" w:rsidRDefault="009D3E83">
      <w:pPr>
        <w:pStyle w:val="ConsPlusNormal"/>
        <w:jc w:val="both"/>
      </w:pPr>
      <w:r>
        <w:t>(п. 130 в ред. Постановления Правительства РФ от 07.07.2017 N 810)</w:t>
      </w:r>
    </w:p>
    <w:p w:rsidR="00000000" w:rsidRDefault="009D3E83">
      <w:pPr>
        <w:pStyle w:val="ConsPlusNormal"/>
        <w:spacing w:before="200"/>
        <w:ind w:firstLine="540"/>
        <w:jc w:val="both"/>
      </w:pPr>
      <w:r>
        <w:t>131. Взаимодействие субъектов розничных рынков с систем</w:t>
      </w:r>
      <w:r>
        <w:t>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Правилами недискриминационного доступа к услугам по оперативно-диспетчерскому упр</w:t>
      </w:r>
      <w:r>
        <w:t>авлению в электроэнергетике и оказания этих услуг, а также Правилами оперативно-диспетчерского управления в электроэнергетике, иными нормативными правовыми актами и настоящим документом.</w:t>
      </w:r>
    </w:p>
    <w:p w:rsidR="00000000" w:rsidRDefault="009D3E83">
      <w:pPr>
        <w:pStyle w:val="ConsPlusNormal"/>
        <w:spacing w:before="200"/>
        <w:ind w:firstLine="540"/>
        <w:jc w:val="both"/>
      </w:pPr>
      <w:r>
        <w:t>132. В установленном настоящим документом порядке осуществляется взаи</w:t>
      </w:r>
      <w:r>
        <w:t>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000000" w:rsidRDefault="009D3E83">
      <w:pPr>
        <w:pStyle w:val="ConsPlusNormal"/>
        <w:spacing w:before="200"/>
        <w:ind w:firstLine="540"/>
        <w:jc w:val="both"/>
      </w:pPr>
      <w:r>
        <w:t>в связи с осуществле</w:t>
      </w:r>
      <w:r>
        <w:t xml:space="preserve">нием информационного взаимодействия в соответствии с </w:t>
      </w:r>
      <w:hyperlink w:anchor="Par1152"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history="1">
        <w:r>
          <w:rPr>
            <w:color w:val="0000FF"/>
          </w:rPr>
          <w:t>пунктами 133</w:t>
        </w:r>
      </w:hyperlink>
      <w:r>
        <w:t xml:space="preserve"> - </w:t>
      </w:r>
      <w:hyperlink w:anchor="Par1167"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history="1">
        <w:r>
          <w:rPr>
            <w:color w:val="0000FF"/>
          </w:rPr>
          <w:t>134</w:t>
        </w:r>
      </w:hyperlink>
      <w:r>
        <w:t xml:space="preserve"> настоящего документа;</w:t>
      </w:r>
    </w:p>
    <w:p w:rsidR="00000000" w:rsidRDefault="009D3E83">
      <w:pPr>
        <w:pStyle w:val="ConsPlusNormal"/>
        <w:spacing w:before="200"/>
        <w:ind w:firstLine="540"/>
        <w:jc w:val="both"/>
      </w:pPr>
      <w:r>
        <w:t xml:space="preserve">в связи с необходимостью проведения в соответствии с </w:t>
      </w:r>
      <w:hyperlink w:anchor="Par1171"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history="1">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000000" w:rsidRDefault="009D3E83">
      <w:pPr>
        <w:pStyle w:val="ConsPlusNormal"/>
        <w:spacing w:before="200"/>
        <w:ind w:firstLine="540"/>
        <w:jc w:val="both"/>
      </w:pPr>
      <w:r>
        <w:t>в и</w:t>
      </w:r>
      <w:r>
        <w:t>ных случаях, определенных в настоящем документе.</w:t>
      </w:r>
    </w:p>
    <w:p w:rsidR="00000000" w:rsidRDefault="009D3E83">
      <w:pPr>
        <w:pStyle w:val="ConsPlusNormal"/>
        <w:spacing w:before="200"/>
        <w:ind w:firstLine="540"/>
        <w:jc w:val="both"/>
      </w:pPr>
      <w:bookmarkStart w:id="127" w:name="Par1152"/>
      <w:bookmarkEnd w:id="127"/>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w:t>
      </w:r>
      <w:r>
        <w:t xml:space="preserve">изводители электрической энергии (мощности) на розничных рынках, осуществляющие свою </w:t>
      </w:r>
      <w:r>
        <w:lastRenderedPageBreak/>
        <w:t>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w:t>
      </w:r>
      <w:r>
        <w:t>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00000" w:rsidRDefault="009D3E83">
      <w:pPr>
        <w:pStyle w:val="ConsPlusNormal"/>
        <w:jc w:val="both"/>
      </w:pPr>
      <w:r>
        <w:t>(в ред. Постанов</w:t>
      </w:r>
      <w:r>
        <w:t>ления Правительства РФ от 23.01.2015 N 47)</w:t>
      </w:r>
    </w:p>
    <w:p w:rsidR="00000000" w:rsidRDefault="009D3E83">
      <w:pPr>
        <w:pStyle w:val="ConsPlusNormal"/>
        <w:spacing w:before="20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w:t>
      </w:r>
      <w:r>
        <w:t>ой единице генерирующего оборудования) - ежегодно, до 1 июля;</w:t>
      </w:r>
    </w:p>
    <w:p w:rsidR="00000000" w:rsidRDefault="009D3E83">
      <w:pPr>
        <w:pStyle w:val="ConsPlusNormal"/>
        <w:spacing w:before="200"/>
        <w:ind w:firstLine="540"/>
        <w:jc w:val="both"/>
      </w:pPr>
      <w: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w:t>
      </w:r>
      <w:r>
        <w:t>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000000" w:rsidRDefault="009D3E83">
      <w:pPr>
        <w:pStyle w:val="ConsPlusNormal"/>
        <w:spacing w:before="200"/>
        <w:ind w:firstLine="540"/>
        <w:jc w:val="both"/>
      </w:pPr>
      <w:r>
        <w:t>информацию о фактической выработке электрич</w:t>
      </w:r>
      <w:r>
        <w:t>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w:t>
      </w:r>
      <w:r>
        <w:t>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00000" w:rsidRDefault="009D3E83">
      <w:pPr>
        <w:pStyle w:val="ConsPlusNormal"/>
        <w:jc w:val="both"/>
      </w:pPr>
      <w:r>
        <w:t>(в ред. По</w:t>
      </w:r>
      <w:r>
        <w:t>становления Правительства РФ от 23.01.2015 N 47)</w:t>
      </w:r>
    </w:p>
    <w:p w:rsidR="00000000" w:rsidRDefault="009D3E83">
      <w:pPr>
        <w:pStyle w:val="ConsPlusNormal"/>
        <w:spacing w:before="20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w:t>
      </w:r>
      <w:r>
        <w:t>золированной территориальной электроэнергетической системе) формате;</w:t>
      </w:r>
    </w:p>
    <w:p w:rsidR="00000000" w:rsidRDefault="009D3E83">
      <w:pPr>
        <w:pStyle w:val="ConsPlusNormal"/>
        <w:spacing w:before="200"/>
        <w:ind w:firstLine="540"/>
        <w:jc w:val="both"/>
      </w:pPr>
      <w: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w:t>
      </w:r>
      <w:r>
        <w:t>дня такого изменения (наступления обстоятельств, повлекших изменение);</w:t>
      </w:r>
    </w:p>
    <w:p w:rsidR="00000000" w:rsidRDefault="009D3E83">
      <w:pPr>
        <w:pStyle w:val="ConsPlusNormal"/>
        <w:spacing w:before="20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w:t>
      </w:r>
      <w:r>
        <w:t>но, до 1 июля.</w:t>
      </w:r>
    </w:p>
    <w:p w:rsidR="00000000" w:rsidRDefault="009D3E83">
      <w:pPr>
        <w:pStyle w:val="ConsPlusNormal"/>
        <w:spacing w:before="20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w:t>
      </w:r>
      <w:r>
        <w:t>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Производители электрич</w:t>
      </w:r>
      <w:r>
        <w:t>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w:t>
      </w:r>
      <w:r>
        <w:t>рские центры системного оператора в отношении каждой электростанции:</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w:t>
      </w:r>
      <w:r>
        <w:t>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w:t>
      </w:r>
      <w:r>
        <w:t>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w:t>
      </w:r>
      <w:r>
        <w:t>и);</w:t>
      </w:r>
    </w:p>
    <w:p w:rsidR="00000000" w:rsidRDefault="009D3E83">
      <w:pPr>
        <w:pStyle w:val="ConsPlusNormal"/>
        <w:spacing w:before="200"/>
        <w:ind w:firstLine="540"/>
        <w:jc w:val="both"/>
      </w:pPr>
      <w:r>
        <w:lastRenderedPageBreak/>
        <w:t>информацию о фактической выработке электрической энергии за прошедшие сутки - до 7-00 часов следующих суток.</w:t>
      </w:r>
    </w:p>
    <w:p w:rsidR="00000000" w:rsidRDefault="009D3E83">
      <w:pPr>
        <w:pStyle w:val="ConsPlusNormal"/>
        <w:spacing w:before="200"/>
        <w:ind w:firstLine="540"/>
        <w:jc w:val="both"/>
      </w:pPr>
      <w:bookmarkStart w:id="128" w:name="Par1167"/>
      <w:bookmarkEnd w:id="128"/>
      <w:r>
        <w:t>134. При планировании и управлении электроэнергетическим режимом работы энергосистемы системный оператор учитывает плановые почас</w:t>
      </w:r>
      <w:r>
        <w:t xml:space="preserve">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ar1152"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history="1">
        <w:r>
          <w:rPr>
            <w:color w:val="0000FF"/>
          </w:rPr>
          <w:t>пунктом 133</w:t>
        </w:r>
      </w:hyperlink>
      <w:r>
        <w:t xml:space="preserve"> настоящего документа.</w:t>
      </w:r>
    </w:p>
    <w:p w:rsidR="00000000" w:rsidRDefault="009D3E83">
      <w:pPr>
        <w:pStyle w:val="ConsPlusNormal"/>
        <w:jc w:val="both"/>
      </w:pPr>
      <w:r>
        <w:t>(в ред. Постановления Правительства РФ от 23.01.201</w:t>
      </w:r>
      <w:r>
        <w:t>5 N 47)</w:t>
      </w:r>
    </w:p>
    <w:p w:rsidR="00000000" w:rsidRDefault="009D3E83">
      <w:pPr>
        <w:pStyle w:val="ConsPlusNormal"/>
        <w:spacing w:before="20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w:t>
      </w:r>
      <w:r>
        <w:t>грузку) генерирующего оборудования в соответствии с диспетчерской командой (распоряжением) системного оператора.</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bookmarkStart w:id="129" w:name="Par1171"/>
      <w:bookmarkEnd w:id="129"/>
      <w:r>
        <w:t>135. Субъекты электроэнергетики, собственники или иные законные владел</w:t>
      </w:r>
      <w:r>
        <w:t>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000000" w:rsidRDefault="009D3E83">
      <w:pPr>
        <w:pStyle w:val="ConsPlusNormal"/>
        <w:spacing w:before="200"/>
        <w:ind w:firstLine="540"/>
        <w:jc w:val="both"/>
      </w:pPr>
      <w:r>
        <w:t>По заданию диспетчерских центров системного оператора субъек</w:t>
      </w:r>
      <w:r>
        <w:t>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00000" w:rsidRDefault="009D3E83">
      <w:pPr>
        <w:pStyle w:val="ConsPlusNormal"/>
        <w:spacing w:before="200"/>
        <w:ind w:firstLine="540"/>
        <w:jc w:val="both"/>
      </w:pPr>
      <w:r>
        <w:t>контрольные замеры - 2 раза в год в третью среду июня и третью среду декабря;</w:t>
      </w:r>
    </w:p>
    <w:p w:rsidR="00000000" w:rsidRDefault="009D3E83">
      <w:pPr>
        <w:pStyle w:val="ConsPlusNormal"/>
        <w:spacing w:before="200"/>
        <w:ind w:firstLine="540"/>
        <w:jc w:val="both"/>
      </w:pPr>
      <w:r>
        <w:t>внеочередные замеры нагрузок по п</w:t>
      </w:r>
      <w:r>
        <w:t>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000000" w:rsidRDefault="009D3E83">
      <w:pPr>
        <w:pStyle w:val="ConsPlusNormal"/>
        <w:spacing w:before="200"/>
        <w:ind w:firstLine="540"/>
        <w:jc w:val="both"/>
      </w:pPr>
      <w:r>
        <w:t xml:space="preserve">иные замеры - не чаще </w:t>
      </w:r>
      <w:r>
        <w:t>чем 1 раз в квартал.</w:t>
      </w:r>
    </w:p>
    <w:p w:rsidR="00000000" w:rsidRDefault="009D3E83">
      <w:pPr>
        <w:pStyle w:val="ConsPlusNormal"/>
        <w:spacing w:before="20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w:t>
      </w:r>
      <w:r>
        <w:t>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w:t>
      </w:r>
      <w:r>
        <w:t xml:space="preserve">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w:t>
      </w:r>
      <w:r>
        <w:t>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w:t>
      </w:r>
      <w:r>
        <w:t>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w:t>
      </w:r>
      <w:r>
        <w:t>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000000" w:rsidRDefault="009D3E83">
      <w:pPr>
        <w:pStyle w:val="ConsPlusNormal"/>
        <w:ind w:firstLine="540"/>
        <w:jc w:val="both"/>
      </w:pPr>
    </w:p>
    <w:p w:rsidR="00000000" w:rsidRDefault="009D3E83">
      <w:pPr>
        <w:pStyle w:val="ConsPlusTitle"/>
        <w:jc w:val="center"/>
        <w:outlineLvl w:val="1"/>
      </w:pPr>
      <w:bookmarkStart w:id="130" w:name="Par1178"/>
      <w:bookmarkEnd w:id="130"/>
      <w:r>
        <w:t>X. Правила организации учета элект</w:t>
      </w:r>
      <w:r>
        <w:t>рической энергии</w:t>
      </w:r>
    </w:p>
    <w:p w:rsidR="00000000" w:rsidRDefault="009D3E83">
      <w:pPr>
        <w:pStyle w:val="ConsPlusTitle"/>
        <w:jc w:val="center"/>
      </w:pPr>
      <w:r>
        <w:t>на розничных рынках</w:t>
      </w:r>
    </w:p>
    <w:p w:rsidR="00000000" w:rsidRDefault="009D3E83">
      <w:pPr>
        <w:pStyle w:val="ConsPlusNormal"/>
        <w:ind w:firstLine="540"/>
        <w:jc w:val="both"/>
      </w:pPr>
    </w:p>
    <w:p w:rsidR="00000000" w:rsidRDefault="009D3E83">
      <w:pPr>
        <w:pStyle w:val="ConsPlusNormal"/>
        <w:ind w:firstLine="540"/>
        <w:jc w:val="both"/>
      </w:pPr>
      <w:r>
        <w:t xml:space="preserve">136. Определение объема потребления (производства) электрической энергии </w:t>
      </w:r>
      <w:r>
        <w:t>(мощности)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p>
    <w:p w:rsidR="00000000" w:rsidRDefault="009D3E83">
      <w:pPr>
        <w:pStyle w:val="ConsPlusNormal"/>
        <w:spacing w:before="200"/>
        <w:ind w:firstLine="540"/>
        <w:jc w:val="both"/>
      </w:pPr>
      <w:r>
        <w:t xml:space="preserve">с использованием указанных в настоящем </w:t>
      </w:r>
      <w:r>
        <w:t>разделе приборов учета электрической энергии, в том числе включенных в состав измерительных комплексов, систем учета;</w:t>
      </w:r>
    </w:p>
    <w:p w:rsidR="00000000" w:rsidRDefault="009D3E83">
      <w:pPr>
        <w:pStyle w:val="ConsPlusNormal"/>
        <w:spacing w:before="200"/>
        <w:ind w:firstLine="540"/>
        <w:jc w:val="both"/>
      </w:pPr>
      <w:r>
        <w:lastRenderedPageBreak/>
        <w:t>при отсутствии приборов учета и в определенных в настоящем разделе случаях - путем применения расчетных способов, предусмотренных настоящи</w:t>
      </w:r>
      <w:r>
        <w:t xml:space="preserve">м документом и </w:t>
      </w:r>
      <w:hyperlink w:anchor="Par3530" w:tooltip="РАСЧЕТНЫЕ СПОСОБЫ" w:history="1">
        <w:r>
          <w:rPr>
            <w:color w:val="0000FF"/>
          </w:rPr>
          <w:t>приложением N 3</w:t>
        </w:r>
      </w:hyperlink>
      <w:r>
        <w:t>.</w:t>
      </w:r>
    </w:p>
    <w:p w:rsidR="00000000" w:rsidRDefault="009D3E83">
      <w:pPr>
        <w:pStyle w:val="ConsPlusNormal"/>
        <w:spacing w:before="20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тока и (или) напряжения, соединенных меж</w:t>
      </w:r>
      <w:r>
        <w:t>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p>
    <w:p w:rsidR="00000000" w:rsidRDefault="009D3E83">
      <w:pPr>
        <w:pStyle w:val="ConsPlusNormal"/>
        <w:spacing w:before="200"/>
        <w:ind w:firstLine="540"/>
        <w:jc w:val="both"/>
      </w:pPr>
      <w:r>
        <w:t xml:space="preserve">Под системой учета для целей </w:t>
      </w:r>
      <w:r>
        <w:t>настоящего документа понимается совокупность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w:t>
      </w:r>
      <w:r>
        <w:t>чета по одной и более точек поставки.</w:t>
      </w:r>
    </w:p>
    <w:p w:rsidR="00000000" w:rsidRDefault="009D3E83">
      <w:pPr>
        <w:pStyle w:val="ConsPlusNormal"/>
        <w:spacing w:before="20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000000" w:rsidRDefault="009D3E83">
      <w:pPr>
        <w:pStyle w:val="ConsPlusNormal"/>
        <w:spacing w:before="200"/>
        <w:ind w:firstLine="540"/>
        <w:jc w:val="both"/>
      </w:pPr>
      <w:bookmarkStart w:id="131" w:name="Par1187"/>
      <w:bookmarkEnd w:id="131"/>
      <w:r>
        <w:t xml:space="preserve">137. Приборы учета, </w:t>
      </w:r>
      <w:r>
        <w:t>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w:t>
      </w:r>
      <w:r>
        <w:t>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настоящем разделе треб</w:t>
      </w:r>
      <w:r>
        <w:t>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p>
    <w:p w:rsidR="00000000" w:rsidRDefault="009D3E83">
      <w:pPr>
        <w:pStyle w:val="ConsPlusNormal"/>
        <w:spacing w:before="200"/>
        <w:ind w:firstLine="540"/>
        <w:jc w:val="both"/>
      </w:pPr>
      <w:bookmarkStart w:id="132" w:name="Par1188"/>
      <w:bookmarkEnd w:id="132"/>
      <w:r>
        <w:t>138. Для уче</w:t>
      </w:r>
      <w:r>
        <w:t>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w:t>
      </w:r>
    </w:p>
    <w:p w:rsidR="00000000" w:rsidRDefault="009D3E83">
      <w:pPr>
        <w:pStyle w:val="ConsPlusNormal"/>
        <w:spacing w:before="200"/>
        <w:ind w:firstLine="540"/>
        <w:jc w:val="both"/>
      </w:pPr>
      <w:r>
        <w:t>В многоквартирных дома</w:t>
      </w:r>
      <w:r>
        <w:t>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 (общедомовые)</w:t>
      </w:r>
      <w:r>
        <w:t xml:space="preserve"> приборы учета класса точности 1,0 и выше.</w:t>
      </w:r>
    </w:p>
    <w:p w:rsidR="00000000" w:rsidRDefault="009D3E83">
      <w:pPr>
        <w:pStyle w:val="ConsPlusNormal"/>
        <w:spacing w:before="200"/>
        <w:ind w:firstLine="540"/>
        <w:jc w:val="both"/>
      </w:pPr>
      <w:bookmarkStart w:id="133" w:name="Par1190"/>
      <w:bookmarkEnd w:id="133"/>
      <w:r>
        <w:t xml:space="preserve">139. Для учета электрической энергии, потребляемой потребителями, не указанными в </w:t>
      </w:r>
      <w:hyperlink w:anchor="Par1188"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пункте 138</w:t>
        </w:r>
      </w:hyperlink>
      <w:r>
        <w:t xml:space="preserve"> настоящего документа, с максимальной мощностью менее 670 кВт, подлежат использованию пр</w:t>
      </w:r>
      <w:r>
        <w:t>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w:t>
      </w:r>
    </w:p>
    <w:p w:rsidR="00000000" w:rsidRDefault="009D3E83">
      <w:pPr>
        <w:pStyle w:val="ConsPlusNormal"/>
        <w:spacing w:before="200"/>
        <w:ind w:firstLine="540"/>
        <w:jc w:val="both"/>
      </w:pPr>
      <w:r>
        <w:t>Для учета</w:t>
      </w:r>
      <w:r>
        <w:t xml:space="preserve">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электрической энергии, класса точности 0,5S и выше, обеспечивающие хранени</w:t>
      </w:r>
      <w:r>
        <w:t>е данных о почасовых объемах потребления электрической энергии за последние 90 дней и более или включенные в систему учета.</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Для учета реактивной мощности, потребляемой (производимой) потребителям</w:t>
      </w:r>
      <w:r>
        <w:t>и с максимальной мощностью не менее 670 кВт, в случае если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 Правилами недискриминационного доступа к услугам</w:t>
      </w:r>
      <w:r>
        <w:t xml:space="preserve">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учет активной и р</w:t>
      </w:r>
      <w:r>
        <w:t>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приборов учета, поз</w:t>
      </w:r>
      <w:r>
        <w:t xml:space="preserve">воляющих определять </w:t>
      </w:r>
      <w:r>
        <w:lastRenderedPageBreak/>
        <w:t>активную мощность.</w:t>
      </w:r>
    </w:p>
    <w:p w:rsidR="00000000" w:rsidRDefault="009D3E83">
      <w:pPr>
        <w:pStyle w:val="ConsPlusNormal"/>
        <w:spacing w:before="20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измерительных трансформаторов напряж</w:t>
      </w:r>
      <w:r>
        <w:t>ения класса точности 1,0 для установки (подключения) приборов учета класса точности 2,0.</w:t>
      </w:r>
    </w:p>
    <w:p w:rsidR="00000000" w:rsidRDefault="009D3E83">
      <w:pPr>
        <w:pStyle w:val="ConsPlusNormal"/>
        <w:spacing w:before="200"/>
        <w:ind w:firstLine="540"/>
        <w:jc w:val="both"/>
      </w:pPr>
      <w:r>
        <w:t>140. Для учета электрической энергии в точках присоединения объектов электросетевого хозяйства одной сетевой организации к объектам электросетевого хозяйства другой се</w:t>
      </w:r>
      <w:r>
        <w:t xml:space="preserve">тевой организации подлежат использованию приборы учета, соответствующие требованиям, предусмотренным </w:t>
      </w:r>
      <w:hyperlink w:anchor="Par1190"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пунктом 139</w:t>
        </w:r>
      </w:hyperlink>
      <w:r>
        <w:t xml:space="preserve"> настоящего документа.</w:t>
      </w:r>
    </w:p>
    <w:p w:rsidR="00000000" w:rsidRDefault="009D3E83">
      <w:pPr>
        <w:pStyle w:val="ConsPlusNormal"/>
        <w:spacing w:before="200"/>
        <w:ind w:firstLine="540"/>
        <w:jc w:val="both"/>
      </w:pPr>
      <w:bookmarkStart w:id="134" w:name="Par1196"/>
      <w:bookmarkEnd w:id="134"/>
      <w:r>
        <w:t>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w:t>
      </w:r>
      <w:r>
        <w:t xml:space="preserve">,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w:t>
      </w:r>
      <w:r>
        <w:t>учета.</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Указанные в настоящем пункте приборы учета должны устанавливаться в местах присоединения объектов по производству электрической энергии (мощности) к энергопринимающим устройствам и (или) и</w:t>
      </w:r>
      <w:r>
        <w:t>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электрической энергии (мощности) на розничном рынке и смежных субъектов (потребителей, сетевых орга</w:t>
      </w:r>
      <w:r>
        <w:t>низаций).</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bookmarkStart w:id="135" w:name="Par1200"/>
      <w:bookmarkEnd w:id="135"/>
      <w: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Par1188"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пунктах 138</w:t>
        </w:r>
      </w:hyperlink>
      <w:r>
        <w:t xml:space="preserve">, </w:t>
      </w:r>
      <w:hyperlink w:anchor="Par1190"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139</w:t>
        </w:r>
      </w:hyperlink>
      <w:r>
        <w:t xml:space="preserve"> и </w:t>
      </w:r>
      <w:hyperlink w:anchor="Par1196"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141</w:t>
        </w:r>
      </w:hyperlink>
      <w:r>
        <w:t xml:space="preserve"> настоящего документа, и (или) обеспечивающие хранение данных о почасовых объемах потребления элект</w:t>
      </w:r>
      <w:r>
        <w:t xml:space="preserve">рической энергии меньшее количество дней, чем указано в </w:t>
      </w:r>
      <w:hyperlink w:anchor="Par1190"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пун</w:t>
        </w:r>
        <w:r>
          <w:rPr>
            <w:color w:val="0000FF"/>
          </w:rPr>
          <w:t>ктах 139</w:t>
        </w:r>
      </w:hyperlink>
      <w:r>
        <w:t xml:space="preserve"> и </w:t>
      </w:r>
      <w:hyperlink w:anchor="Par1196"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141</w:t>
        </w:r>
      </w:hyperlink>
      <w:r>
        <w:t xml:space="preserve"> настоящего документа, могут быть исполь</w:t>
      </w:r>
      <w:r>
        <w:t>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межповерочного интервала. По истечении межповерочного интервала либо после выхода</w:t>
      </w:r>
      <w:r>
        <w:t xml:space="preserve"> приборов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 чем указано в </w:t>
      </w:r>
      <w:hyperlink w:anchor="Par1188"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пунктах 138</w:t>
        </w:r>
      </w:hyperlink>
      <w:r>
        <w:t xml:space="preserve">, </w:t>
      </w:r>
      <w:hyperlink w:anchor="Par1190"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139</w:t>
        </w:r>
      </w:hyperlink>
      <w:r>
        <w:t xml:space="preserve"> и </w:t>
      </w:r>
      <w:hyperlink w:anchor="Par1196"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141</w:t>
        </w:r>
      </w:hyperlink>
      <w:r>
        <w:t xml:space="preserve"> настоящего документа.</w:t>
      </w:r>
    </w:p>
    <w:p w:rsidR="00000000" w:rsidRDefault="009D3E83">
      <w:pPr>
        <w:pStyle w:val="ConsPlusNormal"/>
        <w:spacing w:before="200"/>
        <w:ind w:firstLine="540"/>
        <w:jc w:val="both"/>
      </w:pPr>
      <w:r>
        <w:t xml:space="preserve">Приборы учета класса точности ниже, чем указано в </w:t>
      </w:r>
      <w:hyperlink w:anchor="Par1188"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пункте 138</w:t>
        </w:r>
      </w:hyperlink>
      <w:r>
        <w:t xml:space="preserve"> настоящего документа, используем</w:t>
      </w:r>
      <w:r>
        <w:t>ые гражданами на дату вступления в силу настоящего документа,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w:t>
      </w:r>
      <w:r>
        <w:t xml:space="preserve"> учета класса точности не ниже, чем указано в </w:t>
      </w:r>
      <w:hyperlink w:anchor="Par1188"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пункте 138</w:t>
        </w:r>
      </w:hyperlink>
      <w:r>
        <w:t xml:space="preserve"> настоящего документа.</w:t>
      </w:r>
    </w:p>
    <w:p w:rsidR="00000000" w:rsidRDefault="009D3E83">
      <w:pPr>
        <w:pStyle w:val="ConsPlusNormal"/>
        <w:spacing w:before="200"/>
        <w:ind w:firstLine="540"/>
        <w:jc w:val="both"/>
      </w:pPr>
      <w:bookmarkStart w:id="136" w:name="Par1202"/>
      <w:bookmarkEnd w:id="136"/>
      <w:r>
        <w:t>143. Энергопринимающие устройства потребителя, объекты по производству электрической энергии (мощности) производителя электрической энергии (мощ</w:t>
      </w:r>
      <w:r>
        <w:t>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w:t>
      </w:r>
      <w:r>
        <w:t>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000000" w:rsidRDefault="009D3E83">
      <w:pPr>
        <w:pStyle w:val="ConsPlusNormal"/>
        <w:spacing w:before="200"/>
        <w:ind w:firstLine="540"/>
        <w:jc w:val="both"/>
      </w:pPr>
      <w:r>
        <w:t xml:space="preserve">Использование интегральных приборов учета </w:t>
      </w:r>
      <w:r>
        <w:t>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w:t>
      </w:r>
      <w:r>
        <w:t>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w:t>
      </w:r>
      <w:r>
        <w:t xml:space="preserve">. Суммарный объем потребления электрической энергии за расчетный период по точкам поставки, оборудованным </w:t>
      </w:r>
      <w:r>
        <w:lastRenderedPageBreak/>
        <w:t xml:space="preserve">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w:t>
      </w:r>
      <w:r>
        <w:t>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w:t>
      </w:r>
      <w:r>
        <w:t>чкам поставки, оборудованным приборами учета, позволяющими измерять почасовые объемы потребления электрической энергии.</w:t>
      </w:r>
    </w:p>
    <w:p w:rsidR="00000000" w:rsidRDefault="009D3E83">
      <w:pPr>
        <w:pStyle w:val="ConsPlusNormal"/>
        <w:spacing w:before="200"/>
        <w:ind w:firstLine="540"/>
        <w:jc w:val="both"/>
      </w:pPr>
      <w:bookmarkStart w:id="137" w:name="Par1204"/>
      <w:bookmarkEnd w:id="137"/>
      <w:r>
        <w:t>144. Приборы учета подлежат установке на границах балансовой принадлежности (в отношении членов садоводческого, огородниче</w:t>
      </w:r>
      <w:r>
        <w:t>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w:t>
      </w:r>
      <w:r>
        <w:t>стков) объектов электроэнергетики (энергопринимающих устройств) смежных субъектов розничного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w:t>
      </w:r>
      <w:r>
        <w:t>лее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w:t>
      </w:r>
      <w:r>
        <w:t>зможности установки прибора учета на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w:t>
      </w:r>
      <w:r>
        <w:t>рядке на территории садоводческого, огороднического или дачного некоммерческого объединения, - на границе земельного участка) объектов электроэнергетики (энергопринимающих устройств) смежных субъектов розничного рынка прибор учета подлежит установке в мест</w:t>
      </w:r>
      <w:r>
        <w:t>е, максимально приближенном к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w:t>
      </w:r>
      <w:r>
        <w:t xml:space="preserve">а территории садоводческого, огороднического или дачного некоммерческого объединения, - к границе земельного участка), в котором имеется техническая возможность его установки. При этом по соглашению между смежными субъектами розничного рынка прибор учета, </w:t>
      </w:r>
      <w:r>
        <w:t>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p>
    <w:p w:rsidR="00000000" w:rsidRDefault="009D3E83">
      <w:pPr>
        <w:pStyle w:val="ConsPlusNormal"/>
        <w:spacing w:before="200"/>
        <w:ind w:firstLine="540"/>
        <w:jc w:val="both"/>
      </w:pPr>
      <w:r>
        <w:t xml:space="preserve">В случае если </w:t>
      </w:r>
      <w:r>
        <w:t>прибор учета, в том числе коллективный (общедомовый)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 потребления (</w:t>
      </w:r>
      <w:r>
        <w:t>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w:t>
      </w:r>
      <w:r>
        <w:t>нсовой принадлежности объектов электроэнергетики (энергопринимающих устройств) до места установки прибора учета. При этом расчет величины потерь осуществляется сетевой организацией в соответствии с актом уполномоченного федерального органа, регламентирующи</w:t>
      </w:r>
      <w:r>
        <w:t>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оказания услуг по передаче электрической энергии сторонами сог</w:t>
      </w:r>
      <w:r>
        <w:t>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w:t>
      </w:r>
      <w:r>
        <w:t>ченного федерального органа. В этом случае такой акт уполномоченного федерального органа используется с 1-го числа месяца, следующего за месяцем, в котором одна из сторон в письменной форме направила заявление о его использовании.</w:t>
      </w:r>
    </w:p>
    <w:p w:rsidR="00000000" w:rsidRDefault="009D3E83">
      <w:pPr>
        <w:pStyle w:val="ConsPlusNormal"/>
        <w:spacing w:before="200"/>
        <w:ind w:firstLine="540"/>
        <w:jc w:val="both"/>
      </w:pPr>
      <w:r>
        <w:t>В случае заключения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w:t>
      </w:r>
      <w:r>
        <w:t>ороднического или дачного некоммерческого объединения,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огороднических и дачных</w:t>
      </w:r>
      <w:r>
        <w:t xml:space="preserve"> некоммерческих объединений, и часть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в адрес такого садоводческого, </w:t>
      </w:r>
      <w:r>
        <w:lastRenderedPageBreak/>
        <w:t>огороднического или д</w:t>
      </w:r>
      <w:r>
        <w:t>ачного некоммерческого объединения.</w:t>
      </w:r>
    </w:p>
    <w:p w:rsidR="00000000" w:rsidRDefault="009D3E83">
      <w:pPr>
        <w:pStyle w:val="ConsPlusNormal"/>
        <w:spacing w:before="200"/>
        <w:ind w:firstLine="540"/>
        <w:jc w:val="both"/>
      </w:pPr>
      <w:r>
        <w:t xml:space="preserve">При этом порядок расчета подлежащей оплате членами садоводческих, огороднических и дачных некоммерческих объединений либо гражданами, ведущими садоводство, огородничество или дачное хозяйство в индивидуальном порядке на </w:t>
      </w:r>
      <w:r>
        <w:t xml:space="preserve">территории садоводческого, огороднического или дачного некоммерческого объединения, части стоимости электрической энергии, потребленной при использовании объектов инфраструктуры и другого имущества общего пользования садоводческих, огороднических и дачных </w:t>
      </w:r>
      <w:r>
        <w:t>некоммерческих объединений, и части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должен быть одинаковым для всех членов садоводческих,</w:t>
      </w:r>
      <w:r>
        <w:t xml:space="preserve"> огороднических 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вне зависимости от налич</w:t>
      </w:r>
      <w:r>
        <w:t>ия договора энергоснабжения, заключенного в соответствии с настоящим документом между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w:t>
      </w:r>
      <w:r>
        <w:t xml:space="preserve"> порядке на территории садоводческого, огороднического или дачного некоммерческого объединения, и гарантирующим поставщиком или энергосбытовой (энергоснабжающей) организацией.</w:t>
      </w:r>
    </w:p>
    <w:p w:rsidR="00000000" w:rsidRDefault="009D3E83">
      <w:pPr>
        <w:pStyle w:val="ConsPlusNormal"/>
        <w:jc w:val="both"/>
      </w:pPr>
      <w:r>
        <w:t>(п. 144 в ред. Постановления Правительства РФ от 10.11.2017 N 1351)</w:t>
      </w:r>
    </w:p>
    <w:p w:rsidR="00000000" w:rsidRDefault="009D3E83">
      <w:pPr>
        <w:pStyle w:val="ConsPlusNormal"/>
        <w:spacing w:before="200"/>
        <w:ind w:firstLine="540"/>
        <w:jc w:val="both"/>
      </w:pPr>
      <w:bookmarkStart w:id="138" w:name="Par1209"/>
      <w:bookmarkEnd w:id="138"/>
      <w:r>
        <w:t xml:space="preserve">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w:t>
      </w:r>
      <w:r>
        <w:t xml:space="preserve">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w:t>
      </w:r>
      <w:r>
        <w:t>соответственно.</w:t>
      </w:r>
    </w:p>
    <w:p w:rsidR="00000000" w:rsidRDefault="009D3E83">
      <w:pPr>
        <w:pStyle w:val="ConsPlusNormal"/>
        <w:spacing w:before="200"/>
        <w:ind w:firstLine="540"/>
        <w:jc w:val="both"/>
      </w:pPr>
      <w:r>
        <w:t>При этом обязанность по обеспечению оснащения приборами учета объектов электросетевого хозяйства одной сетевой организации в точках их присоединения к объектам электросетевого хозяйства другой сетевой организации, если иное не установлено с</w:t>
      </w:r>
      <w:r>
        <w:t>оглашением между такими сетевыми организациями,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питания в точке присоединения - на се</w:t>
      </w:r>
      <w:r>
        <w:t>тевую организацию, в объекты электросетевого хозяйства которой за год до планируемой даты установки приборов учета преимущественно осуществлялся переток электрической энергии.</w:t>
      </w:r>
    </w:p>
    <w:p w:rsidR="00000000" w:rsidRDefault="009D3E83">
      <w:pPr>
        <w:pStyle w:val="ConsPlusNormal"/>
        <w:spacing w:before="200"/>
        <w:ind w:firstLine="540"/>
        <w:jc w:val="both"/>
      </w:pPr>
      <w:r>
        <w:t>Обязанность по обеспечению эксплуатации установленного и допущенного в эксплуата</w:t>
      </w:r>
      <w:r>
        <w:t>цию прибора учета, сохранности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прибора учета.</w:t>
      </w:r>
    </w:p>
    <w:p w:rsidR="00000000" w:rsidRDefault="009D3E83">
      <w:pPr>
        <w:pStyle w:val="ConsPlusNormal"/>
        <w:spacing w:before="200"/>
        <w:ind w:firstLine="540"/>
        <w:jc w:val="both"/>
      </w:pPr>
      <w:r>
        <w:t xml:space="preserve">При этом под эксплуатацией прибора учета </w:t>
      </w:r>
      <w:r>
        <w:t>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допуска его в эксплуатацию до его выхода из строя, включающих в том чис</w:t>
      </w:r>
      <w:r>
        <w:t>ле осмотры прибора учета, техническое обслуживание (при необходимости) и проведение своевременной поверки.</w:t>
      </w:r>
    </w:p>
    <w:p w:rsidR="00000000" w:rsidRDefault="009D3E83">
      <w:pPr>
        <w:pStyle w:val="ConsPlusNormal"/>
        <w:spacing w:before="200"/>
        <w:ind w:firstLine="540"/>
        <w:jc w:val="both"/>
      </w:pPr>
      <w:r>
        <w:t>В случае если собственник прибора учета, в том числе входящего в состав измерительного комплекса или системы учета, не является собственником энергоп</w:t>
      </w:r>
      <w:r>
        <w:t>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если иное не установлено соглашением между указанными собственниками:</w:t>
      </w:r>
    </w:p>
    <w:p w:rsidR="00000000" w:rsidRDefault="009D3E83">
      <w:pPr>
        <w:pStyle w:val="ConsPlusNormal"/>
        <w:spacing w:before="200"/>
        <w:ind w:firstLine="540"/>
        <w:jc w:val="both"/>
      </w:pPr>
      <w:r>
        <w:t>собственник энергопри</w:t>
      </w:r>
      <w:r>
        <w:t>нимающих устройств (объектов по производству электрической энергии (мощности)), в границах которых такой прибор учета установлен, несет обязанность по обеспечению сохранности и целостности прибора учета, а также пломб и (или) знаков визуального контроля, п</w:t>
      </w:r>
      <w:r>
        <w:t xml:space="preserve">о снятию, хранению и предоставлению его показаний в соответствии с настоящим документом, по своевременному информированию собственника прибора учета о его выходе из строя (его утрате или неисправности), а также по возобновлению учета электрической энергии </w:t>
      </w:r>
      <w:r>
        <w:t xml:space="preserve">в отношении таких энергопринимающих устройств </w:t>
      </w:r>
      <w:r>
        <w:lastRenderedPageBreak/>
        <w:t>(объектов по производству электрической энергии (мощности)) путем установки нового прибора учета в случае выхода из строя ранее установленного прибора учета;</w:t>
      </w:r>
    </w:p>
    <w:p w:rsidR="00000000" w:rsidRDefault="009D3E83">
      <w:pPr>
        <w:pStyle w:val="ConsPlusNormal"/>
        <w:spacing w:before="200"/>
        <w:ind w:firstLine="540"/>
        <w:jc w:val="both"/>
      </w:pPr>
      <w:r>
        <w:t>собственник прибора учета несет обязанность по обесп</w:t>
      </w:r>
      <w:r>
        <w:t>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w:t>
      </w:r>
    </w:p>
    <w:p w:rsidR="00000000" w:rsidRDefault="009D3E83">
      <w:pPr>
        <w:pStyle w:val="ConsPlusNormal"/>
        <w:spacing w:before="200"/>
        <w:ind w:firstLine="540"/>
        <w:jc w:val="both"/>
      </w:pPr>
      <w:r>
        <w:t>Если прибор учета, собственником которого является потребитель (производитель э</w:t>
      </w:r>
      <w:r>
        <w:t>лектрической энергии (мощности) на розничном рынке, сетевая организация), установлен и допущен в эксплуатацию в границах объектов электросетевого хозяйства смежной сетевой организации, то такая организация несет обязанность по обеспечению сохранности и цел</w:t>
      </w:r>
      <w:r>
        <w:t>остности прибора учета, а также пломб и (или) знаков визуального контроля, по снятию, хранению и предоставлению его показаний лицам, определенным в соглашении с собственником прибора учета, или по обеспечению допуска собственника прибора учета к прибору уч</w:t>
      </w:r>
      <w:r>
        <w:t>ета для снятия его показаний, по своевременному информированию собственника прибора учета о его выходе из строя (его утрате или неисправности). При этом собственник прибора учета несет обязанность по обеспечению эксплуатации такого прибора учета, а если та</w:t>
      </w:r>
      <w:r>
        <w:t xml:space="preserve">кой прибор учета входит в состав измерительного комплекса или системы учета - также по поверке измерительных трансформаторов, а также по замене такого прибора в случае его выхода из строя. В случае если собственник прибора учета отличается от собственника </w:t>
      </w:r>
      <w:r>
        <w:t>измерительного трансформатора, то обязанность по обеспечению поверки измерительного трансформатора несет его собственник.</w:t>
      </w:r>
    </w:p>
    <w:p w:rsidR="00000000" w:rsidRDefault="009D3E83">
      <w:pPr>
        <w:pStyle w:val="ConsPlusNormal"/>
        <w:spacing w:before="200"/>
        <w:ind w:firstLine="540"/>
        <w:jc w:val="both"/>
      </w:pPr>
      <w:r>
        <w:t xml:space="preserve">Прибор учета, принадлежащий одному лицу, установленный в границах энергопринимающих устройств (объектов по производству электрической </w:t>
      </w:r>
      <w:r>
        <w:t>энергии (мощности), объектов электросетевого хозяйства) другого лица, должен следовать судьбе указанных энергопринимающих устройств (объектов по производству электрической энергии (мощности), объектов электросетевого хозяйства), если иное не установлено со</w:t>
      </w:r>
      <w:r>
        <w:t>глашением между собственником прибора учета и собственником указанных энергопринимающих устройств (объектов по производству электрической энергии (мощности), объектов электросетевого хозяйства).</w:t>
      </w:r>
    </w:p>
    <w:p w:rsidR="00000000" w:rsidRDefault="009D3E83">
      <w:pPr>
        <w:pStyle w:val="ConsPlusNormal"/>
        <w:spacing w:before="200"/>
        <w:ind w:firstLine="540"/>
        <w:jc w:val="both"/>
      </w:pPr>
      <w:r>
        <w:t>Передача права собственности на такой прибор учета от его соб</w:t>
      </w:r>
      <w:r>
        <w:t>ственника к собственнику энергопринимающих устройств (объектов по производству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w:t>
      </w:r>
      <w:r>
        <w:t>ника таких энергопринимающих устройств (объектов по производству электрической энергии (мощности), объектов электросетевого хозяйства), осуществляются по соглашению между указанными собственниками.</w:t>
      </w:r>
    </w:p>
    <w:p w:rsidR="00000000" w:rsidRDefault="009D3E83">
      <w:pPr>
        <w:pStyle w:val="ConsPlusNormal"/>
        <w:spacing w:before="200"/>
        <w:ind w:firstLine="540"/>
        <w:jc w:val="both"/>
      </w:pPr>
      <w:r>
        <w:t>146. Собственники энергопринимающих устройств (объектов по</w:t>
      </w:r>
      <w:r>
        <w:t xml:space="preserve"> производству электрической энергии (мощности), объектов электросетевого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w:t>
      </w:r>
      <w:r>
        <w:t>сплуатации прибора учета привлекать на основании соответствующих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w:t>
      </w:r>
      <w:r>
        <w:t>ации для осуществления таких действий.</w:t>
      </w:r>
    </w:p>
    <w:p w:rsidR="00000000" w:rsidRDefault="009D3E83">
      <w:pPr>
        <w:pStyle w:val="ConsPlusNormal"/>
        <w:spacing w:before="200"/>
        <w:ind w:firstLine="540"/>
        <w:jc w:val="both"/>
      </w:pPr>
      <w:r>
        <w:t>Под установкой прибора учета для целей настоящего документа понимается монтаж прибора учета впервые в отношении точки поставки.</w:t>
      </w:r>
    </w:p>
    <w:p w:rsidR="00000000" w:rsidRDefault="009D3E83">
      <w:pPr>
        <w:pStyle w:val="ConsPlusNormal"/>
        <w:spacing w:before="200"/>
        <w:ind w:firstLine="540"/>
        <w:jc w:val="both"/>
      </w:pPr>
      <w:r>
        <w:t xml:space="preserve">Под заменой прибора учета для целей настоящего документа понимается монтаж прибора учета </w:t>
      </w:r>
      <w:r>
        <w:t>после демонтажа ранее установленного прибора учета в данной точке.</w:t>
      </w:r>
    </w:p>
    <w:p w:rsidR="00000000" w:rsidRDefault="009D3E83">
      <w:pPr>
        <w:pStyle w:val="ConsPlusNormal"/>
        <w:spacing w:before="200"/>
        <w:ind w:firstLine="540"/>
        <w:jc w:val="both"/>
      </w:pPr>
      <w: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w:t>
      </w:r>
      <w:r>
        <w:t xml:space="preserve"> по установке,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p>
    <w:p w:rsidR="00000000" w:rsidRDefault="009D3E83">
      <w:pPr>
        <w:pStyle w:val="ConsPlusNormal"/>
        <w:spacing w:before="200"/>
        <w:ind w:firstLine="540"/>
        <w:jc w:val="both"/>
      </w:pPr>
      <w:r>
        <w:t xml:space="preserve">Собственник </w:t>
      </w:r>
      <w:r>
        <w:t xml:space="preserve">энергопринимающих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w:t>
      </w:r>
      <w:r>
        <w:lastRenderedPageBreak/>
        <w:t>принадлежащий другому лицу, обязан обеспечить допуск такого лица и (или) его представит</w:t>
      </w:r>
      <w:r>
        <w:t>елей для проведения работ по замене прибора учета и (или) работ, связанных с эксплуатацией прибора учета.</w:t>
      </w:r>
    </w:p>
    <w:p w:rsidR="00000000" w:rsidRDefault="009D3E83">
      <w:pPr>
        <w:pStyle w:val="ConsPlusNormal"/>
        <w:spacing w:before="200"/>
        <w:ind w:firstLine="540"/>
        <w:jc w:val="both"/>
      </w:pPr>
      <w:r>
        <w:t>Установка, замена и эксплуатация приборов учета, используемых гражданами, осуществляется в соответствии с настоящим документом, если жилищным законода</w:t>
      </w:r>
      <w:r>
        <w:t>тельством Российской Федерации, в том числе Правилами предоставления коммунальных услуг собственникам и пользователям помещений в многоквартирных домах и жилых домов, не установлено иное.</w:t>
      </w:r>
    </w:p>
    <w:p w:rsidR="00000000" w:rsidRDefault="009D3E83">
      <w:pPr>
        <w:pStyle w:val="ConsPlusNormal"/>
        <w:spacing w:before="200"/>
        <w:ind w:firstLine="540"/>
        <w:jc w:val="both"/>
      </w:pPr>
      <w:r>
        <w:t>147. Места установки, схемы подключения и метрологические характерис</w:t>
      </w:r>
      <w:r>
        <w:t>тики приборов учета должны соответствовать требованиям, установленным законодательством Российской Федерации об обеспечении единства измерений и о техническом регулировании.</w:t>
      </w:r>
    </w:p>
    <w:p w:rsidR="00000000" w:rsidRDefault="009D3E83">
      <w:pPr>
        <w:pStyle w:val="ConsPlusNormal"/>
        <w:spacing w:before="200"/>
        <w:ind w:firstLine="540"/>
        <w:jc w:val="both"/>
      </w:pPr>
      <w:r>
        <w:t>Сетевые организации обязаны размещать требования к местам установки приборов учета</w:t>
      </w:r>
      <w:r>
        <w:t>,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обеспечении единства измерений и о техническом регулировании, в центрах очного обс</w:t>
      </w:r>
      <w:r>
        <w:t>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w:t>
      </w:r>
      <w:r>
        <w:t>ия производителей приборов учета.</w:t>
      </w:r>
    </w:p>
    <w:p w:rsidR="00000000" w:rsidRDefault="009D3E83">
      <w:pPr>
        <w:pStyle w:val="ConsPlusNormal"/>
        <w:spacing w:before="200"/>
        <w:ind w:firstLine="540"/>
        <w:jc w:val="both"/>
      </w:pPr>
      <w:r>
        <w:t xml:space="preserve">За исключением случаев, указанных в </w:t>
      </w:r>
      <w:hyperlink w:anchor="Par1228" w:tooltip="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 w:history="1">
        <w:r>
          <w:rPr>
            <w:color w:val="0000FF"/>
          </w:rPr>
          <w:t>пункте 148</w:t>
        </w:r>
      </w:hyperlink>
      <w:r>
        <w:t xml:space="preserve"> настоящего документа, согласования с сетевой организацией и иными субъектами розничного рынка мест установки, схем подключения, метрологических и</w:t>
      </w:r>
      <w:r>
        <w:t xml:space="preserve"> иных характеристик приборов учета не требуется.</w:t>
      </w:r>
    </w:p>
    <w:p w:rsidR="00000000" w:rsidRDefault="009D3E83">
      <w:pPr>
        <w:pStyle w:val="ConsPlusNormal"/>
        <w:spacing w:before="200"/>
        <w:ind w:firstLine="540"/>
        <w:jc w:val="both"/>
      </w:pPr>
      <w:bookmarkStart w:id="139" w:name="Par1228"/>
      <w:bookmarkEnd w:id="139"/>
      <w:r>
        <w:t>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w:t>
      </w:r>
      <w:r>
        <w:t xml:space="preserve">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w:t>
      </w:r>
      <w:r>
        <w:t>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иных компонентов измерительных комплексов и систем учет</w:t>
      </w:r>
      <w:r>
        <w:t>а, а также метрологических характеристик прибора учета в адрес одной из следующих организаций:</w:t>
      </w:r>
    </w:p>
    <w:p w:rsidR="00000000" w:rsidRDefault="009D3E83">
      <w:pPr>
        <w:pStyle w:val="ConsPlusNormal"/>
        <w:spacing w:before="20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w:t>
      </w:r>
      <w:r>
        <w:t xml:space="preserve">ческой энергии (мощности)) заключен договор энергоснабжения, - кроме случаев, когда его условиями определено, что заявка подается в сетевую организацию, указанную в </w:t>
      </w:r>
      <w:hyperlink w:anchor="Par1230" w:tooltip="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 w:history="1">
        <w:r>
          <w:rPr>
            <w:color w:val="0000FF"/>
          </w:rPr>
          <w:t>абзаце третьем</w:t>
        </w:r>
      </w:hyperlink>
      <w:r>
        <w:t xml:space="preserve"> настоящего пункта;</w:t>
      </w:r>
    </w:p>
    <w:p w:rsidR="00000000" w:rsidRDefault="009D3E83">
      <w:pPr>
        <w:pStyle w:val="ConsPlusNormal"/>
        <w:spacing w:before="200"/>
        <w:ind w:firstLine="540"/>
        <w:jc w:val="both"/>
      </w:pPr>
      <w:bookmarkStart w:id="140" w:name="Par1230"/>
      <w:bookmarkEnd w:id="140"/>
      <w:r>
        <w:t>сетевая орган</w:t>
      </w:r>
      <w:r>
        <w:t>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w:t>
      </w:r>
      <w:r>
        <w:t>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сетевую организа</w:t>
      </w:r>
      <w:r>
        <w:t>цию.</w:t>
      </w:r>
    </w:p>
    <w:p w:rsidR="00000000" w:rsidRDefault="009D3E83">
      <w:pPr>
        <w:pStyle w:val="ConsPlusNormal"/>
        <w:spacing w:before="200"/>
        <w:ind w:firstLine="540"/>
        <w:jc w:val="both"/>
      </w:pPr>
      <w:r>
        <w:t>В таком запросе должны быть указаны:</w:t>
      </w:r>
    </w:p>
    <w:p w:rsidR="00000000" w:rsidRDefault="009D3E83">
      <w:pPr>
        <w:pStyle w:val="ConsPlusNormal"/>
        <w:spacing w:before="200"/>
        <w:ind w:firstLine="540"/>
        <w:jc w:val="both"/>
      </w:pPr>
      <w:r>
        <w:t>реквизиты и контактные данные лица, направившего запрос, включая номер телефона;</w:t>
      </w:r>
    </w:p>
    <w:p w:rsidR="00000000" w:rsidRDefault="009D3E83">
      <w:pPr>
        <w:pStyle w:val="ConsPlusNormal"/>
        <w:spacing w:before="200"/>
        <w:ind w:firstLine="540"/>
        <w:jc w:val="both"/>
      </w:pPr>
      <w:r>
        <w:t>место нахождения и технические характеристики энергоп</w:t>
      </w:r>
      <w:r>
        <w:t>ринимающих устройств (объектов по производству 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w:t>
      </w:r>
      <w:r>
        <w:t>змерительного комплекса или системы учета;</w:t>
      </w:r>
    </w:p>
    <w:p w:rsidR="00000000" w:rsidRDefault="009D3E83">
      <w:pPr>
        <w:pStyle w:val="ConsPlusNormal"/>
        <w:spacing w:before="200"/>
        <w:ind w:firstLine="540"/>
        <w:jc w:val="both"/>
      </w:pPr>
      <w:r>
        <w:t>метрологические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w:t>
      </w:r>
      <w:r>
        <w:t>мплекса или системы учета;</w:t>
      </w:r>
    </w:p>
    <w:p w:rsidR="00000000" w:rsidRDefault="009D3E83">
      <w:pPr>
        <w:pStyle w:val="ConsPlusNormal"/>
        <w:spacing w:before="200"/>
        <w:ind w:firstLine="540"/>
        <w:jc w:val="both"/>
      </w:pPr>
      <w:r>
        <w:lastRenderedPageBreak/>
        <w:t>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w:t>
      </w:r>
      <w:r>
        <w:t>ложений).</w:t>
      </w:r>
    </w:p>
    <w:p w:rsidR="00000000" w:rsidRDefault="009D3E83">
      <w:pPr>
        <w:pStyle w:val="ConsPlusNormal"/>
        <w:spacing w:before="200"/>
        <w:ind w:firstLine="540"/>
        <w:jc w:val="both"/>
      </w:pPr>
      <w:r>
        <w:t>Гарантирующий поставщик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w:t>
      </w:r>
      <w:r>
        <w:t>ившему запрос, ответ такой сетевой организации.</w:t>
      </w:r>
    </w:p>
    <w:p w:rsidR="00000000" w:rsidRDefault="009D3E83">
      <w:pPr>
        <w:pStyle w:val="ConsPlusNormal"/>
        <w:spacing w:before="200"/>
        <w:ind w:firstLine="540"/>
        <w:jc w:val="both"/>
      </w:pPr>
      <w: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w:t>
      </w:r>
      <w:r>
        <w:t>венника энергопринимающих устройств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w:t>
      </w:r>
      <w:r>
        <w:t>мплексов и систем учета, а 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w:t>
      </w:r>
      <w:r>
        <w:t>исхождения приборов учета или наименования производителей приборов учета.</w:t>
      </w:r>
    </w:p>
    <w:p w:rsidR="00000000" w:rsidRDefault="009D3E83">
      <w:pPr>
        <w:pStyle w:val="ConsPlusNormal"/>
        <w:spacing w:before="200"/>
        <w:ind w:firstLine="540"/>
        <w:jc w:val="both"/>
      </w:pPr>
      <w: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w:t>
      </w:r>
      <w:r>
        <w:t>стем учета только в следующих случаях:</w:t>
      </w:r>
    </w:p>
    <w:p w:rsidR="00000000" w:rsidRDefault="009D3E83">
      <w:pPr>
        <w:pStyle w:val="ConsPlusNormal"/>
        <w:spacing w:before="200"/>
        <w:ind w:firstLine="540"/>
        <w:jc w:val="both"/>
      </w:pPr>
      <w:r>
        <w:t>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w:t>
      </w:r>
      <w:r>
        <w:t>ов электросетевого хозяйства) на объектах электросетевого хозяйства сетевой организации;</w:t>
      </w:r>
    </w:p>
    <w:p w:rsidR="00000000" w:rsidRDefault="009D3E83">
      <w:pPr>
        <w:pStyle w:val="ConsPlusNormal"/>
        <w:spacing w:before="200"/>
        <w:ind w:firstLine="540"/>
        <w:jc w:val="both"/>
      </w:pPr>
      <w:r>
        <w:t xml:space="preserve">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w:t>
      </w:r>
      <w:r>
        <w:t>Российской Федерации.</w:t>
      </w:r>
    </w:p>
    <w:p w:rsidR="00000000" w:rsidRDefault="009D3E83">
      <w:pPr>
        <w:pStyle w:val="ConsPlusNormal"/>
        <w:spacing w:before="20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w:t>
      </w:r>
      <w:r>
        <w:t>дет возможна, а также о метрологических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w:t>
      </w:r>
      <w:r>
        <w:t>а).</w:t>
      </w:r>
    </w:p>
    <w:p w:rsidR="00000000" w:rsidRDefault="009D3E83">
      <w:pPr>
        <w:pStyle w:val="ConsPlusNormal"/>
        <w:spacing w:before="200"/>
        <w:ind w:firstLine="540"/>
        <w:jc w:val="both"/>
      </w:pPr>
      <w:r>
        <w:t>Ответ о согласовании или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w:t>
      </w:r>
      <w:r>
        <w:t>й. Согласование места установки, схемы подключения,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w:t>
      </w:r>
      <w:r>
        <w:t>ьного комплекса или системы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w:t>
      </w:r>
      <w:r>
        <w:t xml:space="preserve"> поставщиком (энергосбытовой,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w:t>
      </w:r>
      <w:r>
        <w:t xml:space="preserve">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w:t>
      </w:r>
      <w:r>
        <w:t xml:space="preserve"> и систем учета, метрологическим характеристикам прибора учета.</w:t>
      </w:r>
    </w:p>
    <w:p w:rsidR="00000000" w:rsidRDefault="009D3E83">
      <w:pPr>
        <w:pStyle w:val="ConsPlusNormal"/>
        <w:spacing w:before="200"/>
        <w:ind w:firstLine="540"/>
        <w:jc w:val="both"/>
      </w:pPr>
      <w:bookmarkStart w:id="141" w:name="Par1243"/>
      <w:bookmarkEnd w:id="141"/>
      <w: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w:t>
      </w:r>
      <w:r>
        <w:t>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w:t>
      </w:r>
      <w:r>
        <w:t xml:space="preserve">уществующего прибора учета (далее в </w:t>
      </w:r>
      <w:r>
        <w:lastRenderedPageBreak/>
        <w:t>настоящем пункте - заявка), осмотра его состояния и схемы подключения до его демонтажа в адрес одной из следующих организаций:</w:t>
      </w:r>
    </w:p>
    <w:p w:rsidR="00000000" w:rsidRDefault="009D3E83">
      <w:pPr>
        <w:pStyle w:val="ConsPlusNormal"/>
        <w:spacing w:before="200"/>
        <w:ind w:firstLine="540"/>
        <w:jc w:val="both"/>
      </w:pPr>
      <w:r>
        <w:t>гарантирующий поставщик (энергосбытовая, энергоснабжающая организация), с которым в отношении</w:t>
      </w:r>
      <w:r>
        <w:t xml:space="preserve"> таких энергопринимающих 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w:t>
      </w:r>
      <w:r>
        <w:t>тся осуществить, - кроме случаев, когда его условиями определено, что заявка подается в указанную ниже сетевую организацию;</w:t>
      </w:r>
    </w:p>
    <w:p w:rsidR="00000000" w:rsidRDefault="009D3E83">
      <w:pPr>
        <w:pStyle w:val="ConsPlusNormal"/>
        <w:spacing w:before="200"/>
        <w:ind w:firstLine="540"/>
        <w:jc w:val="both"/>
      </w:pPr>
      <w:r>
        <w:t>сетевая организация, владеющая на праве собственности или ином законном основании объектами электросетевого хозяйства или эксплуатир</w:t>
      </w:r>
      <w:r>
        <w:t>ующая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w:t>
      </w:r>
      <w:r>
        <w:t>анируемый к демонтажу прибор учета, - в иных 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w:t>
      </w:r>
      <w:r>
        <w:t>занную сетевую организацию.</w:t>
      </w:r>
    </w:p>
    <w:p w:rsidR="00000000" w:rsidRDefault="009D3E83">
      <w:pPr>
        <w:pStyle w:val="ConsPlusNormal"/>
        <w:spacing w:before="200"/>
        <w:ind w:firstLine="540"/>
        <w:jc w:val="both"/>
      </w:pPr>
      <w:r>
        <w:t xml:space="preserve">Заявка должна содержать сведения, указанные в </w:t>
      </w:r>
      <w:hyperlink w:anchor="Par1285" w:tooltip="реквизиты заявителя;" w:history="1">
        <w:r>
          <w:rPr>
            <w:color w:val="0000FF"/>
          </w:rPr>
          <w:t>абзацах пятом</w:t>
        </w:r>
      </w:hyperlink>
      <w:r>
        <w:t xml:space="preserve"> - </w:t>
      </w:r>
      <w:hyperlink w:anchor="Par1287" w:tooltip="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 w:history="1">
        <w:r>
          <w:rPr>
            <w:color w:val="0000FF"/>
          </w:rPr>
          <w:t>седьмом</w:t>
        </w:r>
      </w:hyperlink>
      <w:r>
        <w:t xml:space="preserve"> и </w:t>
      </w:r>
      <w:hyperlink w:anchor="Par1289" w:tooltip="контактные данные, включая номер телефона;" w:history="1">
        <w:r>
          <w:rPr>
            <w:color w:val="0000FF"/>
          </w:rPr>
          <w:t>девятом пункта 153</w:t>
        </w:r>
      </w:hyperlink>
      <w:r>
        <w:t xml:space="preserve"> настоящего документа, а также предлаг</w:t>
      </w:r>
      <w:r>
        <w:t>аемые дату и время осуществления указанных в заявке действий, но не ранее 7 рабочих дней со дня ее направления.</w:t>
      </w:r>
    </w:p>
    <w:p w:rsidR="00000000" w:rsidRDefault="009D3E83">
      <w:pPr>
        <w:pStyle w:val="ConsPlusNormal"/>
        <w:spacing w:before="200"/>
        <w:ind w:firstLine="540"/>
        <w:jc w:val="both"/>
      </w:pPr>
      <w:r>
        <w:t xml:space="preserve">Гарантирующий поставщик (энергосбытовая, энергоснабжающая организация) в течение 1 рабочего дня со дня получения заявки направляет ее в сетевую </w:t>
      </w:r>
      <w:r>
        <w:t>организацию, владеющую на праве собственности или ином законном основании объектами электросетевого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w:t>
      </w:r>
      <w:r>
        <w:t>ойства (объекты по производству электрической энергии (мощности)) указанного собственника, способом, позволяющим подтвердить факт получения указанной заявки.</w:t>
      </w:r>
    </w:p>
    <w:p w:rsidR="00000000" w:rsidRDefault="009D3E83">
      <w:pPr>
        <w:pStyle w:val="ConsPlusNormal"/>
        <w:spacing w:before="200"/>
        <w:ind w:firstLine="540"/>
        <w:jc w:val="both"/>
      </w:pPr>
      <w:r>
        <w:t>Сетевая организация в течение 1 рабочего дня со дня получения заявки от собственника энергопринима</w:t>
      </w:r>
      <w:r>
        <w:t>ющих устройств (объектов по производству электрической энергии (мощности)) уведомляет о ее получении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w:t>
      </w:r>
      <w:r>
        <w:t xml:space="preserve"> (поставки) электрической энергии (мощности)), по условиям которого расчеты за электрическую энергию осуществляются с использованием планируемого к демонтажу прибора учета, способом, позволяющим подтвердить получение указанного уведомления.</w:t>
      </w:r>
    </w:p>
    <w:p w:rsidR="00000000" w:rsidRDefault="009D3E83">
      <w:pPr>
        <w:pStyle w:val="ConsPlusNormal"/>
        <w:spacing w:before="200"/>
        <w:ind w:firstLine="540"/>
        <w:jc w:val="both"/>
      </w:pPr>
      <w:r>
        <w:t>Сетевая организ</w:t>
      </w:r>
      <w:r>
        <w:t>ация в течение 5 рабочих дней со дня получения от собственника энергопринимающих устройств (объектов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w:t>
      </w:r>
      <w:r>
        <w:t>ь и согласовать предложенные в заявке дату и время снятия показаний прибора учета и его осмотра перед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w:t>
      </w:r>
      <w:r>
        <w:t>ний прибора учета и его осмотра перед демонтажем, а также уведомить способом, позволяющим подтвердить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w:t>
      </w:r>
      <w:r>
        <w:t>роцедуре снятия показаний прибора учета и его осмотра перед демонтажем. При этом предложенная сетевой организацией новая дата осуществления работ не может быть позднее чем через 3 рабочих дня с даты, предложенной в заявке.</w:t>
      </w:r>
    </w:p>
    <w:p w:rsidR="00000000" w:rsidRDefault="009D3E83">
      <w:pPr>
        <w:pStyle w:val="ConsPlusNormal"/>
        <w:spacing w:before="200"/>
        <w:ind w:firstLine="540"/>
        <w:jc w:val="both"/>
      </w:pPr>
      <w:r>
        <w:t>В согласованные дату и время сете</w:t>
      </w:r>
      <w:r>
        <w:t>вая организация осуществляет снятие показаний прибора учета, осмотр состояния прибора учета и схемы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w:t>
      </w:r>
      <w:r>
        <w:t>етевой организацией в акте проверки, который должен быть подписан сетевой организацией, собственником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w:t>
      </w:r>
      <w:r>
        <w:t xml:space="preserve">ей организацией) в случае его участия. Сетевая организация обязана передать лицам, подписавшим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w:t>
      </w:r>
      <w:r>
        <w:t xml:space="preserve">организацией указанных действий, то сетевая организация в </w:t>
      </w:r>
      <w:r>
        <w:lastRenderedPageBreak/>
        <w:t>течение 1 рабочего дня со дня составления акта проверки обязана передать ему копию акта проверки.</w:t>
      </w:r>
    </w:p>
    <w:p w:rsidR="00000000" w:rsidRDefault="009D3E83">
      <w:pPr>
        <w:pStyle w:val="ConsPlusNormal"/>
        <w:spacing w:before="200"/>
        <w:ind w:firstLine="540"/>
        <w:jc w:val="both"/>
      </w:pPr>
      <w:r>
        <w:t>Соглашением между гарантирующим поставщиком (энергосбытовой, энергоснабжающей организацией) и сетево</w:t>
      </w:r>
      <w:r>
        <w:t>й организацией может быть предусмотрено, что совершение действий, указанных в заявке, осуществляет гарантирующий поставщик (энергосбытовая, энергоснабжающая организация) и передает полученные результаты сетевой организации.</w:t>
      </w:r>
    </w:p>
    <w:p w:rsidR="00000000" w:rsidRDefault="009D3E83">
      <w:pPr>
        <w:pStyle w:val="ConsPlusNormal"/>
        <w:spacing w:before="200"/>
        <w:ind w:firstLine="540"/>
        <w:jc w:val="both"/>
      </w:pPr>
      <w:r>
        <w:t>В случае если ни сетевая организ</w:t>
      </w:r>
      <w:r>
        <w:t>ация, ни гарантирующий поставщик (энергосбытовая, энергоснабжающая организация) не явились в согласованные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w:t>
      </w:r>
      <w:r>
        <w:t>тв снимает показания прибора учета, планируемого к демонтажу, и направляет их в адрес лиц, которым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w:t>
      </w:r>
      <w:r>
        <w:t>спользуются при определении объема потребления электрической энергии по состоянию на дату, когда такие показания были сняты.</w:t>
      </w:r>
    </w:p>
    <w:p w:rsidR="00000000" w:rsidRDefault="009D3E83">
      <w:pPr>
        <w:pStyle w:val="ConsPlusNormal"/>
        <w:spacing w:before="20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w:t>
      </w:r>
      <w:r>
        <w:t xml:space="preserve"> смежной сетевой организацией, то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w:t>
      </w:r>
      <w:r>
        <w:t>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w:t>
      </w:r>
      <w:r>
        <w:t xml:space="preserve"> его осмотр перед демонтажем в соответствии с требованиями настоящего пункта.</w:t>
      </w:r>
    </w:p>
    <w:p w:rsidR="00000000" w:rsidRDefault="009D3E83">
      <w:pPr>
        <w:pStyle w:val="ConsPlusNormal"/>
        <w:spacing w:before="200"/>
        <w:ind w:firstLine="540"/>
        <w:jc w:val="both"/>
      </w:pPr>
      <w:r>
        <w:t xml:space="preserve">150. В случае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w:t>
      </w:r>
      <w:r>
        <w:t>по производству электрической энергии (мощности), объектов электросетевого хозяйства обязанности по их оснащению приборами учета в сроки, установленные статьей 13 Федерального закона "Об энергосбережении и о повышении энергетической эффективности и о внесе</w:t>
      </w:r>
      <w:r>
        <w:t>нии изменений в отдельные законодательные акты Российской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w:t>
      </w:r>
      <w:r>
        <w:t>м энергопринимающим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w:t>
      </w:r>
      <w:r>
        <w:t>роизводству электрической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w:t>
      </w:r>
      <w:r>
        <w:t xml:space="preserve"> основании объектами,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p>
    <w:p w:rsidR="00000000" w:rsidRDefault="009D3E83">
      <w:pPr>
        <w:pStyle w:val="ConsPlusNormal"/>
        <w:spacing w:before="200"/>
        <w:ind w:firstLine="540"/>
        <w:jc w:val="both"/>
      </w:pPr>
      <w:r>
        <w:t>В этом случае собственник энергопринимающих устройств (объектов п</w:t>
      </w:r>
      <w:r>
        <w:t xml:space="preserve">о производству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w:t>
      </w:r>
      <w:r>
        <w:t>и оплатить произведенные ею 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w:t>
      </w:r>
      <w:r>
        <w:t>иборов учета.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w:t>
      </w:r>
      <w:r>
        <w:t>рибора учета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w:t>
      </w:r>
      <w:r>
        <w:t>, производителей электрической энергии (мощности) на розничных рынках и сетевых организаций.</w:t>
      </w:r>
    </w:p>
    <w:p w:rsidR="00000000" w:rsidRDefault="009D3E83">
      <w:pPr>
        <w:pStyle w:val="ConsPlusNormal"/>
        <w:spacing w:before="200"/>
        <w:ind w:firstLine="540"/>
        <w:jc w:val="both"/>
      </w:pPr>
      <w:r>
        <w:t>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w:t>
      </w:r>
      <w:r>
        <w:t xml:space="preserve">, а также их стоимость и </w:t>
      </w:r>
      <w:r>
        <w:lastRenderedPageBreak/>
        <w:t>стоимость работ по их установке.</w:t>
      </w:r>
    </w:p>
    <w:p w:rsidR="00000000" w:rsidRDefault="009D3E83">
      <w:pPr>
        <w:pStyle w:val="ConsPlusNormal"/>
        <w:spacing w:before="200"/>
        <w:ind w:firstLine="540"/>
        <w:jc w:val="both"/>
      </w:pPr>
      <w:r>
        <w:t>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 содержание многок</w:t>
      </w:r>
      <w:r>
        <w:t>вартирного дома, оплачивают установленные приборы учета с учетом положений части 12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00000" w:rsidRDefault="009D3E83">
      <w:pPr>
        <w:pStyle w:val="ConsPlusNormal"/>
        <w:spacing w:before="200"/>
        <w:ind w:firstLine="540"/>
        <w:jc w:val="both"/>
      </w:pPr>
      <w:r>
        <w:t>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приборами учет</w:t>
      </w:r>
      <w:r>
        <w:t xml:space="preserve">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учета в отношении </w:t>
      </w:r>
      <w:r>
        <w:t>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организация). При п</w:t>
      </w:r>
      <w:r>
        <w:t>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месяцев.</w:t>
      </w:r>
    </w:p>
    <w:p w:rsidR="00000000" w:rsidRDefault="009D3E83">
      <w:pPr>
        <w:pStyle w:val="ConsPlusNormal"/>
        <w:spacing w:before="200"/>
        <w:ind w:firstLine="540"/>
        <w:jc w:val="both"/>
      </w:pPr>
      <w:r>
        <w:t>В целях</w:t>
      </w:r>
      <w:r>
        <w:t xml:space="preserve">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обязанность по их оснащ</w:t>
      </w:r>
      <w:r>
        <w:t>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время совершения де</w:t>
      </w:r>
      <w:r>
        <w:t>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приборов учета. К уведо</w:t>
      </w:r>
      <w:r>
        <w:t>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000000" w:rsidRDefault="009D3E83">
      <w:pPr>
        <w:pStyle w:val="ConsPlusNormal"/>
        <w:spacing w:before="200"/>
        <w:ind w:firstLine="540"/>
        <w:jc w:val="both"/>
      </w:pPr>
      <w:r>
        <w:t>Собственник энергопринимающих устройств (объектов по производству электрической эн</w:t>
      </w:r>
      <w:r>
        <w:t>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предложенные сетево</w:t>
      </w:r>
      <w:r>
        <w:t xml:space="preserve">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регулирующего условия </w:t>
      </w:r>
      <w:r>
        <w:t>установки приборов учета, либо представить мотивированный отказ от допуска к местам установки приборов учета и от заключения договора.</w:t>
      </w:r>
    </w:p>
    <w:p w:rsidR="00000000" w:rsidRDefault="009D3E83">
      <w:pPr>
        <w:pStyle w:val="ConsPlusNormal"/>
        <w:spacing w:before="200"/>
        <w:ind w:firstLine="540"/>
        <w:jc w:val="both"/>
      </w:pPr>
      <w:r>
        <w:t>При неполучении в установленный срок сетевой организацией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w:t>
      </w:r>
      <w:r>
        <w:t>о приближенном к границе балансовой принадлежности 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w:t>
      </w:r>
      <w:r>
        <w:t xml:space="preserve"> и осуществить его допуск в эксплуатацию в порядке,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электросетевого хозяйства).</w:t>
      </w:r>
    </w:p>
    <w:p w:rsidR="00000000" w:rsidRDefault="009D3E83">
      <w:pPr>
        <w:pStyle w:val="ConsPlusNormal"/>
        <w:spacing w:before="200"/>
        <w:ind w:firstLine="540"/>
        <w:jc w:val="both"/>
      </w:pPr>
      <w:r>
        <w:t xml:space="preserve">151. Если иное </w:t>
      </w:r>
      <w:r>
        <w:t>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w:t>
      </w:r>
      <w:r>
        <w:t>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w:t>
      </w:r>
      <w:r>
        <w:t xml:space="preserve">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Правилами оптового рынка для субъектов оптового рынка и касающимися </w:t>
      </w:r>
      <w:r>
        <w:lastRenderedPageBreak/>
        <w:t>организации коммерческого</w:t>
      </w:r>
      <w:r>
        <w:t xml:space="preserve"> учета электрической энергии в указанных точках (группах точек) поставки. В этом случае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w:t>
      </w:r>
      <w:r>
        <w:t>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w:t>
      </w:r>
      <w:r>
        <w:t xml:space="preserve">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w:t>
      </w:r>
      <w:r>
        <w:t>, заключенном между сетевой организацией и гарантирующим поставщиком.</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w:t>
      </w:r>
      <w:r>
        <w:t>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w:t>
      </w:r>
      <w:r>
        <w:t xml:space="preserve">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w:t>
      </w:r>
      <w:r>
        <w:t>ого рынка, несет сам гарантирующий поставщик.</w:t>
      </w:r>
    </w:p>
    <w:p w:rsidR="00000000" w:rsidRDefault="009D3E83">
      <w:pPr>
        <w:pStyle w:val="ConsPlusNormal"/>
        <w:spacing w:before="200"/>
        <w:ind w:firstLine="540"/>
        <w:jc w:val="both"/>
      </w:pPr>
      <w:r>
        <w:t>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w:t>
      </w:r>
      <w:r>
        <w:t>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Правилами оптового рын</w:t>
      </w:r>
      <w:r>
        <w:t xml:space="preserve">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а также </w:t>
      </w:r>
      <w:r>
        <w:t>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w:t>
      </w:r>
      <w:r>
        <w:t>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000000" w:rsidRDefault="009D3E83">
      <w:pPr>
        <w:pStyle w:val="ConsPlusNormal"/>
        <w:jc w:val="both"/>
      </w:pPr>
      <w:r>
        <w:t>(в ред. Пост</w:t>
      </w:r>
      <w:r>
        <w:t>ановления Правительства РФ от 30.12.2012 N 1482)</w:t>
      </w:r>
    </w:p>
    <w:p w:rsidR="00000000" w:rsidRDefault="009D3E83">
      <w:pPr>
        <w:pStyle w:val="ConsPlusNormal"/>
        <w:spacing w:before="200"/>
        <w:ind w:firstLine="540"/>
        <w:jc w:val="both"/>
      </w:pPr>
      <w:bookmarkStart w:id="142" w:name="Par1267"/>
      <w:bookmarkEnd w:id="142"/>
      <w:r>
        <w:t>152. Установленный прибор учета должен быть допущен в эксплуатацию в порядке, установленном настоящим разделом.</w:t>
      </w:r>
    </w:p>
    <w:p w:rsidR="00000000" w:rsidRDefault="009D3E83">
      <w:pPr>
        <w:pStyle w:val="ConsPlusNormal"/>
        <w:spacing w:before="200"/>
        <w:ind w:firstLine="540"/>
        <w:jc w:val="both"/>
      </w:pPr>
      <w:r>
        <w:t>Под допуском прибора учета в эксплуатацию в целях применения настоящего документа</w:t>
      </w:r>
      <w:r>
        <w:t xml:space="preserve"> понимается процедура,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w:t>
      </w:r>
      <w:r>
        <w:t>ая завершается документальным оформлением результатов допуска.</w:t>
      </w:r>
    </w:p>
    <w:p w:rsidR="00000000" w:rsidRDefault="009D3E83">
      <w:pPr>
        <w:pStyle w:val="ConsPlusNormal"/>
        <w:spacing w:before="200"/>
        <w:ind w:firstLine="540"/>
        <w:jc w:val="both"/>
      </w:pPr>
      <w:r>
        <w:t>Допуск установленного прибора учета в эксплуатацию должен быть осуществлен не позднее месяца, следующего за датой его установки.</w:t>
      </w:r>
    </w:p>
    <w:p w:rsidR="00000000" w:rsidRDefault="009D3E83">
      <w:pPr>
        <w:pStyle w:val="ConsPlusNormal"/>
        <w:spacing w:before="200"/>
        <w:ind w:firstLine="540"/>
        <w:jc w:val="both"/>
      </w:pPr>
      <w:r>
        <w:t>Допуск установленного прибора учета в эксплуатацию осуществляетс</w:t>
      </w:r>
      <w:r>
        <w:t>я с участием уполномоченных представителей:</w:t>
      </w:r>
    </w:p>
    <w:p w:rsidR="00000000" w:rsidRDefault="009D3E83">
      <w:pPr>
        <w:pStyle w:val="ConsPlusNormal"/>
        <w:spacing w:before="200"/>
        <w:ind w:firstLine="540"/>
        <w:jc w:val="both"/>
      </w:pPr>
      <w:bookmarkStart w:id="143" w:name="Par1271"/>
      <w:bookmarkEnd w:id="143"/>
      <w:r>
        <w:t>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w:t>
      </w:r>
      <w:r>
        <w:t>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w:t>
      </w:r>
      <w:r>
        <w:t xml:space="preserve">ехнологическое присоединение энергопринимающих устройств (объектов по производству электрической энергии </w:t>
      </w:r>
      <w:r>
        <w:lastRenderedPageBreak/>
        <w:t>(мощности), объектов электросетевого хозяйства), в отношении которых установлен прибор учета;</w:t>
      </w:r>
    </w:p>
    <w:p w:rsidR="00000000" w:rsidRDefault="009D3E83">
      <w:pPr>
        <w:pStyle w:val="ConsPlusNormal"/>
        <w:jc w:val="both"/>
      </w:pPr>
      <w:r>
        <w:t>(в ред. Постановления Правительства РФ от 10.02.2014 N 95</w:t>
      </w:r>
      <w:r>
        <w:t>)</w:t>
      </w:r>
    </w:p>
    <w:p w:rsidR="00000000" w:rsidRDefault="009D3E83">
      <w:pPr>
        <w:pStyle w:val="ConsPlusNormal"/>
        <w:spacing w:before="200"/>
        <w:ind w:firstLine="540"/>
        <w:jc w:val="both"/>
      </w:pPr>
      <w:r>
        <w:t>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w:t>
      </w:r>
      <w:r>
        <w:t>ой энергии (мощности), объектов электросетевого хозяйства), в отношении которых установлен прибор учета, либо с которым собственник энергопринимающих устройств (объектов по производству электрической энергии (мощности), объектов электросетевого хозяйства),</w:t>
      </w:r>
      <w:r>
        <w:t xml:space="preserve"> в отношении которых установлен прибор учета, намеревается заключить соответствующий договор в случае, предусмотренном Правилами технологического присоединения энергопринимающих устройств потребителей электрической энергии, объектов по производству электри</w:t>
      </w:r>
      <w:r>
        <w:t>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9D3E83">
      <w:pPr>
        <w:pStyle w:val="ConsPlusNormal"/>
        <w:jc w:val="both"/>
      </w:pPr>
      <w:r>
        <w:t>(в ред. Постановления Правительства РФ от 10.02.2014 N 95)</w:t>
      </w:r>
    </w:p>
    <w:p w:rsidR="00000000" w:rsidRDefault="009D3E83">
      <w:pPr>
        <w:pStyle w:val="ConsPlusNormal"/>
        <w:spacing w:before="200"/>
        <w:ind w:firstLine="540"/>
        <w:jc w:val="both"/>
      </w:pPr>
      <w:bookmarkStart w:id="144" w:name="Par1275"/>
      <w:bookmarkEnd w:id="144"/>
      <w:r>
        <w:t>лица, владеющего на праве собственности или ином за</w:t>
      </w:r>
      <w:r>
        <w:t>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w:t>
      </w:r>
      <w:r>
        <w:t>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w:t>
      </w:r>
    </w:p>
    <w:p w:rsidR="00000000" w:rsidRDefault="009D3E83">
      <w:pPr>
        <w:pStyle w:val="ConsPlusNormal"/>
        <w:spacing w:before="200"/>
        <w:ind w:firstLine="540"/>
        <w:jc w:val="both"/>
      </w:pPr>
      <w:r>
        <w:t>собственника прибора учета;</w:t>
      </w:r>
    </w:p>
    <w:p w:rsidR="00000000" w:rsidRDefault="009D3E83">
      <w:pPr>
        <w:pStyle w:val="ConsPlusNormal"/>
        <w:spacing w:before="200"/>
        <w:ind w:firstLine="540"/>
        <w:jc w:val="both"/>
      </w:pPr>
      <w:bookmarkStart w:id="145" w:name="Par1277"/>
      <w:bookmarkEnd w:id="145"/>
      <w:r>
        <w:t>собственника энергопринимающих устройств (объ</w:t>
      </w:r>
      <w:r>
        <w:t>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w:t>
      </w:r>
    </w:p>
    <w:p w:rsidR="00000000" w:rsidRDefault="009D3E83">
      <w:pPr>
        <w:pStyle w:val="ConsPlusNormal"/>
        <w:spacing w:before="200"/>
        <w:ind w:firstLine="540"/>
        <w:jc w:val="both"/>
      </w:pPr>
      <w:r>
        <w:t>При допуске в эксплуатацию общедомового (коллективного) прибора</w:t>
      </w:r>
      <w:r>
        <w:t xml:space="preserve"> учета, установленного на границе раздела централизованных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управляющей организац</w:t>
      </w:r>
      <w:r>
        <w:t>ии, товарищества собственников жилья, жилищного кооператива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w:t>
      </w:r>
      <w:r>
        <w:t>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w:t>
      </w:r>
    </w:p>
    <w:p w:rsidR="00000000" w:rsidRDefault="009D3E83">
      <w:pPr>
        <w:pStyle w:val="ConsPlusNormal"/>
        <w:spacing w:before="200"/>
        <w:ind w:firstLine="540"/>
        <w:jc w:val="both"/>
      </w:pPr>
      <w:r>
        <w:t>Допуск в эксплуатацию прибора учета, установленного в целях определения объемов потребления коммуна</w:t>
      </w:r>
      <w:r>
        <w:t>льной услуги по электроснабжению в жилом доме или в помещении многоквартирного дома, осуществляется в порядке и сроки, которые предусмотрены Правилами предоставления коммунальных услуг собственникам и пользователям помещений в многоквартирных домах и жилых</w:t>
      </w:r>
      <w:r>
        <w:t xml:space="preserve"> домов.</w:t>
      </w:r>
    </w:p>
    <w:p w:rsidR="00000000" w:rsidRDefault="009D3E83">
      <w:pPr>
        <w:pStyle w:val="ConsPlusNormal"/>
        <w:spacing w:before="200"/>
        <w:ind w:firstLine="540"/>
        <w:jc w:val="both"/>
      </w:pPr>
      <w:r>
        <w:t>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w:t>
      </w:r>
      <w:r>
        <w:t>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w:t>
      </w:r>
      <w:r>
        <w:t xml:space="preserve">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основании объектами электросе</w:t>
      </w:r>
      <w:r>
        <w:t xml:space="preserve">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w:t>
      </w:r>
      <w:r>
        <w:t>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p>
    <w:p w:rsidR="00000000" w:rsidRDefault="009D3E83">
      <w:pPr>
        <w:pStyle w:val="ConsPlusNormal"/>
        <w:spacing w:before="200"/>
        <w:ind w:firstLine="540"/>
        <w:jc w:val="both"/>
      </w:pPr>
      <w:bookmarkStart w:id="146" w:name="Par1281"/>
      <w:bookmarkEnd w:id="146"/>
      <w:r>
        <w:t>153. Собственник энергопринима</w:t>
      </w:r>
      <w:r>
        <w:t xml:space="preserve">ющих устройств (объектов по производству электрической энергии </w:t>
      </w:r>
      <w:r>
        <w:lastRenderedPageBreak/>
        <w:t xml:space="preserve">(мощности),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w:t>
      </w:r>
      <w:r>
        <w:t>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w:t>
      </w:r>
      <w:r>
        <w:t>аций:</w:t>
      </w:r>
    </w:p>
    <w:p w:rsidR="00000000" w:rsidRDefault="009D3E83">
      <w:pPr>
        <w:pStyle w:val="ConsPlusNormal"/>
        <w:spacing w:before="200"/>
        <w:ind w:firstLine="540"/>
        <w:jc w:val="both"/>
      </w:pPr>
      <w:bookmarkStart w:id="147" w:name="Par1282"/>
      <w:bookmarkEnd w:id="147"/>
      <w: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w:t>
      </w:r>
      <w:r>
        <w:t>(поставки)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000000" w:rsidRDefault="009D3E83">
      <w:pPr>
        <w:pStyle w:val="ConsPlusNormal"/>
        <w:spacing w:before="200"/>
        <w:ind w:firstLine="540"/>
        <w:jc w:val="both"/>
      </w:pPr>
      <w:bookmarkStart w:id="148" w:name="Par1283"/>
      <w:bookmarkEnd w:id="148"/>
      <w:r>
        <w:t>сетевая организация, владеющая на праве собств</w:t>
      </w:r>
      <w:r>
        <w:t xml:space="preserve">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w:t>
      </w:r>
      <w:r>
        <w:t>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гарантирующим поставщиком (эне</w:t>
      </w:r>
      <w:r>
        <w:t>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p w:rsidR="00000000" w:rsidRDefault="009D3E83">
      <w:pPr>
        <w:pStyle w:val="ConsPlusNormal"/>
        <w:spacing w:before="200"/>
        <w:ind w:firstLine="540"/>
        <w:jc w:val="both"/>
      </w:pPr>
      <w:r>
        <w:t>В заявке должны быть указаны:</w:t>
      </w:r>
    </w:p>
    <w:p w:rsidR="00000000" w:rsidRDefault="009D3E83">
      <w:pPr>
        <w:pStyle w:val="ConsPlusNormal"/>
        <w:spacing w:before="200"/>
        <w:ind w:firstLine="540"/>
        <w:jc w:val="both"/>
      </w:pPr>
      <w:bookmarkStart w:id="149" w:name="Par1285"/>
      <w:bookmarkEnd w:id="149"/>
      <w:r>
        <w:t>реквизиты заявителя;</w:t>
      </w:r>
    </w:p>
    <w:p w:rsidR="00000000" w:rsidRDefault="009D3E83">
      <w:pPr>
        <w:pStyle w:val="ConsPlusNormal"/>
        <w:spacing w:before="200"/>
        <w:ind w:firstLine="540"/>
        <w:jc w:val="both"/>
      </w:pPr>
      <w:r>
        <w:t>место нахождения энергопр</w:t>
      </w:r>
      <w:r>
        <w:t>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000000" w:rsidRDefault="009D3E83">
      <w:pPr>
        <w:pStyle w:val="ConsPlusNormal"/>
        <w:spacing w:before="200"/>
        <w:ind w:firstLine="540"/>
        <w:jc w:val="both"/>
      </w:pPr>
      <w:bookmarkStart w:id="150" w:name="Par1287"/>
      <w:bookmarkEnd w:id="150"/>
      <w:r>
        <w:t>номер договора энергосна</w:t>
      </w:r>
      <w:r>
        <w:t>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000000" w:rsidRDefault="009D3E83">
      <w:pPr>
        <w:pStyle w:val="ConsPlusNormal"/>
        <w:spacing w:before="200"/>
        <w:ind w:firstLine="540"/>
        <w:jc w:val="both"/>
      </w:pPr>
      <w:r>
        <w:t>предлагаемые дата и время проведения процедуры д</w:t>
      </w:r>
      <w:r>
        <w:t>опуска прибора учета в эксплуатацию, которая не может быть ранее 5 рабочих дней и позднее 15 рабочих дней со дня направления заявки;</w:t>
      </w:r>
    </w:p>
    <w:p w:rsidR="00000000" w:rsidRDefault="009D3E83">
      <w:pPr>
        <w:pStyle w:val="ConsPlusNormal"/>
        <w:spacing w:before="200"/>
        <w:ind w:firstLine="540"/>
        <w:jc w:val="both"/>
      </w:pPr>
      <w:bookmarkStart w:id="151" w:name="Par1289"/>
      <w:bookmarkEnd w:id="151"/>
      <w:r>
        <w:t>контактные данные, включая номер телефона;</w:t>
      </w:r>
    </w:p>
    <w:p w:rsidR="00000000" w:rsidRDefault="009D3E83">
      <w:pPr>
        <w:pStyle w:val="ConsPlusNormal"/>
        <w:spacing w:before="200"/>
        <w:ind w:firstLine="540"/>
        <w:jc w:val="both"/>
      </w:pPr>
      <w:r>
        <w:t>метрологические характеристики прибора учета и измерительных транс</w:t>
      </w:r>
      <w:r>
        <w:t>форматоров (при их наличии), в том числе класс точности, тип прибора учета и измерительных трансформаторов (при их наличии).</w:t>
      </w:r>
    </w:p>
    <w:p w:rsidR="00000000" w:rsidRDefault="009D3E83">
      <w:pPr>
        <w:pStyle w:val="ConsPlusNormal"/>
        <w:spacing w:before="200"/>
        <w:ind w:firstLine="540"/>
        <w:jc w:val="both"/>
      </w:pPr>
      <w:r>
        <w:t>Гарантирующий поставщик (энергосбытовая, энергоснабжающая организация) или сетевая организация, получившие заявку, обязаны рассмотр</w:t>
      </w:r>
      <w:r>
        <w:t>еть предложенные заявителем дату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w:t>
      </w:r>
      <w:r>
        <w:t>луатацию установленного прибора учета.</w:t>
      </w:r>
    </w:p>
    <w:p w:rsidR="00000000" w:rsidRDefault="009D3E83">
      <w:pPr>
        <w:pStyle w:val="ConsPlusNormal"/>
        <w:spacing w:before="200"/>
        <w:ind w:firstLine="540"/>
        <w:jc w:val="both"/>
      </w:pPr>
      <w:r>
        <w:t xml:space="preserve">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w:t>
      </w:r>
      <w:r>
        <w:t>быть позднее чем через 15 рабочих дней со дня получения заявки.</w:t>
      </w:r>
    </w:p>
    <w:p w:rsidR="00000000" w:rsidRDefault="009D3E83">
      <w:pPr>
        <w:pStyle w:val="ConsPlusNormal"/>
        <w:spacing w:before="200"/>
        <w:ind w:firstLine="540"/>
        <w:jc w:val="both"/>
      </w:pPr>
      <w:r>
        <w:t>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w:t>
      </w:r>
      <w:r>
        <w:t xml:space="preserve"> допуска в эксплуатацию прибора учета, уведомляет в письменной форме способом, позволяющим подтвердить факт получения уведомления, лиц, которые в соответствии с </w:t>
      </w:r>
      <w:hyperlink w:anchor="Par1267" w:tooltip="152. Установленный прибор учета должен быть допущен в эксплуатацию в порядке, установленном настоящим разделом."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w:t>
      </w:r>
      <w:r>
        <w:t>жащихся в заявке.</w:t>
      </w:r>
    </w:p>
    <w:p w:rsidR="00000000" w:rsidRDefault="009D3E83">
      <w:pPr>
        <w:pStyle w:val="ConsPlusNormal"/>
        <w:spacing w:before="200"/>
        <w:ind w:firstLine="540"/>
        <w:jc w:val="both"/>
      </w:pPr>
      <w:r>
        <w:lastRenderedPageBreak/>
        <w:t xml:space="preserve">В случае если ни сетевая организация, ни гарантирующий поставщик (энергосбытовая, энергоснабжающая организация) не явились в предложенные потребителем дату и время для осуществления процедуры допуска прибора учета в эксплуатацию или иные </w:t>
      </w:r>
      <w:r>
        <w:t>согласованные с потребителем дату и время для осуществления процедуры ввода в эксплуатацию прибора учета и (или) предложенные гарантирующим поставщиком (энергосбытовой организацией) или сетевой организацией новые дата и время были позднее сроков, установле</w:t>
      </w:r>
      <w:r>
        <w:t xml:space="preserve">нных в настоящем пункте, такой потребитель направляет документы, подтверждающие факт установки прибора учета, лицу, указанному в </w:t>
      </w:r>
      <w:hyperlink w:anchor="Par1282" w:tooltip="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w:history="1">
        <w:r>
          <w:rPr>
            <w:color w:val="0000FF"/>
          </w:rPr>
          <w:t>абзацах втором</w:t>
        </w:r>
      </w:hyperlink>
      <w:r>
        <w:t xml:space="preserve"> или </w:t>
      </w:r>
      <w:hyperlink w:anchor="Par1283" w:tooltip="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w:history="1">
        <w:r>
          <w:rPr>
            <w:color w:val="0000FF"/>
          </w:rPr>
          <w:t>третьем</w:t>
        </w:r>
      </w:hyperlink>
      <w:r>
        <w:t xml:space="preserve"> настоящего пункта, способом, позволяющим подтвердить факт получения. Документы, подтверждающие факт установки прибора уче</w:t>
      </w:r>
      <w:r>
        <w:t>та, должны содержать описание характеристик установленного прибора учета, его тип, заводской номер, сведения о лице, осуществившем установку прибора учета, показания прибора учета на момент установки прибора учета, место установки прибора учета, дату следу</w:t>
      </w:r>
      <w:r>
        <w:t>ющей поверки. К документам, подтверждающим факт установки прибора учета, также прилагается копия паспорта на прибор учета.</w:t>
      </w:r>
    </w:p>
    <w:p w:rsidR="00000000" w:rsidRDefault="009D3E83">
      <w:pPr>
        <w:pStyle w:val="ConsPlusNormal"/>
        <w:spacing w:before="200"/>
        <w:ind w:firstLine="540"/>
        <w:jc w:val="both"/>
      </w:pPr>
      <w:r>
        <w:t xml:space="preserve">С даты направления указанных документов в адрес лица, указанного в </w:t>
      </w:r>
      <w:hyperlink w:anchor="Par1282" w:tooltip="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w:history="1">
        <w:r>
          <w:rPr>
            <w:color w:val="0000FF"/>
          </w:rPr>
          <w:t>абзацах втором</w:t>
        </w:r>
      </w:hyperlink>
      <w:r>
        <w:t xml:space="preserve"> или </w:t>
      </w:r>
      <w:hyperlink w:anchor="Par1283" w:tooltip="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w:history="1">
        <w:r>
          <w:rPr>
            <w:color w:val="0000FF"/>
          </w:rPr>
          <w:t>третьем</w:t>
        </w:r>
      </w:hyperlink>
      <w:r>
        <w:t xml:space="preserve"> настоящего пункта, прибор учета считается введенным в эксплу</w:t>
      </w:r>
      <w:r>
        <w:t>атацию, и с этой даты его показания учитываются при определении объема потребления электрической энергии (мощности).</w:t>
      </w:r>
    </w:p>
    <w:p w:rsidR="00000000" w:rsidRDefault="009D3E83">
      <w:pPr>
        <w:pStyle w:val="ConsPlusNormal"/>
        <w:spacing w:before="200"/>
        <w:ind w:firstLine="540"/>
        <w:jc w:val="both"/>
      </w:pPr>
      <w:r>
        <w:t>Если установка прибора учета, допуск в эксплуатацию которого планируется осуществить, была произведена гарантирующим поставщиком (энергосбы</w:t>
      </w:r>
      <w:r>
        <w:t xml:space="preserve">товой, энергоснабжающей организацией),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w:t>
      </w:r>
      <w:r>
        <w:t>хозяйства), в отношении которых такой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w:t>
      </w:r>
      <w:r>
        <w:t>становившее прибор учета, обязано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000000" w:rsidRDefault="009D3E83">
      <w:pPr>
        <w:pStyle w:val="ConsPlusNormal"/>
        <w:spacing w:before="200"/>
        <w:ind w:firstLine="540"/>
        <w:jc w:val="both"/>
      </w:pPr>
      <w:r>
        <w:t>153(1). В случае если допуск прибора учета в эксплуатац</w:t>
      </w:r>
      <w:r>
        <w:t>ию осуществляется в процессе технологического присоединения соответствующих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w:t>
      </w:r>
      <w:r>
        <w:t xml:space="preserve">едусмотренная </w:t>
      </w:r>
      <w:hyperlink w:anchor="Par1281"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пунктом 153</w:t>
        </w:r>
      </w:hyperlink>
      <w:r>
        <w:t xml:space="preserve"> настоящего документа, 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w:t>
      </w:r>
      <w:r>
        <w:t>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w:t>
      </w:r>
      <w:r>
        <w:t>яться с использованием установленного и подлежащего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w:t>
      </w:r>
      <w:r>
        <w:t>р в случае, предусмотренном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w:t>
      </w:r>
      <w:r>
        <w:t>иям и иным лицам, к электрическим сетям. При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w:t>
      </w:r>
      <w:r>
        <w:t xml:space="preserve"> заключенного договора.</w:t>
      </w:r>
    </w:p>
    <w:p w:rsidR="00000000" w:rsidRDefault="009D3E83">
      <w:pPr>
        <w:pStyle w:val="ConsPlusNormal"/>
        <w:spacing w:before="200"/>
        <w:ind w:firstLine="540"/>
        <w:jc w:val="both"/>
      </w:pPr>
      <w:r>
        <w:t xml:space="preserve">Сетевая организация в порядке, предусмотренном </w:t>
      </w:r>
      <w:hyperlink w:anchor="Par1281"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пунктом 153</w:t>
        </w:r>
      </w:hyperlink>
      <w: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w:t>
      </w:r>
      <w:r>
        <w:t xml:space="preserve"> </w:t>
      </w:r>
      <w:hyperlink w:anchor="Par1267" w:tooltip="152. Установленный прибор учета должен быть допущен в эксплуатацию в порядке, установленном настоящим разделом."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w:t>
      </w:r>
      <w:r>
        <w:t>ни и месте проведения процедуры допуска прибора учета в эксплуатацию с указанием сведений, содержащихся в заявке.</w:t>
      </w:r>
    </w:p>
    <w:p w:rsidR="00000000" w:rsidRDefault="009D3E83">
      <w:pPr>
        <w:pStyle w:val="ConsPlusNormal"/>
        <w:spacing w:before="200"/>
        <w:ind w:firstLine="540"/>
        <w:jc w:val="both"/>
      </w:pPr>
      <w:r>
        <w:t xml:space="preserve">В случае если гарантирующий поставщик (энергосбытовая (энергоснабжающая) организация) не явился в согласованные с сетевой организацией день и </w:t>
      </w:r>
      <w:r>
        <w:t xml:space="preserve">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 </w:t>
      </w:r>
      <w:hyperlink w:anchor="Par1281"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пункте 153</w:t>
        </w:r>
      </w:hyperlink>
      <w:r>
        <w:t xml:space="preserve"> </w:t>
      </w:r>
      <w:r>
        <w:lastRenderedPageBreak/>
        <w:t xml:space="preserve">настоящего документа, сетевая организация осуществляет действия, предусмотренные </w:t>
      </w:r>
      <w:hyperlink w:anchor="Par1281"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пунктами 153</w:t>
        </w:r>
      </w:hyperlink>
      <w:r>
        <w:t xml:space="preserve"> и </w:t>
      </w:r>
      <w:hyperlink w:anchor="Par1301" w:tooltip="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 w:history="1">
        <w:r>
          <w:rPr>
            <w:color w:val="0000FF"/>
          </w:rPr>
          <w:t>154</w:t>
        </w:r>
      </w:hyperlink>
      <w:r>
        <w:t xml:space="preserve"> настоящего документа, завершающие процедуру ввода в эксплуатацию прибора учета.</w:t>
      </w:r>
    </w:p>
    <w:p w:rsidR="00000000" w:rsidRDefault="009D3E83">
      <w:pPr>
        <w:pStyle w:val="ConsPlusNormal"/>
        <w:jc w:val="both"/>
      </w:pPr>
      <w:r>
        <w:t>(п. 153(1) введ</w:t>
      </w:r>
      <w:r>
        <w:t>ен Постановлением Правительства РФ от 10.02.2014 N 95)</w:t>
      </w:r>
    </w:p>
    <w:p w:rsidR="00000000" w:rsidRDefault="009D3E83">
      <w:pPr>
        <w:pStyle w:val="ConsPlusNormal"/>
        <w:spacing w:before="200"/>
        <w:ind w:firstLine="540"/>
        <w:jc w:val="both"/>
      </w:pPr>
      <w:bookmarkStart w:id="152" w:name="Par1301"/>
      <w:bookmarkEnd w:id="152"/>
      <w:r>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w:t>
      </w:r>
      <w:r>
        <w:t>,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w:t>
      </w:r>
      <w:r>
        <w:t>дела в части 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p>
    <w:p w:rsidR="00000000" w:rsidRDefault="009D3E83">
      <w:pPr>
        <w:pStyle w:val="ConsPlusNormal"/>
        <w:spacing w:before="200"/>
        <w:ind w:firstLine="540"/>
        <w:jc w:val="both"/>
      </w:pPr>
      <w:r>
        <w:t>По окончании проверки в местах и способом, которые определен</w:t>
      </w:r>
      <w:r>
        <w:t>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00000" w:rsidRDefault="009D3E83">
      <w:pPr>
        <w:pStyle w:val="ConsPlusNormal"/>
        <w:spacing w:before="200"/>
        <w:ind w:firstLine="540"/>
        <w:jc w:val="both"/>
      </w:pPr>
      <w:r>
        <w:t>Контрольн</w:t>
      </w:r>
      <w:r>
        <w:t>ая пломба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w:t>
      </w:r>
      <w:r>
        <w:t>льного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w:t>
      </w:r>
      <w:r>
        <w:t>раве заменить при проведении первой инструментальной проверки.</w:t>
      </w:r>
    </w:p>
    <w:p w:rsidR="00000000" w:rsidRDefault="009D3E83">
      <w:pPr>
        <w:pStyle w:val="ConsPlusNormal"/>
        <w:spacing w:before="200"/>
        <w:ind w:firstLine="540"/>
        <w:jc w:val="both"/>
      </w:pPr>
      <w:r>
        <w:t>Процедура допуска прибора учета в эксплуатацию заканчивается составлением акта допуска прибора учета в эксплуатацию, в котором указываются:</w:t>
      </w:r>
    </w:p>
    <w:p w:rsidR="00000000" w:rsidRDefault="009D3E83">
      <w:pPr>
        <w:pStyle w:val="ConsPlusNormal"/>
        <w:spacing w:before="200"/>
        <w:ind w:firstLine="540"/>
        <w:jc w:val="both"/>
      </w:pPr>
      <w:r>
        <w:t>дата, время и адрес проведения процедуры допуска приб</w:t>
      </w:r>
      <w:r>
        <w:t>ора учета в эксплуатацию;</w:t>
      </w:r>
    </w:p>
    <w:p w:rsidR="00000000" w:rsidRDefault="009D3E83">
      <w:pPr>
        <w:pStyle w:val="ConsPlusNormal"/>
        <w:spacing w:before="200"/>
        <w:ind w:firstLine="540"/>
        <w:jc w:val="both"/>
      </w:pPr>
      <w:r>
        <w:t xml:space="preserve">фамилия, имя и отчество уполномоченных представителей лиц, которые в соответствии с </w:t>
      </w:r>
      <w:hyperlink w:anchor="Par1267" w:tooltip="152. Установленный прибор учета должен быть допущен в эксплуатацию в порядке, установленном настоящим разделом." w:history="1">
        <w:r>
          <w:rPr>
            <w:color w:val="0000FF"/>
          </w:rPr>
          <w:t xml:space="preserve">пунктом </w:t>
        </w:r>
        <w:r>
          <w:rPr>
            <w:color w:val="0000FF"/>
          </w:rPr>
          <w:t>152</w:t>
        </w:r>
      </w:hyperlink>
      <w:r>
        <w:t xml:space="preserve"> настоящего документа принимают участие в процедуре допуска прибора учета в эксплуатацию и явились для участия в указанной процедуре;</w:t>
      </w:r>
    </w:p>
    <w:p w:rsidR="00000000" w:rsidRDefault="009D3E83">
      <w:pPr>
        <w:pStyle w:val="ConsPlusNormal"/>
        <w:spacing w:before="200"/>
        <w:ind w:firstLine="540"/>
        <w:jc w:val="both"/>
      </w:pPr>
      <w:r>
        <w:t xml:space="preserve">лица, которые в соответствии с </w:t>
      </w:r>
      <w:hyperlink w:anchor="Par1267" w:tooltip="152. Установленный прибор учета должен быть допущен в эксплуатацию в порядке, установленном настоящим разделом." w:history="1">
        <w:r>
          <w:rPr>
            <w:color w:val="0000FF"/>
          </w:rPr>
          <w:t>пунктом 152</w:t>
        </w:r>
      </w:hyperlink>
      <w:r>
        <w:t xml:space="preserve"> настоящего документа принимают участие в процедуре допуска прибора учета в эксплуатацию, но не принявшие в ней участие;</w:t>
      </w:r>
    </w:p>
    <w:p w:rsidR="00000000" w:rsidRDefault="009D3E83">
      <w:pPr>
        <w:pStyle w:val="ConsPlusNormal"/>
        <w:spacing w:before="200"/>
        <w:ind w:firstLine="540"/>
        <w:jc w:val="both"/>
      </w:pPr>
      <w:r>
        <w:t>характеристики прибора учета и измерительных трансформаторов, входящ</w:t>
      </w:r>
      <w:r>
        <w:t>их в состав 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осуществляется, его показания на м</w:t>
      </w:r>
      <w:r>
        <w:t>омент завершения процедуры допуска;</w:t>
      </w:r>
    </w:p>
    <w:p w:rsidR="00000000" w:rsidRDefault="009D3E83">
      <w:pPr>
        <w:pStyle w:val="ConsPlusNormal"/>
        <w:spacing w:before="200"/>
        <w:ind w:firstLine="540"/>
        <w:jc w:val="both"/>
      </w:pPr>
      <w:r>
        <w:t>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мероприятия (перечень р</w:t>
      </w:r>
      <w:r>
        <w:t>абот), выполнение которых является обязательным условием для допуска прибора учета в эксплуатацию;</w:t>
      </w:r>
    </w:p>
    <w:p w:rsidR="00000000" w:rsidRDefault="009D3E83">
      <w:pPr>
        <w:pStyle w:val="ConsPlusNormal"/>
        <w:spacing w:before="200"/>
        <w:ind w:firstLine="540"/>
        <w:jc w:val="both"/>
      </w:pPr>
      <w:r>
        <w:t>наименование организации, представитель которой осуществил установку контрольных пломб и (или) знаков визуального контроля, его фамилия, имя и отчество, а та</w:t>
      </w:r>
      <w:r>
        <w:t>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случае принятия решен</w:t>
      </w:r>
      <w:r>
        <w:t>ия о допуске прибора учета в эксплуатацию;</w:t>
      </w:r>
    </w:p>
    <w:p w:rsidR="00000000" w:rsidRDefault="009D3E83">
      <w:pPr>
        <w:pStyle w:val="ConsPlusNormal"/>
        <w:spacing w:before="200"/>
        <w:ind w:firstLine="540"/>
        <w:jc w:val="both"/>
      </w:pPr>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000000" w:rsidRDefault="009D3E83">
      <w:pPr>
        <w:pStyle w:val="ConsPlusNormal"/>
        <w:spacing w:before="200"/>
        <w:ind w:firstLine="540"/>
        <w:jc w:val="both"/>
      </w:pPr>
      <w:r>
        <w:t>результаты проведения измере</w:t>
      </w:r>
      <w:r>
        <w:t>ний в ходе процедуры допуска прибора учета в эксплуатацию (при наличии);</w:t>
      </w:r>
    </w:p>
    <w:p w:rsidR="00000000" w:rsidRDefault="009D3E83">
      <w:pPr>
        <w:pStyle w:val="ConsPlusNormal"/>
        <w:spacing w:before="200"/>
        <w:ind w:firstLine="540"/>
        <w:jc w:val="both"/>
      </w:pPr>
      <w:r>
        <w:lastRenderedPageBreak/>
        <w:t>дата следующей поверки.</w:t>
      </w:r>
    </w:p>
    <w:p w:rsidR="00000000" w:rsidRDefault="009D3E83">
      <w:pPr>
        <w:pStyle w:val="ConsPlusNormal"/>
        <w:spacing w:before="200"/>
        <w:ind w:firstLine="540"/>
        <w:jc w:val="both"/>
      </w:pPr>
      <w:r>
        <w:t xml:space="preserve">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w:t>
      </w:r>
      <w:r>
        <w:t xml:space="preserve">приглашенных лиц, указанных в </w:t>
      </w:r>
      <w:hyperlink w:anchor="Par1271" w:tooltip="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 w:history="1">
        <w:r>
          <w:rPr>
            <w:color w:val="0000FF"/>
          </w:rPr>
          <w:t>абзацах пятом</w:t>
        </w:r>
      </w:hyperlink>
      <w:r>
        <w:t xml:space="preserve">, </w:t>
      </w:r>
      <w:hyperlink w:anchor="Par1275" w:tooltip="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 w:history="1">
        <w:r>
          <w:rPr>
            <w:color w:val="0000FF"/>
          </w:rPr>
          <w:t>седьмом</w:t>
        </w:r>
      </w:hyperlink>
      <w:r>
        <w:t xml:space="preserve"> - </w:t>
      </w:r>
      <w:hyperlink w:anchor="Par1277" w:tooltip="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 w:history="1">
        <w:r>
          <w:rPr>
            <w:color w:val="0000FF"/>
          </w:rPr>
          <w:t>девятом пункта 152</w:t>
        </w:r>
      </w:hyperlink>
      <w:r>
        <w:t xml:space="preserve"> настоящего документа, которые приняли участие в процедуре допуска прибора учета в эксплуатацию.</w:t>
      </w:r>
    </w:p>
    <w:p w:rsidR="00000000" w:rsidRDefault="009D3E83">
      <w:pPr>
        <w:pStyle w:val="ConsPlusNormal"/>
        <w:spacing w:before="200"/>
        <w:ind w:firstLine="540"/>
        <w:jc w:val="both"/>
      </w:pPr>
      <w:r>
        <w:t>Если в ходе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w:t>
      </w:r>
      <w:r>
        <w:t>лам его установки,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w:t>
      </w:r>
      <w:r>
        <w:t>ку приборов учета.</w:t>
      </w:r>
    </w:p>
    <w:p w:rsidR="00000000" w:rsidRDefault="009D3E83">
      <w:pPr>
        <w:pStyle w:val="ConsPlusNormal"/>
        <w:spacing w:before="200"/>
        <w:ind w:firstLine="540"/>
        <w:jc w:val="both"/>
      </w:pPr>
      <w:r>
        <w:t xml:space="preserve">В случае неявки для участия в процедуре допуска прибора учета в эксплуатацию лиц из числа лиц, указанных в </w:t>
      </w:r>
      <w:hyperlink w:anchor="Par1267" w:tooltip="152. Установленный прибор учета должен быть допущен в эксплуатацию в порядке, установленном настоящим разделом." w:history="1">
        <w:r>
          <w:rPr>
            <w:color w:val="0000FF"/>
          </w:rPr>
          <w:t>пункте 152</w:t>
        </w:r>
      </w:hyperlink>
      <w: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энергоснабжающей организац</w:t>
      </w:r>
      <w:r>
        <w:t xml:space="preserve">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указанных в </w:t>
      </w:r>
      <w:hyperlink w:anchor="Par1267" w:tooltip="152. Установленный прибор учета должен быть допущен в эксплуатацию в порядке, установленном настоящим разделом." w:history="1">
        <w:r>
          <w:rPr>
            <w:color w:val="0000FF"/>
          </w:rPr>
          <w:t>пункте 152</w:t>
        </w:r>
      </w:hyperlink>
      <w:r>
        <w:t xml:space="preserve"> настоящего документа, не явившимся для участия в процедуре допуска прибора учета в эксплуатацию.</w:t>
      </w:r>
    </w:p>
    <w:p w:rsidR="00000000" w:rsidRDefault="009D3E83">
      <w:pPr>
        <w:pStyle w:val="ConsPlusNormal"/>
        <w:spacing w:before="200"/>
        <w:ind w:firstLine="540"/>
        <w:jc w:val="both"/>
      </w:pPr>
      <w:r>
        <w:t xml:space="preserve">Лицо, не явившееся для </w:t>
      </w:r>
      <w:r>
        <w:t>участия в процедуре допуска прибора учета в эксплуатацию, вправе осуществить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процедуру до</w:t>
      </w:r>
      <w:r>
        <w:t>пуска прибора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p>
    <w:p w:rsidR="00000000" w:rsidRDefault="009D3E83">
      <w:pPr>
        <w:pStyle w:val="ConsPlusNormal"/>
        <w:spacing w:before="200"/>
        <w:ind w:firstLine="540"/>
        <w:jc w:val="both"/>
      </w:pPr>
      <w:r>
        <w:t>Для точек присоединения к объектам электросетевого хозяйства напряжением свыше 1 кВ по итогам пр</w:t>
      </w:r>
      <w:r>
        <w:t>оцедуры допуска в эксплуатацию прибора учета, установленного (подключенного)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описание прибора</w:t>
      </w:r>
      <w:r>
        <w:t xml:space="preserve"> учета и 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w:t>
      </w:r>
      <w:r>
        <w:t xml:space="preserve">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000000" w:rsidRDefault="009D3E83">
      <w:pPr>
        <w:pStyle w:val="ConsPlusNormal"/>
        <w:spacing w:before="200"/>
        <w:ind w:firstLine="540"/>
        <w:jc w:val="both"/>
      </w:pPr>
      <w:r>
        <w:t>155. Собственник прибора учета, если иное не установле</w:t>
      </w:r>
      <w:r>
        <w:t xml:space="preserve">но в </w:t>
      </w:r>
      <w:hyperlink w:anchor="Par1209" w:tooltip="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w:history="1">
        <w:r>
          <w:rPr>
            <w:color w:val="0000FF"/>
          </w:rPr>
          <w:t>пункте 145</w:t>
        </w:r>
      </w:hyperlink>
      <w:r>
        <w:t xml:space="preserve"> настоящего документа, обязан обеспечить проведение в порядке, установленном законодательством Российской Федерации об обеспечении единства измерений, периодических поверок прибора учета, а если прибор учета уст</w:t>
      </w:r>
      <w:r>
        <w:t>ановлен (подключен) через измерительные трансформаторы - то также и периодических поверок таких измерительных трансформаторов.</w:t>
      </w:r>
    </w:p>
    <w:p w:rsidR="00000000" w:rsidRDefault="009D3E83">
      <w:pPr>
        <w:pStyle w:val="ConsPlusNormal"/>
        <w:spacing w:before="200"/>
        <w:ind w:firstLine="540"/>
        <w:jc w:val="both"/>
      </w:pPr>
      <w:r>
        <w:t>Периодическая поверка прибора учета, измерительных трансформаторов должна проводиться по истечении межповерочного интервала, уста</w:t>
      </w:r>
      <w:r>
        <w:t>новленного для данного типа прибора учета, измерительного трансформатора в соответствии с законодательством Российской Федерации об обеспечении единства измерений. Демонтаж прибора учета в целях осуществления его поверки производится в порядке, установленн</w:t>
      </w:r>
      <w:r>
        <w:t xml:space="preserve">ом в </w:t>
      </w:r>
      <w:hyperlink w:anchor="Par1243" w:tooltip="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ункте - заявка), осмотра его..." w:history="1">
        <w:r>
          <w:rPr>
            <w:color w:val="0000FF"/>
          </w:rPr>
          <w:t>пункте 149</w:t>
        </w:r>
      </w:hyperlink>
      <w:r>
        <w:t xml:space="preserve"> настоящего документа.</w:t>
      </w:r>
    </w:p>
    <w:p w:rsidR="00000000" w:rsidRDefault="009D3E83">
      <w:pPr>
        <w:pStyle w:val="ConsPlusNormal"/>
        <w:spacing w:before="200"/>
        <w:ind w:firstLine="540"/>
        <w:jc w:val="both"/>
      </w:pPr>
      <w:r>
        <w:t>Результаты поверки прибора учета удостоверяются знаком поверки (поверительным клеймом) и (или) свидетельством о поверке.</w:t>
      </w:r>
    </w:p>
    <w:p w:rsidR="00000000" w:rsidRDefault="009D3E83">
      <w:pPr>
        <w:pStyle w:val="ConsPlusNormal"/>
        <w:spacing w:before="200"/>
        <w:ind w:firstLine="540"/>
        <w:jc w:val="both"/>
      </w:pPr>
      <w:r>
        <w:t>После проведения поверки прибора учета такой прибор учета должен бы</w:t>
      </w:r>
      <w:r>
        <w:t>ть установлен и допущен в эксплуатацию в порядке, предусмотренном настоящим разделом.</w:t>
      </w:r>
    </w:p>
    <w:p w:rsidR="00000000" w:rsidRDefault="009D3E83">
      <w:pPr>
        <w:pStyle w:val="ConsPlusNormal"/>
        <w:spacing w:before="200"/>
        <w:ind w:firstLine="540"/>
        <w:jc w:val="both"/>
      </w:pPr>
      <w:r>
        <w:t xml:space="preserve">В целях информирования собственника прибора учета о необходимости своевременного проведения </w:t>
      </w:r>
      <w:r>
        <w:lastRenderedPageBreak/>
        <w:t>очередной поверки прибора учета, измерительных трансформаторов сетевая организ</w:t>
      </w:r>
      <w:r>
        <w:t xml:space="preserve">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прибора учета. </w:t>
      </w:r>
      <w:r>
        <w:t>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p>
    <w:p w:rsidR="00000000" w:rsidRDefault="009D3E83">
      <w:pPr>
        <w:pStyle w:val="ConsPlusNormal"/>
        <w:spacing w:before="200"/>
        <w:ind w:firstLine="540"/>
        <w:jc w:val="both"/>
      </w:pPr>
      <w:r>
        <w:t>Приборы учета, демонтированн</w:t>
      </w:r>
      <w:r>
        <w:t>ые в целях проведения их ремонта, после проведения ремонта должны быть поверены в порядке, установленном законодательством Российской Федерации об обеспечении единства измерений, после чего они подлежат установке и допуску в эксплуатацию в порядке, предусм</w:t>
      </w:r>
      <w:r>
        <w:t>отренном настоящим разделом.</w:t>
      </w:r>
    </w:p>
    <w:p w:rsidR="00000000" w:rsidRDefault="009D3E83">
      <w:pPr>
        <w:pStyle w:val="ConsPlusNormal"/>
        <w:spacing w:before="200"/>
        <w:ind w:firstLine="540"/>
        <w:jc w:val="both"/>
      </w:pPr>
      <w:bookmarkStart w:id="153" w:name="Par1325"/>
      <w:bookmarkEnd w:id="153"/>
      <w:r>
        <w:t xml:space="preserve">156. Если приборы учета, соответствующие требованиям </w:t>
      </w:r>
      <w:hyperlink w:anchor="Par1187" w:tooltip="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w:history="1">
        <w:r>
          <w:rPr>
            <w:color w:val="0000FF"/>
          </w:rPr>
          <w:t>пункта 137</w:t>
        </w:r>
      </w:hyperlink>
      <w:r>
        <w:t xml:space="preserve"> настоящего документа, расположены по обе стороны границы балансовой принадлежности смежных субъектов розничного рынка, </w:t>
      </w:r>
      <w:r>
        <w:t>то выбор расчетного прибора учета осуществляется исходя из одного из следующих критериев (в порядке убывания приоритета):</w:t>
      </w:r>
    </w:p>
    <w:p w:rsidR="00000000" w:rsidRDefault="009D3E83">
      <w:pPr>
        <w:pStyle w:val="ConsPlusNormal"/>
        <w:spacing w:before="200"/>
        <w:ind w:firstLine="540"/>
        <w:jc w:val="both"/>
      </w:pPr>
      <w:bookmarkStart w:id="154" w:name="Par1326"/>
      <w:bookmarkEnd w:id="154"/>
      <w:r>
        <w:t>в качестве расчетного принимается прибор учета, в том числе входящий в измерительный комплекс, обеспечивающий проведение</w:t>
      </w:r>
      <w:r>
        <w:t xml:space="preserve">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w:t>
      </w:r>
      <w:r>
        <w:t>егламентирующим расчет нормативов технологических потерь электрической энергии при ее передаче;</w:t>
      </w:r>
    </w:p>
    <w:p w:rsidR="00000000" w:rsidRDefault="009D3E83">
      <w:pPr>
        <w:pStyle w:val="ConsPlusNormal"/>
        <w:spacing w:before="200"/>
        <w:ind w:firstLine="540"/>
        <w:jc w:val="both"/>
      </w:pPr>
      <w:bookmarkStart w:id="155" w:name="Par1327"/>
      <w:bookmarkEnd w:id="155"/>
      <w:r>
        <w:t>при равных величинах потерь электрической энергии от места установки такого прибора учета до точки поставки в качестве расчетного принимается приб</w:t>
      </w:r>
      <w:r>
        <w:t xml:space="preserve">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w:t>
      </w:r>
      <w:r>
        <w:t>регламентирующим расчет нормативов технологических потерь электрической энергии при ее передаче;</w:t>
      </w:r>
    </w:p>
    <w:p w:rsidR="00000000" w:rsidRDefault="009D3E83">
      <w:pPr>
        <w:pStyle w:val="ConsPlusNormal"/>
        <w:spacing w:before="200"/>
        <w:ind w:firstLine="540"/>
        <w:jc w:val="both"/>
      </w:pPr>
      <w:bookmarkStart w:id="156" w:name="Par1328"/>
      <w:bookmarkEnd w:id="156"/>
      <w:r>
        <w:t xml:space="preserve">при равенстве условий, указанных в </w:t>
      </w:r>
      <w:hyperlink w:anchor="Par1326" w:tooltip="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абзацах втором</w:t>
        </w:r>
      </w:hyperlink>
      <w:r>
        <w:t xml:space="preserve"> и </w:t>
      </w:r>
      <w:hyperlink w:anchor="Par1327" w:tooltip="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третьем</w:t>
        </w:r>
      </w:hyperlink>
      <w:r>
        <w:t xml:space="preserve"> настоящего пункта, в качестве расчетного принимается прибор учета, позволяющий и</w:t>
      </w:r>
      <w:r>
        <w:t>змерять почасовые объемы потребления (производства) электрической энергии, в том числе входящий в измерительный комплекс;</w:t>
      </w:r>
    </w:p>
    <w:p w:rsidR="00000000" w:rsidRDefault="009D3E83">
      <w:pPr>
        <w:pStyle w:val="ConsPlusNormal"/>
        <w:spacing w:before="200"/>
        <w:ind w:firstLine="540"/>
        <w:jc w:val="both"/>
      </w:pPr>
      <w:r>
        <w:t xml:space="preserve">при равенстве условий, указанных в </w:t>
      </w:r>
      <w:hyperlink w:anchor="Par1326" w:tooltip="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абзацах втором</w:t>
        </w:r>
      </w:hyperlink>
      <w:r>
        <w:t xml:space="preserve"> - </w:t>
      </w:r>
      <w:hyperlink w:anchor="Par1328" w:tooltip="при равенстве условий, указанных в абзацах втором и третьем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 w:history="1">
        <w:r>
          <w:rPr>
            <w:color w:val="0000FF"/>
          </w:rPr>
          <w:t>четвертом</w:t>
        </w:r>
      </w:hyperlink>
      <w:r>
        <w:t xml:space="preserve"> настоящего пункта, в качестве расчетного принима</w:t>
      </w:r>
      <w:r>
        <w:t>ется прибор учета, входящий в состав автоматизированной информационно-измерительной системы учета.</w:t>
      </w:r>
    </w:p>
    <w:p w:rsidR="00000000" w:rsidRDefault="009D3E83">
      <w:pPr>
        <w:pStyle w:val="ConsPlusNormal"/>
        <w:spacing w:before="200"/>
        <w:ind w:firstLine="540"/>
        <w:jc w:val="both"/>
      </w:pPr>
      <w:r>
        <w:t xml:space="preserve">157. Прибор учета, не выбранный в соответствии с </w:t>
      </w:r>
      <w:hyperlink w:anchor="Par1325" w:tooltip="156. Если приборы учета, соответствующие требованиям пункта 137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 w:history="1">
        <w:r>
          <w:rPr>
            <w:color w:val="0000FF"/>
          </w:rPr>
          <w:t>пунктом 156</w:t>
        </w:r>
      </w:hyperlink>
      <w:r>
        <w:t xml:space="preserve"> настоящего докумен</w:t>
      </w:r>
      <w:r>
        <w:t>та 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объемов потребления (производства) электрической энергии (мощности), ок</w:t>
      </w:r>
      <w:r>
        <w:t>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000000" w:rsidRDefault="009D3E83">
      <w:pPr>
        <w:pStyle w:val="ConsPlusNormal"/>
        <w:spacing w:before="200"/>
        <w:ind w:firstLine="540"/>
        <w:jc w:val="both"/>
      </w:pPr>
      <w:bookmarkStart w:id="157" w:name="Par1331"/>
      <w:bookmarkEnd w:id="157"/>
      <w:r>
        <w:t>158. Расчетные и контрольные приборы учета указываются в дог</w:t>
      </w:r>
      <w:r>
        <w:t>оворе энергоснабжения (купли-продажи (поставки) электрической энергии (мощности)), оказания услуг по передаче электрической энергии.</w:t>
      </w:r>
    </w:p>
    <w:p w:rsidR="00000000" w:rsidRDefault="009D3E83">
      <w:pPr>
        <w:pStyle w:val="ConsPlusNormal"/>
        <w:spacing w:before="200"/>
        <w:ind w:firstLine="540"/>
        <w:jc w:val="both"/>
      </w:pPr>
      <w:r>
        <w:t>Если для определения объемов потребления (производства) электрической энергии (мощности), в том числе почасовых объемов, ок</w:t>
      </w:r>
      <w:r>
        <w:t>азанных услуг по передаче электрической энергии в соответствии с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w:t>
      </w:r>
      <w:r>
        <w:t xml:space="preserve"> прибор учета,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w:t>
      </w:r>
      <w:r>
        <w:t xml:space="preserve">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w:t>
      </w:r>
      <w:r>
        <w:lastRenderedPageBreak/>
        <w:t>энергопринимающих устройств потребителя (о</w:t>
      </w:r>
      <w:r>
        <w:t>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159. Об</w:t>
      </w:r>
      <w:r>
        <w:t>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 субъектами розничного рынка в рамках заключенных ими договоров энергоснабжения (куп</w:t>
      </w:r>
      <w:r>
        <w:t>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управлению в электроэнергетике и соглашений о технологическом взаимодействии с систем</w:t>
      </w:r>
      <w:r>
        <w:t>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p>
    <w:p w:rsidR="00000000" w:rsidRDefault="009D3E83">
      <w:pPr>
        <w:pStyle w:val="ConsPlusNormal"/>
        <w:spacing w:before="200"/>
        <w:ind w:firstLine="540"/>
        <w:jc w:val="both"/>
      </w:pPr>
      <w:r>
        <w:t>Если иное не установлено в настоящем разделе или в договоре энергоснабжения (купли-продажи (поставки)</w:t>
      </w:r>
      <w:r>
        <w:t xml:space="preserve">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управлению в электроэнергетике и соглашении о технологическом взаимодействии с системным оператором в целях </w:t>
      </w:r>
      <w:r>
        <w:t>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электрической энергии (мощности), объектов электросетевого хозяйства) обеспечивают снятие показаний такого прибо</w:t>
      </w:r>
      <w:r>
        <w:t>ра учета и предоставление его показаний другой стороне договора (далее - лицо, ответственное за снятие показаний прибора учета) в сроки, предусмотренные настоящим документом и (или) таким договором.</w:t>
      </w:r>
    </w:p>
    <w:p w:rsidR="00000000" w:rsidRDefault="009D3E83">
      <w:pPr>
        <w:pStyle w:val="ConsPlusNormal"/>
        <w:spacing w:before="200"/>
        <w:ind w:firstLine="540"/>
        <w:jc w:val="both"/>
      </w:pPr>
      <w:r>
        <w:t>160. Субъект розничного рынка, использующий систему учета</w:t>
      </w:r>
      <w:r>
        <w:t>,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осуществлять предоставление показаний такой системы учета другой стороне по договору энергоснабжения (купли-</w:t>
      </w:r>
      <w:r>
        <w:t>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w:t>
      </w:r>
      <w:r>
        <w:t>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w:t>
      </w:r>
      <w:r>
        <w:t>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000000" w:rsidRDefault="009D3E83">
      <w:pPr>
        <w:pStyle w:val="ConsPlusNormal"/>
        <w:spacing w:before="200"/>
        <w:ind w:firstLine="540"/>
        <w:jc w:val="both"/>
      </w:pPr>
      <w:r>
        <w:t>В соглашении о порядк</w:t>
      </w:r>
      <w:r>
        <w:t>е информационного обмена показаниями должны содержаться:</w:t>
      </w:r>
    </w:p>
    <w:p w:rsidR="00000000" w:rsidRDefault="009D3E83">
      <w:pPr>
        <w:pStyle w:val="ConsPlusNormal"/>
        <w:spacing w:before="200"/>
        <w:ind w:firstLine="540"/>
        <w:jc w:val="both"/>
      </w:pPr>
      <w:r>
        <w:t>описание схемы сбора и передачи информации;</w:t>
      </w:r>
    </w:p>
    <w:p w:rsidR="00000000" w:rsidRDefault="009D3E83">
      <w:pPr>
        <w:pStyle w:val="ConsPlusNormal"/>
        <w:spacing w:before="200"/>
        <w:ind w:firstLine="540"/>
        <w:jc w:val="both"/>
      </w:pPr>
      <w:r>
        <w:t>перечни точек, в отношении которых осуществляется обмен информацией;</w:t>
      </w:r>
    </w:p>
    <w:p w:rsidR="00000000" w:rsidRDefault="009D3E83">
      <w:pPr>
        <w:pStyle w:val="ConsPlusNormal"/>
        <w:spacing w:before="200"/>
        <w:ind w:firstLine="540"/>
        <w:jc w:val="both"/>
      </w:pPr>
      <w:r>
        <w:t>формат и условия обмена информацией, в том числе порядок обмена информацией в случае в</w:t>
      </w:r>
      <w:r>
        <w:t>ыявления неисправностей в каналах связи;</w:t>
      </w:r>
    </w:p>
    <w:p w:rsidR="00000000" w:rsidRDefault="009D3E83">
      <w:pPr>
        <w:pStyle w:val="ConsPlusNormal"/>
        <w:spacing w:before="200"/>
        <w:ind w:firstLine="540"/>
        <w:jc w:val="both"/>
      </w:pPr>
      <w:r>
        <w:t>сведения о лице, ответственном за обслуживание приборов учета.</w:t>
      </w:r>
    </w:p>
    <w:p w:rsidR="00000000" w:rsidRDefault="009D3E83">
      <w:pPr>
        <w:pStyle w:val="ConsPlusNormal"/>
        <w:spacing w:before="200"/>
        <w:ind w:firstLine="540"/>
        <w:jc w:val="both"/>
      </w:pPr>
      <w:bookmarkStart w:id="158" w:name="Par1342"/>
      <w:bookmarkEnd w:id="158"/>
      <w:r>
        <w:t>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w:t>
      </w:r>
      <w:r>
        <w:t>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w:t>
      </w:r>
      <w:r>
        <w:t>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00000" w:rsidRDefault="009D3E83">
      <w:pPr>
        <w:pStyle w:val="ConsPlusNormal"/>
        <w:spacing w:before="200"/>
        <w:ind w:firstLine="540"/>
        <w:jc w:val="both"/>
      </w:pPr>
      <w:r>
        <w:t>Если иные время и дата сообщения снятых показаний расчетных приборов</w:t>
      </w:r>
      <w:r>
        <w:t xml:space="preserve"> учета, в том числе </w:t>
      </w:r>
      <w:r>
        <w:lastRenderedPageBreak/>
        <w:t>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w:t>
      </w:r>
      <w:r>
        <w:t>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w:t>
      </w:r>
      <w:r>
        <w:t xml:space="preserve">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w:t>
      </w:r>
      <w:r>
        <w:t>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w:t>
      </w:r>
      <w:r>
        <w:t>,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 а также в письмен</w:t>
      </w:r>
      <w:r>
        <w:t>ной форме в виде акта снятия показаний расчетных приборов учета в течение 3 рабочих дней.</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Показания контрольного прибора учета, когда он не используется в соответствии с настоящим документом в ка</w:t>
      </w:r>
      <w:r>
        <w:t>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w:t>
      </w:r>
      <w:r>
        <w:t>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w:t>
      </w:r>
      <w:r>
        <w:t xml:space="preserve"> оказания услуг по передаче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w:t>
      </w:r>
      <w:r>
        <w:t>елем) гарантирующему поставщику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w:t>
      </w:r>
      <w:r>
        <w:t>окупателя) показания в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w:t>
      </w:r>
      <w:r>
        <w:t>его дня со дня их получения.</w:t>
      </w:r>
    </w:p>
    <w:p w:rsidR="00000000" w:rsidRDefault="009D3E83">
      <w:pPr>
        <w:pStyle w:val="ConsPlusNormal"/>
        <w:spacing w:before="200"/>
        <w:ind w:firstLine="540"/>
        <w:jc w:val="both"/>
      </w:pPr>
      <w:r>
        <w:t>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 Правилами предоставления коммун</w:t>
      </w:r>
      <w:r>
        <w:t>альных услуг собственникам и пользователям помещений в многоквартирных домах и жилых домов.</w:t>
      </w:r>
    </w:p>
    <w:p w:rsidR="00000000" w:rsidRDefault="009D3E83">
      <w:pPr>
        <w:pStyle w:val="ConsPlusNormal"/>
        <w:spacing w:before="200"/>
        <w:ind w:firstLine="540"/>
        <w:jc w:val="both"/>
      </w:pPr>
      <w:r>
        <w:t>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w:t>
      </w:r>
      <w:r>
        <w:t>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w:t>
      </w:r>
      <w:r>
        <w:t xml:space="preserve">ания услуг по передаче электрической энергии в отношении потребителей (кроме указанных в </w:t>
      </w:r>
      <w:hyperlink w:anchor="Par1349" w:tooltip="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 w:history="1">
        <w:r>
          <w:rPr>
            <w:color w:val="0000FF"/>
          </w:rPr>
          <w:t>абзаце третьем</w:t>
        </w:r>
      </w:hyperlink>
      <w:r>
        <w:t xml:space="preserve"> настоящего пункта), сведения о показаниях расчетных приборов учета, в том числе используемых в соответствии с настоящим до</w:t>
      </w:r>
      <w:r>
        <w:t>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w:t>
      </w:r>
      <w:r>
        <w:t>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w:t>
      </w:r>
      <w:r>
        <w:t>боров учета, полученных им от таких потребителей.</w:t>
      </w:r>
    </w:p>
    <w:p w:rsidR="00000000" w:rsidRDefault="009D3E83">
      <w:pPr>
        <w:pStyle w:val="ConsPlusNormal"/>
        <w:spacing w:before="200"/>
        <w:ind w:firstLine="540"/>
        <w:jc w:val="both"/>
      </w:pPr>
      <w:r>
        <w:t>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w:t>
      </w:r>
      <w:r>
        <w:t>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w:t>
      </w:r>
      <w:r>
        <w:t xml:space="preserve"> по которым не представлены копии указанных актов, в соответствии с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w:t>
      </w:r>
    </w:p>
    <w:p w:rsidR="00000000" w:rsidRDefault="009D3E83">
      <w:pPr>
        <w:pStyle w:val="ConsPlusNormal"/>
        <w:spacing w:before="200"/>
        <w:ind w:firstLine="540"/>
        <w:jc w:val="both"/>
      </w:pPr>
      <w:bookmarkStart w:id="159" w:name="Par1349"/>
      <w:bookmarkEnd w:id="159"/>
      <w:r>
        <w:lastRenderedPageBreak/>
        <w:t>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w:t>
      </w:r>
      <w:r>
        <w:t>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w:t>
      </w:r>
      <w:r>
        <w:t>о 10-го числа месяца, следующего за расчетным,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пункте - реестр), с разбивкой</w:t>
      </w:r>
      <w:r>
        <w:t xml:space="preserve"> по каждому жилому и многоквартирному дому.</w:t>
      </w:r>
    </w:p>
    <w:p w:rsidR="00000000" w:rsidRDefault="009D3E83">
      <w:pPr>
        <w:pStyle w:val="ConsPlusNormal"/>
        <w:spacing w:before="200"/>
        <w:ind w:firstLine="540"/>
        <w:jc w:val="both"/>
      </w:pPr>
      <w:r>
        <w:t>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Правилами предоставления комму</w:t>
      </w:r>
      <w:r>
        <w:t>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w:t>
      </w:r>
      <w:r>
        <w:t>го специализированного потребительского кооператива.</w:t>
      </w:r>
    </w:p>
    <w:p w:rsidR="00000000" w:rsidRDefault="009D3E83">
      <w:pPr>
        <w:pStyle w:val="ConsPlusNormal"/>
        <w:spacing w:before="200"/>
        <w:ind w:firstLine="540"/>
        <w:jc w:val="both"/>
      </w:pPr>
      <w:r>
        <w:t>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w:t>
      </w:r>
      <w:r>
        <w:t xml:space="preserve">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w:t>
      </w:r>
      <w:r>
        <w:t>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w:t>
      </w:r>
      <w:r>
        <w:t>усмотренным Правилами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 По письменному запросу сетевой ор</w:t>
      </w:r>
      <w:r>
        <w:t>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помещениях в многоквартирных дом</w:t>
      </w:r>
      <w:r>
        <w:t>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00000" w:rsidRDefault="009D3E83">
      <w:pPr>
        <w:pStyle w:val="ConsPlusNormal"/>
        <w:spacing w:before="200"/>
        <w:ind w:firstLine="540"/>
        <w:jc w:val="both"/>
      </w:pPr>
      <w:r>
        <w:t>Сетевая организация, получившая от гарантирующего поставщика (энергосбытовой, энергос</w:t>
      </w:r>
      <w:r>
        <w:t>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w:t>
      </w:r>
      <w:r>
        <w:t>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000000" w:rsidRDefault="009D3E83">
      <w:pPr>
        <w:pStyle w:val="ConsPlusNormal"/>
        <w:spacing w:before="200"/>
        <w:ind w:firstLine="540"/>
        <w:jc w:val="both"/>
      </w:pPr>
      <w:r>
        <w:t>163. Потребитель (покупатель)</w:t>
      </w:r>
      <w:r>
        <w:t>,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в том числе ис</w:t>
      </w:r>
      <w:r>
        <w:t xml:space="preserve">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ar1342"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пункте 161</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w:t>
      </w:r>
      <w:r>
        <w:t>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w:t>
      </w:r>
      <w:r>
        <w:t>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000000" w:rsidRDefault="009D3E83">
      <w:pPr>
        <w:pStyle w:val="ConsPlusNormal"/>
        <w:spacing w:before="200"/>
        <w:ind w:firstLine="540"/>
        <w:jc w:val="both"/>
      </w:pPr>
      <w:r>
        <w:t>В случае если сетевая организация снимает показания расчетного прибора учета, в том</w:t>
      </w:r>
      <w:r>
        <w:t xml:space="preserve">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w:t>
      </w:r>
      <w:r>
        <w:lastRenderedPageBreak/>
        <w:t>ею бесхозяйных объектов электросетевого хозяйств</w:t>
      </w:r>
      <w:r>
        <w:t xml:space="preserve">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 </w:t>
      </w:r>
      <w:hyperlink w:anchor="Par1342"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пункте 161</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000000" w:rsidRDefault="009D3E83">
      <w:pPr>
        <w:pStyle w:val="ConsPlusNormal"/>
        <w:spacing w:before="200"/>
        <w:ind w:firstLine="540"/>
        <w:jc w:val="both"/>
      </w:pPr>
      <w:r>
        <w:t xml:space="preserve">Договором энергоснабжения </w:t>
      </w:r>
      <w:r>
        <w:t>(купли-продажи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w:t>
      </w:r>
      <w:r>
        <w:t>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000000" w:rsidRDefault="009D3E83">
      <w:pPr>
        <w:pStyle w:val="ConsPlusNormal"/>
        <w:spacing w:before="200"/>
        <w:ind w:firstLine="540"/>
        <w:jc w:val="both"/>
      </w:pPr>
      <w:bookmarkStart w:id="160" w:name="Par1356"/>
      <w:bookmarkEnd w:id="160"/>
      <w:r>
        <w:t xml:space="preserve">164. Производители электрической энергии (мощности) </w:t>
      </w:r>
      <w:r>
        <w:t>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w:t>
      </w:r>
      <w:r>
        <w:t>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p>
    <w:p w:rsidR="00000000" w:rsidRDefault="009D3E83">
      <w:pPr>
        <w:pStyle w:val="ConsPlusNormal"/>
        <w:spacing w:before="200"/>
        <w:ind w:firstLine="540"/>
        <w:jc w:val="both"/>
      </w:pPr>
      <w:r>
        <w:t>Данные об объеме производства электрической энергии должны быть определены исходя и</w:t>
      </w:r>
      <w:r>
        <w:t>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w:t>
      </w:r>
      <w:r>
        <w:t xml:space="preserve">, сетевых организаций), с учетом особенностей, предусмотренных </w:t>
      </w:r>
      <w:hyperlink w:anchor="Par1204" w:tooltip="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 w:history="1">
        <w:r>
          <w:rPr>
            <w:color w:val="0000FF"/>
          </w:rPr>
          <w:t>пунктом 144</w:t>
        </w:r>
      </w:hyperlink>
      <w:r>
        <w:t xml:space="preserve"> настоящего документа, по состоянию на 00 часов 00 минут 1-го дня месяца, следующего за расчетным периодом, и переданы с использованием телефонной связи</w:t>
      </w:r>
      <w:r>
        <w:t>,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w:t>
      </w:r>
      <w:r>
        <w:t>ечение 3 дней. Передаваемые данные должны содержать следующую информацию:</w:t>
      </w:r>
    </w:p>
    <w:p w:rsidR="00000000" w:rsidRDefault="009D3E83">
      <w:pPr>
        <w:pStyle w:val="ConsPlusNormal"/>
        <w:spacing w:before="200"/>
        <w:ind w:firstLine="540"/>
        <w:jc w:val="both"/>
      </w:pPr>
      <w:r>
        <w:t>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w:t>
      </w:r>
      <w:r>
        <w:t xml:space="preserve">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ar1204" w:tooltip="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 w:history="1">
        <w:r>
          <w:rPr>
            <w:color w:val="0000FF"/>
          </w:rPr>
          <w:t>пунктами 144</w:t>
        </w:r>
      </w:hyperlink>
      <w:r>
        <w:t xml:space="preserve"> и </w:t>
      </w:r>
      <w:hyperlink w:anchor="Par1331" w:tooltip="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 w:history="1">
        <w:r>
          <w:rPr>
            <w:color w:val="0000FF"/>
          </w:rPr>
          <w:t>158</w:t>
        </w:r>
      </w:hyperlink>
      <w:r>
        <w:t xml:space="preserve"> настоящего документа;</w:t>
      </w:r>
    </w:p>
    <w:p w:rsidR="00000000" w:rsidRDefault="009D3E83">
      <w:pPr>
        <w:pStyle w:val="ConsPlusNormal"/>
        <w:spacing w:before="200"/>
        <w:ind w:firstLine="540"/>
        <w:jc w:val="both"/>
      </w:pPr>
      <w:r>
        <w:t xml:space="preserve">почасовые объемы перетоков электрической энергии на границе с </w:t>
      </w:r>
      <w:r>
        <w:t>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w:t>
      </w:r>
      <w:r>
        <w:t>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w:t>
      </w:r>
      <w:r>
        <w:t xml:space="preserve">убъектов (потребителей, сетевых организаций) с учетом особенностей, предусмотренных </w:t>
      </w:r>
      <w:hyperlink w:anchor="Par1204" w:tooltip="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 w:history="1">
        <w:r>
          <w:rPr>
            <w:color w:val="0000FF"/>
          </w:rPr>
          <w:t>пунктом 144</w:t>
        </w:r>
      </w:hyperlink>
      <w:r>
        <w:t xml:space="preserve"> настоящего документа.</w:t>
      </w:r>
    </w:p>
    <w:p w:rsidR="00000000" w:rsidRDefault="009D3E83">
      <w:pPr>
        <w:pStyle w:val="ConsPlusNormal"/>
        <w:spacing w:before="200"/>
        <w:ind w:firstLine="540"/>
        <w:jc w:val="both"/>
      </w:pPr>
      <w:r>
        <w:t>Производитель электрической энергии (мощности) на розничном рынке, произведенной на квалифицированных генери</w:t>
      </w:r>
      <w:r>
        <w:t>рующих объектах, также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w:t>
      </w:r>
      <w:r>
        <w:t>и, определенных по состоянию на 00 часов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объекта к энергоприним</w:t>
      </w:r>
      <w:r>
        <w:t>ающим устройствам и (или) иным объектам электроэнергетики данного производителя.</w:t>
      </w:r>
    </w:p>
    <w:p w:rsidR="00000000" w:rsidRDefault="009D3E83">
      <w:pPr>
        <w:pStyle w:val="ConsPlusNormal"/>
        <w:jc w:val="both"/>
      </w:pPr>
      <w:r>
        <w:t>(п. 164 в ред. Постановления Правительства РФ от 23.01.2015 N 47)</w:t>
      </w:r>
    </w:p>
    <w:p w:rsidR="00000000" w:rsidRDefault="009D3E83">
      <w:pPr>
        <w:pStyle w:val="ConsPlusNormal"/>
        <w:spacing w:before="200"/>
        <w:ind w:firstLine="540"/>
        <w:jc w:val="both"/>
      </w:pPr>
      <w:r>
        <w:t xml:space="preserve">165. Снятие показаний расчетного прибора учета оформляется актом снятия показаний расчетного прибора учета и </w:t>
      </w:r>
      <w:r>
        <w:t xml:space="preserve">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w:t>
      </w:r>
      <w:r>
        <w:lastRenderedPageBreak/>
        <w:t>энергоснабжающей организации) в случае, если в соответствии с условиями договора ими осущес</w:t>
      </w:r>
      <w:r>
        <w:t>твляется совместное снятие показаний расчетного прибора учета.</w:t>
      </w:r>
    </w:p>
    <w:p w:rsidR="00000000" w:rsidRDefault="009D3E83">
      <w:pPr>
        <w:pStyle w:val="ConsPlusNormal"/>
        <w:spacing w:before="200"/>
        <w:ind w:firstLine="540"/>
        <w:jc w:val="both"/>
      </w:pPr>
      <w:bookmarkStart w:id="161" w:name="Par1363"/>
      <w:bookmarkEnd w:id="161"/>
      <w:r>
        <w:t>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w:t>
      </w:r>
      <w:r>
        <w:t>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w:t>
      </w:r>
      <w:r>
        <w:t xml:space="preserve"> этом:</w:t>
      </w:r>
    </w:p>
    <w:p w:rsidR="00000000" w:rsidRDefault="009D3E83">
      <w:pPr>
        <w:pStyle w:val="ConsPlusNormal"/>
        <w:spacing w:before="20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w:t>
      </w:r>
      <w:r>
        <w:t>), дифференцированной по зонам суток, только в том случае, если контрольный прибор учета позволяет измерять объемы потребления электрической энергии по зонам суток;</w:t>
      </w:r>
    </w:p>
    <w:p w:rsidR="00000000" w:rsidRDefault="009D3E83">
      <w:pPr>
        <w:pStyle w:val="ConsPlusNormal"/>
        <w:spacing w:before="200"/>
        <w:ind w:firstLine="540"/>
        <w:jc w:val="both"/>
      </w:pPr>
      <w:r>
        <w:t>показания контрольного прибора учета используются при определении объема потребления электр</w:t>
      </w:r>
      <w:r>
        <w:t>ической энергии (мощности), оказанных услуг по передаче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w:t>
      </w:r>
      <w:r>
        <w:t>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w:t>
      </w:r>
      <w:r>
        <w:t xml:space="preserve"> по передаче электрической энергии (далее - потребитель, при осуществлении расчетов за электрическую энергию с которым используется ставка за мощность), с учетом следующих требований:</w:t>
      </w:r>
    </w:p>
    <w:p w:rsidR="00000000" w:rsidRDefault="009D3E83">
      <w:pPr>
        <w:pStyle w:val="ConsPlusNormal"/>
        <w:spacing w:before="200"/>
        <w:ind w:firstLine="540"/>
        <w:jc w:val="both"/>
      </w:pPr>
      <w:r>
        <w:t>если контрольный прибор учета позволяет измерять почасовые объемы потреб</w:t>
      </w:r>
      <w:r>
        <w:t>ления электрической энергии, то такие объемы в соответствующей точке поставки определяются исходя из показаний указанного контрольного прибора учета;</w:t>
      </w:r>
    </w:p>
    <w:p w:rsidR="00000000" w:rsidRDefault="009D3E83">
      <w:pPr>
        <w:pStyle w:val="ConsPlusNormal"/>
        <w:spacing w:before="200"/>
        <w:ind w:firstLine="540"/>
        <w:jc w:val="both"/>
      </w:pPr>
      <w:r>
        <w:t>если контрольный прибор учета является интегральным, то почасовые объемы потребления электрической энергии</w:t>
      </w:r>
      <w:r>
        <w:t xml:space="preserve"> в соответствующей точке поставки определяются следующим образом:</w:t>
      </w:r>
    </w:p>
    <w:p w:rsidR="00000000" w:rsidRDefault="009D3E83">
      <w:pPr>
        <w:pStyle w:val="ConsPlusNormal"/>
        <w:spacing w:before="200"/>
        <w:ind w:firstLine="540"/>
        <w:jc w:val="both"/>
      </w:pPr>
      <w:bookmarkStart w:id="162" w:name="Par1368"/>
      <w:bookmarkEnd w:id="162"/>
      <w:r>
        <w:t>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w:t>
      </w:r>
      <w:r>
        <w:t>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w:t>
      </w:r>
      <w:r>
        <w:t>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00000" w:rsidRDefault="009D3E83">
      <w:pPr>
        <w:pStyle w:val="ConsPlusNormal"/>
        <w:spacing w:before="200"/>
        <w:ind w:firstLine="540"/>
        <w:jc w:val="both"/>
      </w:pPr>
      <w:r>
        <w:t>для 3-го и последующих расчетных периодов подряд, за которые не предоставлены показания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w:t>
      </w:r>
      <w:r>
        <w:t>о периода определяются как минимальное значение из объема потребления 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w:t>
      </w:r>
      <w:r>
        <w:t xml:space="preserve">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w:t>
      </w:r>
      <w:r>
        <w:t>спределения по этим часам объема электрической энергии, не распределенного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w:t>
      </w:r>
      <w:r>
        <w:t xml:space="preserve">да, установленные системным оператором, оказываются меньше, чем объем электрической энергии, соответствующий величине мощности, рассчитанной в порядке, предусмотренном </w:t>
      </w:r>
      <w:hyperlink w:anchor="Par862"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 в ценовых зонах (</w:t>
      </w:r>
      <w:hyperlink w:anchor="Par980" w:tooltip="VII. Основные положения функционирования розничных" w:history="1">
        <w:r>
          <w:rPr>
            <w:color w:val="0000FF"/>
          </w:rPr>
          <w:t>пунктом 111</w:t>
        </w:r>
      </w:hyperlink>
      <w:r>
        <w:t xml:space="preserve"> настоящего документа - для территорий субъектов Российской Фед</w:t>
      </w:r>
      <w:r>
        <w:t xml:space="preserve">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Par1368" w:tooltip="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 w:history="1">
        <w:r>
          <w:rPr>
            <w:color w:val="0000FF"/>
          </w:rPr>
          <w:t>абзацем шестым</w:t>
        </w:r>
      </w:hyperlink>
      <w:r>
        <w:t xml:space="preserve"> настоящего пу</w:t>
      </w:r>
      <w:r>
        <w:t xml:space="preserve">нкта почасовых объемов потребления электрической энергии, то почасовые объемы потребления электрической энергии в этой точке рассчитываются в </w:t>
      </w:r>
      <w:r>
        <w:lastRenderedPageBreak/>
        <w:t xml:space="preserve">соответствии с </w:t>
      </w:r>
      <w:hyperlink w:anchor="Par1368" w:tooltip="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 w:history="1">
        <w:r>
          <w:rPr>
            <w:color w:val="0000FF"/>
          </w:rPr>
          <w:t>абзацем шестым</w:t>
        </w:r>
      </w:hyperlink>
      <w:r>
        <w:t xml:space="preserve"> настоящего пункта.</w:t>
      </w:r>
    </w:p>
    <w:p w:rsidR="00000000" w:rsidRDefault="009D3E83">
      <w:pPr>
        <w:pStyle w:val="ConsPlusNormal"/>
        <w:spacing w:before="200"/>
        <w:ind w:firstLine="540"/>
        <w:jc w:val="both"/>
      </w:pPr>
      <w:r>
        <w:t>При этом в случае если к энергоприн</w:t>
      </w:r>
      <w:r>
        <w:t>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w:t>
      </w:r>
      <w:r>
        <w:t xml:space="preserve">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w:t>
      </w:r>
      <w:r>
        <w:t>(мощности),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w:t>
      </w:r>
      <w:r>
        <w:t>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w:t>
      </w:r>
      <w:r>
        <w:t>ов электроэнергетики за соответствующий расчетный период.</w:t>
      </w:r>
    </w:p>
    <w:p w:rsidR="00000000" w:rsidRDefault="009D3E83">
      <w:pPr>
        <w:pStyle w:val="ConsPlusNormal"/>
        <w:jc w:val="both"/>
      </w:pPr>
      <w:r>
        <w:t>(абзац введен Постановлением Правительства РФ от 30.12.2012 N 1482)</w:t>
      </w:r>
    </w:p>
    <w:p w:rsidR="00000000" w:rsidRDefault="009D3E83">
      <w:pPr>
        <w:pStyle w:val="ConsPlusNormal"/>
        <w:spacing w:before="20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w:t>
      </w:r>
      <w:r>
        <w:t>опринимающие устройства смежных субъектов электроэнергетики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w:t>
      </w:r>
      <w:r>
        <w:t>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w:t>
      </w:r>
      <w:r>
        <w:t>ектрической энергии энергопринимающими устройствами такого потребителя, подлежащий распределению по часам суток, принимается равным нулю.</w:t>
      </w:r>
    </w:p>
    <w:p w:rsidR="00000000" w:rsidRDefault="009D3E83">
      <w:pPr>
        <w:pStyle w:val="ConsPlusNormal"/>
        <w:jc w:val="both"/>
      </w:pPr>
      <w:r>
        <w:t>(абзац введен Постановлением Правительства РФ от 30.12.2012 N 1482)</w:t>
      </w:r>
    </w:p>
    <w:p w:rsidR="00000000" w:rsidRDefault="009D3E83">
      <w:pPr>
        <w:pStyle w:val="ConsPlusNormal"/>
        <w:spacing w:before="200"/>
        <w:ind w:firstLine="540"/>
        <w:jc w:val="both"/>
      </w:pPr>
      <w:r>
        <w:t>В случае непредставления потребителем показаний ра</w:t>
      </w:r>
      <w:r>
        <w:t>счетного прибора учета в установленные сроки и при отсутствии контрольного прибора учета:</w:t>
      </w:r>
    </w:p>
    <w:p w:rsidR="00000000" w:rsidRDefault="009D3E83">
      <w:pPr>
        <w:pStyle w:val="ConsPlusNormal"/>
        <w:spacing w:before="200"/>
        <w:ind w:firstLine="540"/>
        <w:jc w:val="both"/>
      </w:pPr>
      <w:r>
        <w:t>для 1-го и 2-го расчетных периодов подряд, за которые не предоставлены показания расчетного прибора учета, объем потребления электрической энергии, а для потребителя,</w:t>
      </w:r>
      <w:r>
        <w:t xml:space="preserve"> в расчетах с которым используется ставка за мощность, - также и почасовые объемы потребления электрической энергии, определяются исходя из показаний расчетного прибора учета за аналогичный расчетный период предыдущего года, а при отсутствии данных за анал</w:t>
      </w:r>
      <w:r>
        <w:t>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00000" w:rsidRDefault="009D3E83">
      <w:pPr>
        <w:pStyle w:val="ConsPlusNormal"/>
        <w:spacing w:before="200"/>
        <w:ind w:firstLine="540"/>
        <w:jc w:val="both"/>
      </w:pPr>
      <w:r>
        <w:t>для 3-го и последующих расчетных периодов подряд, за которые не предоставлены показания рас</w:t>
      </w:r>
      <w:r>
        <w:t xml:space="preserve">четного прибора учета, объем потребления электрической энергии определяется расчетным способом в соответствии с </w:t>
      </w:r>
      <w:hyperlink w:anchor="Par3539" w:tooltip="а) объем потребления электрической энергии (мощности) в соответствующей точке поставки, МВт_ч, определяется:" w:history="1">
        <w:r>
          <w:rPr>
            <w:color w:val="0000FF"/>
          </w:rPr>
          <w:t>подпункто</w:t>
        </w:r>
        <w:r>
          <w:rPr>
            <w:color w:val="0000FF"/>
          </w:rPr>
          <w:t>м "а" пункта 1</w:t>
        </w:r>
      </w:hyperlink>
      <w: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hyperlink w:anchor="Par3563"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9D3E83">
      <w:pPr>
        <w:pStyle w:val="ConsPlusNormal"/>
        <w:spacing w:before="200"/>
        <w:ind w:firstLine="540"/>
        <w:jc w:val="both"/>
      </w:pPr>
      <w:r>
        <w:t>Максимальная мощность энергопринимающих устройств в точке поставки пот</w:t>
      </w:r>
      <w:r>
        <w:t xml:space="preserve">ребителя определяется в соответствии с </w:t>
      </w:r>
      <w:hyperlink w:anchor="Par3539"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приложения N 3 к настоящему документу.</w:t>
      </w:r>
    </w:p>
    <w:p w:rsidR="00000000" w:rsidRDefault="009D3E83">
      <w:pPr>
        <w:pStyle w:val="ConsPlusNormal"/>
        <w:spacing w:before="200"/>
        <w:ind w:firstLine="540"/>
        <w:jc w:val="both"/>
      </w:pPr>
      <w:r>
        <w:t xml:space="preserve">Непредставление </w:t>
      </w:r>
      <w:r>
        <w:t>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000000" w:rsidRDefault="009D3E83">
      <w:pPr>
        <w:pStyle w:val="ConsPlusNormal"/>
        <w:spacing w:before="200"/>
        <w:ind w:firstLine="540"/>
        <w:jc w:val="both"/>
      </w:pPr>
      <w:r>
        <w:t>167. Субъекты электроэнергетики, обеспечивающие снабжение электрической энергией потребителей, в</w:t>
      </w:r>
      <w:r>
        <w:t xml:space="preserve">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требован</w:t>
      </w:r>
      <w:r>
        <w:t>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w:t>
      </w:r>
      <w:r>
        <w:t xml:space="preserve">ания услуг оперативно-диспетчерского управления, а </w:t>
      </w:r>
      <w:r>
        <w:lastRenderedPageBreak/>
        <w:t>также проводят проверки на предмет выявления фактов безучетного и бездоговорного потребления электрической энергии.</w:t>
      </w:r>
    </w:p>
    <w:p w:rsidR="00000000" w:rsidRDefault="009D3E83">
      <w:pPr>
        <w:pStyle w:val="ConsPlusNormal"/>
        <w:spacing w:before="200"/>
        <w:ind w:firstLine="540"/>
        <w:jc w:val="both"/>
      </w:pPr>
      <w:r>
        <w:t>Гарантирующие поставщики (энергосбытовые, энергоснабжающие организации), осуществляющие п</w:t>
      </w:r>
      <w:r>
        <w:t>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w:t>
      </w:r>
      <w:r>
        <w:t>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w:t>
      </w:r>
      <w:r>
        <w:t>ия электрической энергии.</w:t>
      </w:r>
    </w:p>
    <w:p w:rsidR="00000000" w:rsidRDefault="009D3E83">
      <w:pPr>
        <w:pStyle w:val="ConsPlusNormal"/>
        <w:jc w:val="both"/>
      </w:pPr>
      <w:r>
        <w:t>(абзац введен Постановлением Правительства РФ от 26.12.2016 N 1498)</w:t>
      </w:r>
    </w:p>
    <w:p w:rsidR="00000000" w:rsidRDefault="009D3E83">
      <w:pPr>
        <w:pStyle w:val="ConsPlusNormal"/>
        <w:spacing w:before="200"/>
        <w:ind w:firstLine="540"/>
        <w:jc w:val="both"/>
      </w:pPr>
      <w:bookmarkStart w:id="163" w:name="Par1382"/>
      <w:bookmarkEnd w:id="163"/>
      <w:r>
        <w:t xml:space="preserve">168. Проверка соблюдения сетевой организацией требований настоящего документа, определяющих порядок учета передаваемой электрической энергии, в том </w:t>
      </w:r>
      <w:r>
        <w:t>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w:t>
      </w:r>
      <w:r>
        <w:t xml:space="preserve">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производителями электрической энергии (мощности) на ро</w:t>
      </w:r>
      <w:r>
        <w:t>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сетевой организац</w:t>
      </w:r>
      <w:r>
        <w:t>ией.</w:t>
      </w:r>
    </w:p>
    <w:p w:rsidR="00000000" w:rsidRDefault="009D3E83">
      <w:pPr>
        <w:pStyle w:val="ConsPlusNormal"/>
        <w:spacing w:before="200"/>
        <w:ind w:firstLine="540"/>
        <w:jc w:val="both"/>
      </w:pPr>
      <w: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опосредованно прис</w:t>
      </w:r>
      <w:r>
        <w:t xml:space="preserve">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w:t>
      </w:r>
      <w:r>
        <w:t>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00000" w:rsidRDefault="009D3E83">
      <w:pPr>
        <w:pStyle w:val="ConsPlusNormal"/>
        <w:spacing w:before="200"/>
        <w:ind w:firstLine="540"/>
        <w:jc w:val="both"/>
      </w:pPr>
      <w:r>
        <w:t>Контрольное снятие показаний расчетных приборов учета, используемых для определения объемов потребления электр</w:t>
      </w:r>
      <w:r>
        <w:t>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Правилами предоставления коммунальных услуг собственникам и пользова</w:t>
      </w:r>
      <w:r>
        <w:t>телям помещений в многоквартирных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w:t>
      </w:r>
      <w:r>
        <w:t>а, определено, что сетевая организация проводит контрольное снятие показаний в присутствии исполнителя коммунальных услуг.</w:t>
      </w:r>
    </w:p>
    <w:p w:rsidR="00000000" w:rsidRDefault="009D3E83">
      <w:pPr>
        <w:pStyle w:val="ConsPlusNormal"/>
        <w:spacing w:before="20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w:t>
      </w:r>
      <w:r>
        <w:t>твия таких третьих лиц, в том числе перед гарантирующим поставщиком (энергосбытовой, энергоснабжающей организацией), несет сетевая организация.</w:t>
      </w:r>
    </w:p>
    <w:p w:rsidR="00000000" w:rsidRDefault="009D3E83">
      <w:pPr>
        <w:pStyle w:val="ConsPlusNormal"/>
        <w:spacing w:before="200"/>
        <w:ind w:firstLine="540"/>
        <w:jc w:val="both"/>
      </w:pPr>
      <w:r>
        <w:t>Сетевая организация проводит контрольное снятие показаний в соответствии с разработанным ею планом-графиком пров</w:t>
      </w:r>
      <w:r>
        <w:t>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w:t>
      </w:r>
      <w:r>
        <w:t>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w:t>
      </w:r>
      <w:r>
        <w:t>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000000" w:rsidRDefault="009D3E83">
      <w:pPr>
        <w:pStyle w:val="ConsPlusNormal"/>
        <w:spacing w:before="200"/>
        <w:ind w:firstLine="540"/>
        <w:jc w:val="both"/>
      </w:pPr>
      <w:r>
        <w:t>В случае если в отношении каких-либо точек пос</w:t>
      </w:r>
      <w:r>
        <w:t>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w:t>
      </w:r>
      <w:r>
        <w:t xml:space="preserve">ставщик (энергосбытовая, энергоснабжающая организация), который в </w:t>
      </w:r>
      <w:r>
        <w:lastRenderedPageBreak/>
        <w:t>отношении таких точек поставки осуществляет продажу электрической энергии.</w:t>
      </w:r>
    </w:p>
    <w:p w:rsidR="00000000" w:rsidRDefault="009D3E83">
      <w:pPr>
        <w:pStyle w:val="ConsPlusNormal"/>
        <w:spacing w:before="200"/>
        <w:ind w:firstLine="540"/>
        <w:jc w:val="both"/>
      </w:pPr>
      <w:r>
        <w:t xml:space="preserve">Соглашением между сетевой организацией и гарантирующим поставщиком (энергосбытовой, энергоснабжающей организацией) </w:t>
      </w:r>
      <w:r>
        <w:t>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000000" w:rsidRDefault="009D3E83">
      <w:pPr>
        <w:pStyle w:val="ConsPlusNormal"/>
        <w:spacing w:before="200"/>
        <w:ind w:firstLine="540"/>
        <w:jc w:val="both"/>
      </w:pPr>
      <w:r>
        <w:t>В указанных случаях гарантирующий поставщик (энергосбытовая, энергоснабжа</w:t>
      </w:r>
      <w:r>
        <w:t>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00000" w:rsidRDefault="009D3E83">
      <w:pPr>
        <w:pStyle w:val="ConsPlusNormal"/>
        <w:spacing w:before="200"/>
        <w:ind w:firstLine="540"/>
        <w:jc w:val="both"/>
      </w:pPr>
      <w:r>
        <w:t>170. В случае если для проведения контрольного снятия показаний сетевой организации требу</w:t>
      </w:r>
      <w:r>
        <w:t>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организация за 5 рабочих дней до планируемой даты его проведения направляет их соб</w:t>
      </w:r>
      <w:r>
        <w:t>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000000" w:rsidRDefault="009D3E83">
      <w:pPr>
        <w:pStyle w:val="ConsPlusNormal"/>
        <w:spacing w:before="200"/>
        <w:ind w:firstLine="540"/>
        <w:jc w:val="both"/>
      </w:pPr>
      <w:r>
        <w:t>В случае недопуска</w:t>
      </w:r>
      <w:r>
        <w:t xml:space="preserve">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устройств (энергетически</w:t>
      </w:r>
      <w:r>
        <w:t>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w:t>
      </w:r>
      <w:r>
        <w:t>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p>
    <w:p w:rsidR="00000000" w:rsidRDefault="009D3E83">
      <w:pPr>
        <w:pStyle w:val="ConsPlusNormal"/>
        <w:spacing w:before="200"/>
        <w:ind w:firstLine="540"/>
        <w:jc w:val="both"/>
      </w:pPr>
      <w:r>
        <w:t>После этого сетевая организация повторно направ</w:t>
      </w:r>
      <w:r>
        <w:t>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снятия показаний применяется порядок определения объемов потребления электриче</w:t>
      </w:r>
      <w:r>
        <w:t xml:space="preserve">ской энергии (мощности) и оказанных услуг по передаче электрической энергии, предусмотренный </w:t>
      </w:r>
      <w:hyperlink w:anchor="Par1434" w:tooltip="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пунктом 166 настоящего документа для определе..." w:history="1">
        <w:r>
          <w:rPr>
            <w:color w:val="0000FF"/>
          </w:rPr>
          <w:t>пунктом 178</w:t>
        </w:r>
      </w:hyperlink>
      <w:r>
        <w:t xml:space="preserve"> настоящего документа.</w:t>
      </w:r>
    </w:p>
    <w:p w:rsidR="00000000" w:rsidRDefault="009D3E83">
      <w:pPr>
        <w:pStyle w:val="ConsPlusNormal"/>
        <w:spacing w:before="200"/>
        <w:ind w:firstLine="540"/>
        <w:jc w:val="both"/>
      </w:pPr>
      <w:r>
        <w:t>Для участия в проведении контрольного снятия показаний приборов учета, установленных в отношении эн</w:t>
      </w:r>
      <w:r>
        <w:t>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собственности или ином законном основании энергоприни</w:t>
      </w:r>
      <w:r>
        <w:t>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000000" w:rsidRDefault="009D3E83">
      <w:pPr>
        <w:pStyle w:val="ConsPlusNormal"/>
        <w:spacing w:before="200"/>
        <w:ind w:firstLine="540"/>
        <w:jc w:val="both"/>
      </w:pPr>
      <w:bookmarkStart w:id="164" w:name="Par1394"/>
      <w:bookmarkEnd w:id="164"/>
      <w:r>
        <w:t xml:space="preserve">171. Результаты контрольного снятия показаний сетевая организация оформляет актом </w:t>
      </w:r>
      <w:r>
        <w:t>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w:t>
      </w:r>
      <w:r>
        <w:t>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w:t>
      </w:r>
      <w:r>
        <w:t>тия показаний.</w:t>
      </w:r>
    </w:p>
    <w:p w:rsidR="00000000" w:rsidRDefault="009D3E83">
      <w:pPr>
        <w:pStyle w:val="ConsPlusNormal"/>
        <w:spacing w:before="200"/>
        <w:ind w:firstLine="540"/>
        <w:jc w:val="both"/>
      </w:pPr>
      <w:r>
        <w:t>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w:t>
      </w:r>
      <w:r>
        <w:t>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организацией) в случае его присутствия.</w:t>
      </w:r>
    </w:p>
    <w:p w:rsidR="00000000" w:rsidRDefault="009D3E83">
      <w:pPr>
        <w:pStyle w:val="ConsPlusNormal"/>
        <w:spacing w:before="200"/>
        <w:ind w:firstLine="540"/>
        <w:jc w:val="both"/>
      </w:pPr>
      <w:r>
        <w:t xml:space="preserve">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w:t>
      </w:r>
      <w:r>
        <w:lastRenderedPageBreak/>
        <w:t xml:space="preserve">контрольного снятия показаний в течение 3 рабочих дней после их </w:t>
      </w:r>
      <w:r>
        <w:t>составления.</w:t>
      </w:r>
    </w:p>
    <w:p w:rsidR="00000000" w:rsidRDefault="009D3E83">
      <w:pPr>
        <w:pStyle w:val="ConsPlusNormal"/>
        <w:spacing w:before="200"/>
        <w:ind w:firstLine="540"/>
        <w:jc w:val="both"/>
      </w:pPr>
      <w: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w:t>
      </w:r>
      <w:r>
        <w:t>(мощности)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потребителя (производителя электрической</w:t>
      </w:r>
      <w:r>
        <w:t xml:space="preserve">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гарантирующему поставщику (энергосбытовой, э</w:t>
      </w:r>
      <w:r>
        <w:t>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000000" w:rsidRDefault="009D3E83">
      <w:pPr>
        <w:pStyle w:val="ConsPlusNormal"/>
        <w:spacing w:before="200"/>
        <w:ind w:firstLine="540"/>
        <w:jc w:val="both"/>
      </w:pPr>
      <w:r>
        <w:t>172. Проверки расче</w:t>
      </w:r>
      <w:r>
        <w:t>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w:t>
      </w:r>
      <w:r>
        <w:t>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00000" w:rsidRDefault="009D3E83">
      <w:pPr>
        <w:pStyle w:val="ConsPlusNormal"/>
        <w:spacing w:before="200"/>
        <w:ind w:firstLine="540"/>
        <w:jc w:val="both"/>
      </w:pPr>
      <w:r>
        <w:t>Проверки расчетных приборов учета включаю</w:t>
      </w:r>
      <w:r>
        <w:t>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w:t>
      </w:r>
      <w:r>
        <w:t>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в виде инструментальной проверки.</w:t>
      </w:r>
    </w:p>
    <w:p w:rsidR="00000000" w:rsidRDefault="009D3E83">
      <w:pPr>
        <w:pStyle w:val="ConsPlusNormal"/>
        <w:spacing w:before="200"/>
        <w:ind w:firstLine="540"/>
        <w:jc w:val="both"/>
      </w:pPr>
      <w:r>
        <w:t>Соглашением между сете</w:t>
      </w:r>
      <w:r>
        <w:t>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(энергосбытовой, энергоснабжающей организацией) в отношении в</w:t>
      </w:r>
      <w:r>
        <w:t>сех или части точек поставки.</w:t>
      </w:r>
    </w:p>
    <w:p w:rsidR="00000000" w:rsidRDefault="009D3E83">
      <w:pPr>
        <w:pStyle w:val="ConsPlusNormal"/>
        <w:spacing w:before="200"/>
        <w:ind w:firstLine="540"/>
        <w:jc w:val="both"/>
      </w:pPr>
      <w: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w:t>
      </w:r>
      <w:hyperlink w:anchor="Par1405" w:tooltip="173. Проверки расчетных приборов учета осуществляются в плановом и внеплановом порядке." w:history="1">
        <w:r>
          <w:rPr>
            <w:color w:val="0000FF"/>
          </w:rPr>
          <w:t>пункте 173</w:t>
        </w:r>
      </w:hyperlink>
      <w: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w:t>
      </w:r>
      <w:r>
        <w:t>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9D3E83">
      <w:pPr>
        <w:pStyle w:val="ConsPlusNormal"/>
        <w:spacing w:before="200"/>
        <w:ind w:firstLine="540"/>
        <w:jc w:val="both"/>
      </w:pPr>
      <w:r>
        <w:t>В указанных случаях гарантирующий п</w:t>
      </w:r>
      <w:r>
        <w:t>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000000" w:rsidRDefault="009D3E83">
      <w:pPr>
        <w:pStyle w:val="ConsPlusNormal"/>
        <w:spacing w:before="200"/>
        <w:ind w:firstLine="540"/>
        <w:jc w:val="both"/>
      </w:pPr>
      <w:r>
        <w:t>Гарантирующий поставщик (энергосбытовая, энергоснабжающая</w:t>
      </w:r>
      <w:r>
        <w:t xml:space="preserve"> организация) участвует в проведении проверок приборов учета в соответствии с </w:t>
      </w:r>
      <w:hyperlink w:anchor="Par1405" w:tooltip="173. Проверки расчетных приборов учета осуществляются в плановом и внеплановом порядке." w:history="1">
        <w:r>
          <w:rPr>
            <w:color w:val="0000FF"/>
          </w:rPr>
          <w:t>пунктами 173</w:t>
        </w:r>
      </w:hyperlink>
      <w:r>
        <w:t xml:space="preserve"> - </w:t>
      </w:r>
      <w:hyperlink w:anchor="Par1431" w:tooltip="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 w:history="1">
        <w:r>
          <w:rPr>
            <w:color w:val="0000FF"/>
          </w:rPr>
          <w:t>177</w:t>
        </w:r>
      </w:hyperlink>
      <w:r>
        <w:t xml:space="preserve"> настоящего д</w:t>
      </w:r>
      <w:r>
        <w:t>окумента.</w:t>
      </w:r>
    </w:p>
    <w:p w:rsidR="00000000" w:rsidRDefault="009D3E83">
      <w:pPr>
        <w:pStyle w:val="ConsPlusNormal"/>
        <w:spacing w:before="200"/>
        <w:ind w:firstLine="540"/>
        <w:jc w:val="both"/>
      </w:pPr>
      <w:r>
        <w:t>Проверки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осуществляются в порядке и сроки, которые установлены Правилами предоставления коммунал</w:t>
      </w:r>
      <w:r>
        <w:t xml:space="preserve">ьных услуг собственникам и пользователям помещений в многоквартирных домах и жилых домов 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w:t>
      </w:r>
      <w:r>
        <w:t>отношении такого многоквартирного дома, определено, что сетевая организация проводит проверки приборов учета в присутствии исполнителя коммунальных услуг.</w:t>
      </w:r>
    </w:p>
    <w:p w:rsidR="00000000" w:rsidRDefault="009D3E83">
      <w:pPr>
        <w:pStyle w:val="ConsPlusNormal"/>
        <w:spacing w:before="200"/>
        <w:ind w:firstLine="540"/>
        <w:jc w:val="both"/>
      </w:pPr>
      <w:bookmarkStart w:id="165" w:name="Par1405"/>
      <w:bookmarkEnd w:id="165"/>
      <w:r>
        <w:t>173. Проверки расчетных приборов учета осуществляются в плановом и внеплановом порядке.</w:t>
      </w:r>
    </w:p>
    <w:p w:rsidR="00000000" w:rsidRDefault="009D3E83">
      <w:pPr>
        <w:pStyle w:val="ConsPlusNormal"/>
        <w:spacing w:before="200"/>
        <w:ind w:firstLine="540"/>
        <w:jc w:val="both"/>
      </w:pPr>
      <w:r>
        <w:lastRenderedPageBreak/>
        <w:t>Плановые проверки приборов учета осуществляются сетевой организацией на основании плана-графика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w:t>
      </w:r>
      <w:r>
        <w:t xml:space="preserve">й организацией) в порядке, указанном в </w:t>
      </w:r>
      <w:hyperlink w:anchor="Par1412" w:tooltip="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history="1">
        <w:r>
          <w:rPr>
            <w:color w:val="0000FF"/>
          </w:rPr>
          <w:t>пункте 174</w:t>
        </w:r>
      </w:hyperlink>
      <w:r>
        <w:t xml:space="preserve"> настоящего документа.</w:t>
      </w:r>
    </w:p>
    <w:p w:rsidR="00000000" w:rsidRDefault="009D3E83">
      <w:pPr>
        <w:pStyle w:val="ConsPlusNormal"/>
        <w:spacing w:before="20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w:t>
      </w:r>
      <w:r>
        <w:t>ерка, дата и время проведения проверки с учетом режима работы объекта и форма проверки.</w:t>
      </w:r>
    </w:p>
    <w:p w:rsidR="00000000" w:rsidRDefault="009D3E83">
      <w:pPr>
        <w:pStyle w:val="ConsPlusNormal"/>
        <w:spacing w:before="200"/>
        <w:ind w:firstLine="540"/>
        <w:jc w:val="both"/>
      </w:pPr>
      <w:r>
        <w:t>Основанием для проведения внеплановой проверки приборов учета является:</w:t>
      </w:r>
    </w:p>
    <w:p w:rsidR="00000000" w:rsidRDefault="009D3E83">
      <w:pPr>
        <w:pStyle w:val="ConsPlusNormal"/>
        <w:spacing w:before="200"/>
        <w:ind w:firstLine="540"/>
        <w:jc w:val="both"/>
      </w:pPr>
      <w:r>
        <w:t>полученное от гарантирующего поставщика (энергосбытовой, энергоснабжающей организации), обслужив</w:t>
      </w:r>
      <w:r>
        <w:t>ающего точки поставки, расположенные в границах 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w:t>
      </w:r>
      <w:r>
        <w:t xml:space="preserve"> поставки, планируемых сетевой организацией к проверке в соответствии с указанным планом-графиком в этом же расчетном периоде;</w:t>
      </w:r>
    </w:p>
    <w:p w:rsidR="00000000" w:rsidRDefault="009D3E83">
      <w:pPr>
        <w:pStyle w:val="ConsPlusNormal"/>
        <w:spacing w:before="200"/>
        <w:ind w:firstLine="540"/>
        <w:jc w:val="both"/>
      </w:pPr>
      <w:r>
        <w:t>полученное от потребителя (производителя электрической энергии (мощности) на розничном рынке), энергопринимающие устройства (объе</w:t>
      </w:r>
      <w:r>
        <w:t>кты по производству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000000" w:rsidRDefault="009D3E83">
      <w:pPr>
        <w:pStyle w:val="ConsPlusNormal"/>
        <w:spacing w:before="200"/>
        <w:ind w:firstLine="540"/>
        <w:jc w:val="both"/>
      </w:pPr>
      <w:r>
        <w:t>выявление факта нарушения сохранн</w:t>
      </w:r>
      <w:r>
        <w:t>ости пломб и (или) знаков визуального контроля при проведении осмотра состояния расчетного прибора учета перед его демонтажем, осуществляемым в порядке, установленном настоящим разделом.</w:t>
      </w:r>
    </w:p>
    <w:p w:rsidR="00000000" w:rsidRDefault="009D3E83">
      <w:pPr>
        <w:pStyle w:val="ConsPlusNormal"/>
        <w:spacing w:before="200"/>
        <w:ind w:firstLine="540"/>
        <w:jc w:val="both"/>
      </w:pPr>
      <w:bookmarkStart w:id="166" w:name="Par1412"/>
      <w:bookmarkEnd w:id="166"/>
      <w:r>
        <w:t>174. Сетевая организация уведомляет ежемесячно, до 25-г</w:t>
      </w:r>
      <w:r>
        <w:t>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w:t>
      </w:r>
      <w:r>
        <w:t>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w:t>
      </w:r>
      <w:r>
        <w:t>ом, позволяющим подтвердить факт получения уведомления.</w:t>
      </w:r>
    </w:p>
    <w:p w:rsidR="00000000" w:rsidRDefault="009D3E83">
      <w:pPr>
        <w:pStyle w:val="ConsPlusNormal"/>
        <w:spacing w:before="200"/>
        <w:ind w:firstLine="540"/>
        <w:jc w:val="both"/>
      </w:pPr>
      <w:r>
        <w:t>Гарантирующий поставщик (энергосбытовая, энергоснабжающая организация) в течение 2 рабочих дней обязан направить сетевой организации ответ, содержащий:</w:t>
      </w:r>
    </w:p>
    <w:p w:rsidR="00000000" w:rsidRDefault="009D3E83">
      <w:pPr>
        <w:pStyle w:val="ConsPlusNormal"/>
        <w:spacing w:before="200"/>
        <w:ind w:firstLine="540"/>
        <w:jc w:val="both"/>
      </w:pPr>
      <w:r>
        <w:t>согласие с планом-графиком проведения проверок р</w:t>
      </w:r>
      <w:r>
        <w:t>асчетных приборов учета в отношении обслуживаемых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w:t>
      </w:r>
      <w:r>
        <w:t xml:space="preserve"> чем на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w:t>
      </w:r>
      <w:r>
        <w:t xml:space="preserve"> проверки;</w:t>
      </w:r>
    </w:p>
    <w:p w:rsidR="00000000" w:rsidRDefault="009D3E83">
      <w:pPr>
        <w:pStyle w:val="ConsPlusNormal"/>
        <w:spacing w:before="20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p>
    <w:p w:rsidR="00000000" w:rsidRDefault="009D3E83">
      <w:pPr>
        <w:pStyle w:val="ConsPlusNormal"/>
        <w:spacing w:before="200"/>
        <w:ind w:firstLine="540"/>
        <w:jc w:val="both"/>
      </w:pPr>
      <w:r>
        <w:t xml:space="preserve">175. Сетевая организация при получении указанного в </w:t>
      </w:r>
      <w:hyperlink w:anchor="Par1405" w:tooltip="173. Проверки расчетных приборов учета осуществляются в плановом и внеплановом порядке." w:history="1">
        <w:r>
          <w:rPr>
            <w:color w:val="0000FF"/>
          </w:rPr>
          <w:t>пункте 173</w:t>
        </w:r>
      </w:hyperlink>
      <w:r>
        <w:t xml:space="preserve"> настоящего документа заявления о необходимости проведения внеплановой проверки приборов учета, если такое заявление содержит описание причин, о</w:t>
      </w:r>
      <w:r>
        <w:t>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учета с приглашением ее инициатора и заинтересованных сторон.</w:t>
      </w:r>
    </w:p>
    <w:p w:rsidR="00000000" w:rsidRDefault="009D3E83">
      <w:pPr>
        <w:pStyle w:val="ConsPlusNormal"/>
        <w:spacing w:before="200"/>
        <w:ind w:firstLine="540"/>
        <w:jc w:val="both"/>
      </w:pPr>
      <w:r>
        <w:t>Форму внеплановой проверки приборов учет</w:t>
      </w:r>
      <w:r>
        <w:t>а в этом случае выбирает сетевая организация исходя из описанных в заявлении причин, обусловивших ее проведение.</w:t>
      </w:r>
    </w:p>
    <w:p w:rsidR="00000000" w:rsidRDefault="009D3E83">
      <w:pPr>
        <w:pStyle w:val="ConsPlusNormal"/>
        <w:spacing w:before="20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w:t>
      </w:r>
      <w:r>
        <w:t xml:space="preserve">ном рынке), то сетевая организация обязана </w:t>
      </w:r>
      <w:r>
        <w:lastRenderedPageBreak/>
        <w:t>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w:t>
      </w:r>
      <w:r>
        <w:t>е.</w:t>
      </w:r>
    </w:p>
    <w:p w:rsidR="00000000" w:rsidRDefault="009D3E83">
      <w:pPr>
        <w:pStyle w:val="ConsPlusNormal"/>
        <w:spacing w:before="200"/>
        <w:ind w:firstLine="540"/>
        <w:jc w:val="both"/>
      </w:pPr>
      <w:r>
        <w:t xml:space="preserve">176. Результаты проверки приборов учета сетевая организация оформляет актом проверки расчетных приборов учета, который подписывается сетевой организацией и лицами, принимавшими участие в проверке. Акт составляется в количестве экземпляров по числу лиц, </w:t>
      </w:r>
      <w:r>
        <w:t>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000000" w:rsidRDefault="009D3E83">
      <w:pPr>
        <w:pStyle w:val="ConsPlusNormal"/>
        <w:spacing w:before="200"/>
        <w:ind w:firstLine="540"/>
        <w:jc w:val="both"/>
      </w:pPr>
      <w:r>
        <w:t>Сетевая организация передает гарантирующему поставщику (энергосбытовой, энергосн</w:t>
      </w:r>
      <w:r>
        <w:t>абжающей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000000" w:rsidRDefault="009D3E83">
      <w:pPr>
        <w:pStyle w:val="ConsPlusNormal"/>
        <w:spacing w:before="200"/>
        <w:ind w:firstLine="540"/>
        <w:jc w:val="both"/>
      </w:pPr>
      <w:r>
        <w:t>Результатом проверки является заключение о пригодности расчетного прибора учета для ос</w:t>
      </w:r>
      <w:r>
        <w:t>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w:t>
      </w:r>
      <w:r>
        <w:t>бору учета, а также о наличии (об отсутствии) безучетного потребления или о признании расчетного прибора учета утраченным.</w:t>
      </w:r>
    </w:p>
    <w:p w:rsidR="00000000" w:rsidRDefault="009D3E83">
      <w:pPr>
        <w:pStyle w:val="ConsPlusNormal"/>
        <w:spacing w:before="200"/>
        <w:ind w:firstLine="540"/>
        <w:jc w:val="both"/>
      </w:pPr>
      <w:r>
        <w:t>В акте проверки приборов учета должны быть указаны:</w:t>
      </w:r>
    </w:p>
    <w:p w:rsidR="00000000" w:rsidRDefault="009D3E83">
      <w:pPr>
        <w:pStyle w:val="ConsPlusNormal"/>
        <w:spacing w:before="200"/>
        <w:ind w:firstLine="540"/>
        <w:jc w:val="both"/>
      </w:pPr>
      <w:r>
        <w:t>дата, время и адрес проведения проверки, форма проверки и основание для проведени</w:t>
      </w:r>
      <w:r>
        <w:t>я проверки;</w:t>
      </w:r>
    </w:p>
    <w:p w:rsidR="00000000" w:rsidRDefault="009D3E83">
      <w:pPr>
        <w:pStyle w:val="ConsPlusNormal"/>
        <w:spacing w:before="200"/>
        <w:ind w:firstLine="540"/>
        <w:jc w:val="both"/>
      </w:pPr>
      <w:r>
        <w:t>лица, принявшие участие в проверке;</w:t>
      </w:r>
    </w:p>
    <w:p w:rsidR="00000000" w:rsidRDefault="009D3E83">
      <w:pPr>
        <w:pStyle w:val="ConsPlusNormal"/>
        <w:spacing w:before="200"/>
        <w:ind w:firstLine="540"/>
        <w:jc w:val="both"/>
      </w:pPr>
      <w:r>
        <w:t xml:space="preserve">лица, приглашенные в соответствии с </w:t>
      </w:r>
      <w:hyperlink w:anchor="Par1394" w:tooltip="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 w:history="1">
        <w:r>
          <w:rPr>
            <w:color w:val="0000FF"/>
          </w:rPr>
          <w:t>пунктом 171</w:t>
        </w:r>
      </w:hyperlink>
      <w:r>
        <w:t xml:space="preserve"> настоящего документа для участия в проверке, но не принявшие в ней участие;</w:t>
      </w:r>
    </w:p>
    <w:p w:rsidR="00000000" w:rsidRDefault="009D3E83">
      <w:pPr>
        <w:pStyle w:val="ConsPlusNormal"/>
        <w:spacing w:before="200"/>
        <w:ind w:firstLine="540"/>
        <w:jc w:val="both"/>
      </w:pPr>
      <w:r>
        <w:t>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проверки и дата истечения межпо</w:t>
      </w:r>
      <w:r>
        <w:t>верочного интервала прибора учета (измерительного трансформатора);</w:t>
      </w:r>
    </w:p>
    <w:p w:rsidR="00000000" w:rsidRDefault="009D3E83">
      <w:pPr>
        <w:pStyle w:val="ConsPlusNormal"/>
        <w:spacing w:before="200"/>
        <w:ind w:firstLine="540"/>
        <w:jc w:val="both"/>
      </w:pPr>
      <w: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000000" w:rsidRDefault="009D3E83">
      <w:pPr>
        <w:pStyle w:val="ConsPlusNormal"/>
        <w:spacing w:before="200"/>
        <w:ind w:firstLine="540"/>
        <w:jc w:val="both"/>
      </w:pPr>
      <w:r>
        <w:t>р</w:t>
      </w:r>
      <w:r>
        <w:t>езультат проверки;</w:t>
      </w:r>
    </w:p>
    <w:p w:rsidR="00000000" w:rsidRDefault="009D3E83">
      <w:pPr>
        <w:pStyle w:val="ConsPlusNormal"/>
        <w:spacing w:before="20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000000" w:rsidRDefault="009D3E83">
      <w:pPr>
        <w:pStyle w:val="ConsPlusNormal"/>
        <w:spacing w:before="200"/>
        <w:ind w:firstLine="540"/>
        <w:jc w:val="both"/>
      </w:pPr>
      <w:r>
        <w:t>лица, отказавшиеся от подписания акта проверки либо несогласные с указанными в акте результатами проверки, и причины т</w:t>
      </w:r>
      <w:r>
        <w:t>акого отказа либо несогласия.</w:t>
      </w:r>
    </w:p>
    <w:p w:rsidR="00000000" w:rsidRDefault="009D3E83">
      <w:pPr>
        <w:pStyle w:val="ConsPlusNormal"/>
        <w:spacing w:before="200"/>
        <w:ind w:firstLine="540"/>
        <w:jc w:val="both"/>
      </w:pPr>
      <w:bookmarkStart w:id="167" w:name="Par1431"/>
      <w:bookmarkEnd w:id="167"/>
      <w:r>
        <w:t>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w:t>
      </w:r>
      <w:r>
        <w:t>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w:t>
      </w:r>
      <w:r>
        <w:t>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w:t>
      </w:r>
      <w:r>
        <w:t>ляет сетевой организации предложение об иных дате и (или) времени, после чего стороны обязаны согласовать иные дату и (или) время.</w:t>
      </w:r>
    </w:p>
    <w:p w:rsidR="00000000" w:rsidRDefault="009D3E83">
      <w:pPr>
        <w:pStyle w:val="ConsPlusNormal"/>
        <w:spacing w:before="200"/>
        <w:ind w:firstLine="540"/>
        <w:jc w:val="both"/>
      </w:pPr>
      <w:r>
        <w:t>В случае недопуска потребителем (производителем электрической энергии (мощности) на розничном рынке) сетевой организации к ра</w:t>
      </w:r>
      <w:r>
        <w:t xml:space="preserve">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w:t>
      </w:r>
      <w:r>
        <w:lastRenderedPageBreak/>
        <w:t>розничном рынке) уведомление с указанием даты и времени проведения проверки расчетных приборов учета,</w:t>
      </w:r>
      <w:r>
        <w:t xml:space="preserve"> а также информацию о последствиях ее недопуска к таким приборам учета.</w:t>
      </w:r>
    </w:p>
    <w:p w:rsidR="00000000" w:rsidRDefault="009D3E83">
      <w:pPr>
        <w:pStyle w:val="ConsPlusNormal"/>
        <w:spacing w:before="200"/>
        <w:ind w:firstLine="540"/>
        <w:jc w:val="both"/>
      </w:pPr>
      <w: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w:t>
      </w:r>
      <w:r>
        <w:t>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w:t>
      </w:r>
      <w:r>
        <w:t>тву электрической энергии (мощности)).</w:t>
      </w:r>
    </w:p>
    <w:p w:rsidR="00000000" w:rsidRDefault="009D3E83">
      <w:pPr>
        <w:pStyle w:val="ConsPlusNormal"/>
        <w:spacing w:before="200"/>
        <w:ind w:firstLine="540"/>
        <w:jc w:val="both"/>
      </w:pPr>
      <w:bookmarkStart w:id="168" w:name="Par1434"/>
      <w:bookmarkEnd w:id="168"/>
      <w:r>
        <w:t>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w:t>
      </w:r>
      <w:r>
        <w:t>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w:t>
      </w:r>
      <w:r>
        <w:t xml:space="preserve">нном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w:t>
      </w:r>
      <w:r>
        <w:t xml:space="preserve"> определения таких объемов начиная с третьего расчетного периода для случая непредставления показаний прибора учета в установленные сроки.</w:t>
      </w:r>
    </w:p>
    <w:p w:rsidR="00000000" w:rsidRDefault="009D3E83">
      <w:pPr>
        <w:pStyle w:val="ConsPlusNormal"/>
        <w:spacing w:before="200"/>
        <w:ind w:firstLine="540"/>
        <w:jc w:val="both"/>
      </w:pPr>
      <w:bookmarkStart w:id="169" w:name="Par1435"/>
      <w:bookmarkEnd w:id="169"/>
      <w:r>
        <w:t>179. В случае неисправности, утраты или истечения срока межповерочного интервала расчетного прибора уче</w:t>
      </w:r>
      <w:r>
        <w:t xml:space="preserve">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случая непредоставления показаний прибора</w:t>
      </w:r>
      <w:r>
        <w:t xml:space="preserve"> учета в установленные сроки.</w:t>
      </w:r>
    </w:p>
    <w:p w:rsidR="00000000" w:rsidRDefault="009D3E83">
      <w:pPr>
        <w:pStyle w:val="ConsPlusNormal"/>
        <w:spacing w:before="200"/>
        <w:ind w:firstLine="540"/>
        <w:jc w:val="both"/>
      </w:pPr>
      <w:r>
        <w:t>В случае если в течение 12 месяцев расчетный прибор учета повторно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w:t>
      </w:r>
      <w:r>
        <w:t>ической энергии осуществляется:</w:t>
      </w:r>
    </w:p>
    <w:p w:rsidR="00000000" w:rsidRDefault="009D3E83">
      <w:pPr>
        <w:pStyle w:val="ConsPlusNormal"/>
        <w:spacing w:before="200"/>
        <w:ind w:firstLine="540"/>
        <w:jc w:val="both"/>
      </w:pPr>
      <w:r>
        <w:t xml:space="preserve">с даты выхода расчетного прибора учета из строя и в течение одного расчетного периода после этого - в порядке, установленном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определения таких объемов в течение первых 2 расчетных периодов в случае непредставления показаний приб</w:t>
      </w:r>
      <w:r>
        <w:t>ора учета в установленные сроки;</w:t>
      </w:r>
    </w:p>
    <w:p w:rsidR="00000000" w:rsidRDefault="009D3E83">
      <w:pPr>
        <w:pStyle w:val="ConsPlusNormal"/>
        <w:spacing w:before="200"/>
        <w:ind w:firstLine="540"/>
        <w:jc w:val="both"/>
      </w:pPr>
      <w:r>
        <w:t xml:space="preserve">в последующие расчетные периоды вплоть до допуска расчетного прибора учета в эксплуатацию - в порядке, установленном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определения таких объемов начиная с 3-го расчетного периода для случая непредставления показаний прибора учета</w:t>
      </w:r>
      <w:r>
        <w:t xml:space="preserve"> в установленные сроки.</w:t>
      </w:r>
    </w:p>
    <w:p w:rsidR="00000000" w:rsidRDefault="009D3E83">
      <w:pPr>
        <w:pStyle w:val="ConsPlusNormal"/>
        <w:spacing w:before="200"/>
        <w:ind w:firstLine="540"/>
        <w:jc w:val="both"/>
      </w:pPr>
      <w:r>
        <w:t>180. Лицо, являющееся собственником расчетного прибора учета или энергопринимающих устройств (объектов электроэнергетики), в границах которых установлен расчетный прибор учета, принадлежащий другому лицу, при выявлении фактов его не</w:t>
      </w:r>
      <w:r>
        <w:t>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000000" w:rsidRDefault="009D3E83">
      <w:pPr>
        <w:pStyle w:val="ConsPlusNormal"/>
        <w:spacing w:before="200"/>
        <w:ind w:firstLine="540"/>
        <w:jc w:val="both"/>
      </w:pPr>
      <w:r>
        <w:t xml:space="preserve">В этом </w:t>
      </w:r>
      <w:r>
        <w:t>случае гарантирующий поставщик (энергосбытовая, энергоснабжающая организация) обязан после получения информации от потребителя немедленно сообщить такую информацию в сетевую организацию, с которой таким гарантирующим поставщиком заключен договор оказания у</w:t>
      </w:r>
      <w:r>
        <w:t>слуг по передаче электрической энергии в отношении энергопринимающих устройств такого потребителя.</w:t>
      </w:r>
    </w:p>
    <w:p w:rsidR="00000000" w:rsidRDefault="009D3E83">
      <w:pPr>
        <w:pStyle w:val="ConsPlusNormal"/>
        <w:spacing w:before="200"/>
        <w:ind w:firstLine="540"/>
        <w:jc w:val="both"/>
      </w:pPr>
      <w:r>
        <w:t>В случае если таким потребителем заключен договор купли-продажи (поставки) электрической энергии (мощности) и договор оказания услуг по передаче электрическо</w:t>
      </w:r>
      <w:r>
        <w:t>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p>
    <w:p w:rsidR="00000000" w:rsidRDefault="009D3E83">
      <w:pPr>
        <w:pStyle w:val="ConsPlusNormal"/>
        <w:spacing w:before="200"/>
        <w:ind w:firstLine="540"/>
        <w:jc w:val="both"/>
      </w:pPr>
      <w:r>
        <w:t>Лицо, к которому обращается потребитель, обязано уведомить его о требованиях к срокам восс</w:t>
      </w:r>
      <w:r>
        <w:t>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000000" w:rsidRDefault="009D3E83">
      <w:pPr>
        <w:pStyle w:val="ConsPlusNormal"/>
        <w:spacing w:before="200"/>
        <w:ind w:firstLine="540"/>
        <w:jc w:val="both"/>
      </w:pPr>
      <w:bookmarkStart w:id="170" w:name="Par1443"/>
      <w:bookmarkEnd w:id="170"/>
      <w:r>
        <w:t>181. Для расчета объема потребления электрической энергии (мощности) и оказанных услуг по</w:t>
      </w:r>
      <w:r>
        <w:t xml:space="preserve"> передаче электрической энергии в отсутствие прибора учета, если иное не установлено в </w:t>
      </w:r>
      <w:hyperlink w:anchor="Par1435" w:tooltip="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пунктом 166 настоящего документа для случая непредоставления показаний прибора учета в установленные сроки." w:history="1">
        <w:r>
          <w:rPr>
            <w:color w:val="0000FF"/>
          </w:rPr>
          <w:t>пункте 179</w:t>
        </w:r>
      </w:hyperlink>
      <w:r>
        <w:t xml:space="preserve"> настоящего документа, вплоть до даты допуска прибора учета в эксплуатацию:</w:t>
      </w:r>
    </w:p>
    <w:p w:rsidR="00000000" w:rsidRDefault="009D3E83">
      <w:pPr>
        <w:pStyle w:val="ConsPlusNormal"/>
        <w:spacing w:before="200"/>
        <w:ind w:firstLine="540"/>
        <w:jc w:val="both"/>
      </w:pPr>
      <w:r>
        <w:lastRenderedPageBreak/>
        <w:t xml:space="preserve">объем потребления электрической энергии в соответствующей точке поставки определяется расчетным способом в соответствии с </w:t>
      </w:r>
      <w:hyperlink w:anchor="Par3539"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приложения N 3 к настоящему документу, а для потребителя, в расчетах с которым используется ставка за мощнос</w:t>
      </w:r>
      <w:r>
        <w:t xml:space="preserve">ть, также и почасовые объемы потребления электрической энергии в соответствующей точке поставки - расчетным способом в соответствии с </w:t>
      </w:r>
      <w:hyperlink w:anchor="Par3563"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9D3E83">
      <w:pPr>
        <w:pStyle w:val="ConsPlusNormal"/>
        <w:spacing w:before="200"/>
        <w:ind w:firstLine="540"/>
        <w:jc w:val="both"/>
      </w:pPr>
      <w:r>
        <w:t xml:space="preserve">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 </w:t>
      </w:r>
      <w:hyperlink w:anchor="Par1202" w:tooltip="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 w:history="1">
        <w:r>
          <w:rPr>
            <w:color w:val="0000FF"/>
          </w:rPr>
          <w:t>пунктом 143</w:t>
        </w:r>
      </w:hyperlink>
      <w:r>
        <w:t xml:space="preserve"> настоящего документа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w:t>
      </w:r>
      <w:r>
        <w:t>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w:t>
      </w:r>
      <w:r>
        <w:t>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w:t>
      </w:r>
      <w:r>
        <w:t>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w:t>
      </w:r>
      <w:r>
        <w:t>я из равномерного распределения по этим часам объема электрической энергии, не распределенного на плановые часы пиковой нагрузки.</w:t>
      </w:r>
    </w:p>
    <w:p w:rsidR="00000000" w:rsidRDefault="009D3E83">
      <w:pPr>
        <w:pStyle w:val="ConsPlusNormal"/>
        <w:spacing w:before="20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w:t>
      </w:r>
      <w:r>
        <w:t>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w:t>
      </w:r>
      <w:r>
        <w:t>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w:t>
      </w:r>
      <w:r>
        <w:t>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w:t>
      </w:r>
      <w:r>
        <w:t xml:space="preserve">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000000" w:rsidRDefault="009D3E83">
      <w:pPr>
        <w:pStyle w:val="ConsPlusNormal"/>
        <w:jc w:val="both"/>
      </w:pPr>
      <w:r>
        <w:t>(абзац введен Постановлением Правительства РФ от 30.12.2012 N 1482)</w:t>
      </w:r>
    </w:p>
    <w:p w:rsidR="00000000" w:rsidRDefault="009D3E83">
      <w:pPr>
        <w:pStyle w:val="ConsPlusNormal"/>
        <w:spacing w:before="200"/>
        <w:ind w:firstLine="540"/>
        <w:jc w:val="both"/>
      </w:pPr>
      <w:r>
        <w:t>В случае отсутствия по</w:t>
      </w:r>
      <w:r>
        <w:t>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w:t>
      </w:r>
      <w:r>
        <w:t>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w:t>
      </w:r>
      <w:r>
        <w:t>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w:t>
      </w:r>
      <w:r>
        <w:t xml:space="preserve"> по часам суток, принимается равным нулю.</w:t>
      </w:r>
    </w:p>
    <w:p w:rsidR="00000000" w:rsidRDefault="009D3E83">
      <w:pPr>
        <w:pStyle w:val="ConsPlusNormal"/>
        <w:jc w:val="both"/>
      </w:pPr>
      <w:r>
        <w:t>(абзац введен Постановлением Правительства РФ от 30.12.2012 N 1482)</w:t>
      </w:r>
    </w:p>
    <w:p w:rsidR="00000000" w:rsidRDefault="009D3E83">
      <w:pPr>
        <w:pStyle w:val="ConsPlusNormal"/>
        <w:spacing w:before="20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w:t>
      </w:r>
      <w:r>
        <w:t>ностью не менее 670 кВт с 1 июля 2013 г.</w:t>
      </w:r>
    </w:p>
    <w:p w:rsidR="00000000" w:rsidRDefault="009D3E83">
      <w:pPr>
        <w:pStyle w:val="ConsPlusNormal"/>
        <w:spacing w:before="200"/>
        <w:ind w:firstLine="540"/>
        <w:jc w:val="both"/>
      </w:pPr>
      <w:r>
        <w:t>В отсу</w:t>
      </w:r>
      <w:r>
        <w:t>тствие приборов учета у потребителей, на которых не распространяются требования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w:t>
      </w:r>
      <w:r>
        <w:t xml:space="preserve">сти организации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w:t>
      </w:r>
      <w:r>
        <w:t xml:space="preserve">(или)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w:t>
      </w:r>
      <w:r>
        <w:lastRenderedPageBreak/>
        <w:t>времени, к</w:t>
      </w:r>
      <w:r>
        <w:t>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000000" w:rsidRDefault="009D3E83">
      <w:pPr>
        <w:pStyle w:val="ConsPlusNormal"/>
        <w:spacing w:before="200"/>
        <w:ind w:firstLine="540"/>
        <w:jc w:val="both"/>
      </w:pPr>
      <w:r>
        <w:t>182. При непредставлении показан</w:t>
      </w:r>
      <w:r>
        <w:t>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w:t>
      </w:r>
      <w:r>
        <w:t>,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w:t>
      </w:r>
      <w:r>
        <w:t>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w:t>
      </w:r>
      <w:r>
        <w:t>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p w:rsidR="00000000" w:rsidRDefault="009D3E83">
      <w:pPr>
        <w:pStyle w:val="ConsPlusNormal"/>
        <w:spacing w:before="200"/>
        <w:ind w:firstLine="540"/>
        <w:jc w:val="both"/>
      </w:pPr>
      <w:r>
        <w:t>При отсутст</w:t>
      </w:r>
      <w:r>
        <w:t xml:space="preserve">вии прибора учета, соответствующего требованиям </w:t>
      </w:r>
      <w:hyperlink w:anchor="Par1196"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пунктов 141</w:t>
        </w:r>
      </w:hyperlink>
      <w:r>
        <w:t xml:space="preserve"> и </w:t>
      </w:r>
      <w:hyperlink w:anchor="Par1200" w:tooltip="142. Используемые на дату вступления в силу настоящего документа приборы учета (измерительные трансформаторы) класса точности ниже, чем указано в пунктах 138, 139 и 141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пунктах 139 и 141 наст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 w:history="1">
        <w:r>
          <w:rPr>
            <w:color w:val="0000FF"/>
          </w:rPr>
          <w:t>142</w:t>
        </w:r>
      </w:hyperlink>
      <w:r>
        <w:t xml:space="preserve"> настоящего документа, объем производства электрической энергии (мощности), в том числе почасовые объемы электрической энергии, считается равным нулю вплоть до даты допуска прибора учета в эксплуатацию.</w:t>
      </w:r>
    </w:p>
    <w:p w:rsidR="00000000" w:rsidRDefault="009D3E83">
      <w:pPr>
        <w:pStyle w:val="ConsPlusNormal"/>
        <w:spacing w:before="200"/>
        <w:ind w:firstLine="540"/>
        <w:jc w:val="both"/>
      </w:pPr>
      <w:bookmarkStart w:id="171" w:name="Par1454"/>
      <w:bookmarkEnd w:id="171"/>
      <w:r>
        <w:t>1</w:t>
      </w:r>
      <w:r>
        <w:t xml:space="preserve">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w:t>
      </w:r>
      <w:hyperlink w:anchor="Par1382" w:tooltip="168.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 w:history="1">
        <w:r>
          <w:rPr>
            <w:color w:val="0000FF"/>
          </w:rPr>
          <w:t>пунктом 168</w:t>
        </w:r>
      </w:hyperlink>
      <w:r>
        <w:t xml:space="preserve">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w:t>
      </w:r>
      <w:r>
        <w:t>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p>
    <w:p w:rsidR="00000000" w:rsidRDefault="009D3E83">
      <w:pPr>
        <w:pStyle w:val="ConsPlusNormal"/>
        <w:spacing w:before="200"/>
        <w:ind w:firstLine="540"/>
        <w:jc w:val="both"/>
      </w:pPr>
      <w:r>
        <w:t>объем электрической энергии, принятой в объекты электросетевого хозяйства данной сетевой организации,</w:t>
      </w:r>
      <w:r>
        <w:t xml:space="preserve">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прошедший год;</w:t>
      </w:r>
    </w:p>
    <w:p w:rsidR="00000000" w:rsidRDefault="009D3E83">
      <w:pPr>
        <w:pStyle w:val="ConsPlusNormal"/>
        <w:spacing w:before="200"/>
        <w:ind w:firstLine="540"/>
        <w:jc w:val="both"/>
      </w:pPr>
      <w:r>
        <w:t>объем электрической энергии, отпущенной из объектов электросетевого хозяйства сетев</w:t>
      </w:r>
      <w:r>
        <w:t>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p>
    <w:p w:rsidR="00000000" w:rsidRDefault="009D3E83">
      <w:pPr>
        <w:pStyle w:val="ConsPlusNormal"/>
        <w:spacing w:before="200"/>
        <w:ind w:firstLine="540"/>
        <w:jc w:val="both"/>
      </w:pPr>
      <w:r>
        <w:t>В случае неисправ</w:t>
      </w:r>
      <w:r>
        <w:t>ности, утраты, истечения срока межповерочного интервала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w:t>
      </w:r>
      <w:r>
        <w:t>кты электросетевого хозяйства (отпущенной из объектов 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w:t>
      </w:r>
      <w:r>
        <w:t>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w:t>
      </w:r>
      <w:r>
        <w:t>бора учета, а при его отсутствии:</w:t>
      </w:r>
    </w:p>
    <w:p w:rsidR="00000000" w:rsidRDefault="009D3E83">
      <w:pPr>
        <w:pStyle w:val="ConsPlusNormal"/>
        <w:spacing w:before="200"/>
        <w:ind w:firstLine="540"/>
        <w:jc w:val="both"/>
      </w:pPr>
      <w:r>
        <w:t>в течение первых 2 расчетных периодов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w:t>
      </w:r>
      <w:r>
        <w:t>заний расчетного прибора учета за предыдущий расчетный период;</w:t>
      </w:r>
    </w:p>
    <w:p w:rsidR="00000000" w:rsidRDefault="009D3E83">
      <w:pPr>
        <w:pStyle w:val="ConsPlusNormal"/>
        <w:spacing w:before="20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w:t>
      </w:r>
      <w:r>
        <w:t>оказаний расчетного прибора учета при отсутствии контрольного прибора учета.</w:t>
      </w:r>
    </w:p>
    <w:p w:rsidR="00000000" w:rsidRDefault="009D3E83">
      <w:pPr>
        <w:pStyle w:val="ConsPlusNormal"/>
        <w:spacing w:before="200"/>
        <w:ind w:firstLine="540"/>
        <w:jc w:val="both"/>
      </w:pPr>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w:t>
      </w:r>
      <w:r>
        <w:t xml:space="preserve">етевого </w:t>
      </w:r>
      <w:r>
        <w:lastRenderedPageBreak/>
        <w:t>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w:t>
      </w:r>
      <w:r>
        <w:t xml:space="preserve"> пунктом для случая непредоставления показаний расчетного прибора учета в установленные сроки при отсутствии контрольного прибора учета.</w:t>
      </w:r>
    </w:p>
    <w:p w:rsidR="00000000" w:rsidRDefault="009D3E83">
      <w:pPr>
        <w:pStyle w:val="ConsPlusNormal"/>
        <w:spacing w:before="200"/>
        <w:ind w:firstLine="540"/>
        <w:jc w:val="both"/>
      </w:pPr>
      <w:r>
        <w:t>184. Определение объемов потребления электрической энергии потребителями коммунальной услуги по электроснабжению осущес</w:t>
      </w:r>
      <w:r>
        <w:t>твляется в порядке, установленном Правилами предоставления коммунальных услуг собственникам и пользователям помещений в многоквартирных домах и жилых домов.</w:t>
      </w:r>
    </w:p>
    <w:p w:rsidR="00000000" w:rsidRDefault="009D3E83">
      <w:pPr>
        <w:pStyle w:val="ConsPlusNormal"/>
        <w:spacing w:before="200"/>
        <w:ind w:firstLine="540"/>
        <w:jc w:val="both"/>
      </w:pPr>
      <w:r>
        <w:t>Определение объемов покупки электрической энергии, поставленной исполнителю коммунальных услуг в ли</w:t>
      </w:r>
      <w:r>
        <w:t xml:space="preserve">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 с Правилами, обязательными при </w:t>
      </w:r>
      <w:r>
        <w:t>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000000" w:rsidRDefault="009D3E83">
      <w:pPr>
        <w:pStyle w:val="ConsPlusNormal"/>
        <w:spacing w:before="200"/>
        <w:ind w:firstLine="540"/>
        <w:jc w:val="both"/>
      </w:pPr>
      <w:r>
        <w:t>Определение объемов потребления электрической энерги</w:t>
      </w:r>
      <w:r>
        <w:t xml:space="preserve">и гражданами, указанными в </w:t>
      </w:r>
      <w:hyperlink w:anchor="Par59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осуществляется в соответствии с настоящим д</w:t>
      </w:r>
      <w:r>
        <w:t>окументом.</w:t>
      </w:r>
    </w:p>
    <w:p w:rsidR="00000000" w:rsidRDefault="009D3E83">
      <w:pPr>
        <w:pStyle w:val="ConsPlusNormal"/>
        <w:spacing w:before="200"/>
        <w:ind w:firstLine="540"/>
        <w:jc w:val="both"/>
      </w:pPr>
      <w:bookmarkStart w:id="172" w:name="Par1464"/>
      <w:bookmarkEnd w:id="172"/>
      <w:r>
        <w:t>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000000" w:rsidRDefault="009D3E83">
      <w:pPr>
        <w:pStyle w:val="ConsPlusNormal"/>
        <w:spacing w:before="200"/>
        <w:ind w:firstLine="540"/>
        <w:jc w:val="both"/>
      </w:pPr>
      <w:r>
        <w:t>объем электрической энергии, переданной в принадлежащие им объек</w:t>
      </w:r>
      <w:r>
        <w:t>ты электросетевого хозяйства;</w:t>
      </w:r>
    </w:p>
    <w:p w:rsidR="00000000" w:rsidRDefault="009D3E83">
      <w:pPr>
        <w:pStyle w:val="ConsPlusNormal"/>
        <w:spacing w:before="20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00000" w:rsidRDefault="009D3E83">
      <w:pPr>
        <w:pStyle w:val="ConsPlusNormal"/>
        <w:spacing w:before="200"/>
        <w:ind w:firstLine="540"/>
        <w:jc w:val="both"/>
      </w:pPr>
      <w:r>
        <w:t>объем электрической энергии, которая поставлена по договорам энерг</w:t>
      </w:r>
      <w:r>
        <w:t>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000000" w:rsidRDefault="009D3E83">
      <w:pPr>
        <w:pStyle w:val="ConsPlusNormal"/>
        <w:spacing w:before="200"/>
        <w:ind w:firstLine="540"/>
        <w:jc w:val="both"/>
      </w:pPr>
      <w:r>
        <w:t>фактические потери электрической энергии в объектах электрос</w:t>
      </w:r>
      <w:r>
        <w:t>етевого хозяйства этих сетевых организаций.</w:t>
      </w:r>
    </w:p>
    <w:p w:rsidR="00000000" w:rsidRDefault="009D3E83">
      <w:pPr>
        <w:pStyle w:val="ConsPlusNormal"/>
        <w:jc w:val="both"/>
      </w:pPr>
      <w:r>
        <w:t>(п. 185 в ред. Постановления Правительства РФ от 24.05.2017 N 624)</w:t>
      </w:r>
    </w:p>
    <w:p w:rsidR="00000000" w:rsidRDefault="009D3E83">
      <w:pPr>
        <w:pStyle w:val="ConsPlusNormal"/>
        <w:spacing w:before="200"/>
        <w:ind w:firstLine="540"/>
        <w:jc w:val="both"/>
      </w:pPr>
      <w: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Par1464" w:tooltip="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history="1">
        <w:r>
          <w:rPr>
            <w:color w:val="0000FF"/>
          </w:rPr>
          <w:t>пункте 185</w:t>
        </w:r>
      </w:hyperlink>
      <w:r>
        <w:t xml:space="preserve"> настоящего документа.</w:t>
      </w:r>
    </w:p>
    <w:p w:rsidR="00000000" w:rsidRDefault="009D3E83">
      <w:pPr>
        <w:pStyle w:val="ConsPlusNormal"/>
        <w:jc w:val="both"/>
      </w:pPr>
      <w:r>
        <w:t>(п. 186 в ред. Постановления Правитель</w:t>
      </w:r>
      <w:r>
        <w:t>ства РФ от 24.05.2017 N 624)</w:t>
      </w:r>
    </w:p>
    <w:p w:rsidR="00000000" w:rsidRDefault="009D3E83">
      <w:pPr>
        <w:pStyle w:val="ConsPlusNormal"/>
        <w:spacing w:before="200"/>
        <w:ind w:firstLine="540"/>
        <w:jc w:val="both"/>
      </w:pPr>
      <w:r>
        <w:t>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w:t>
      </w:r>
      <w:r>
        <w:t>низацией в соответствии с настоящим документом.</w:t>
      </w:r>
    </w:p>
    <w:p w:rsidR="00000000" w:rsidRDefault="009D3E83">
      <w:pPr>
        <w:pStyle w:val="ConsPlusNormal"/>
        <w:spacing w:before="200"/>
        <w:ind w:firstLine="540"/>
        <w:jc w:val="both"/>
      </w:pPr>
      <w: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w:t>
      </w:r>
      <w:r>
        <w:t xml:space="preserve"> с настоящим документом объем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w:t>
      </w:r>
      <w:r>
        <w:t>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w:t>
      </w:r>
      <w:r>
        <w:t>щим документом объем безучетного потребления электрической энергии.</w:t>
      </w:r>
    </w:p>
    <w:p w:rsidR="00000000" w:rsidRDefault="009D3E83">
      <w:pPr>
        <w:pStyle w:val="ConsPlusNormal"/>
        <w:spacing w:before="20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w:t>
      </w:r>
      <w:r>
        <w:t>вор оказания услуг по передаче электрической энергии в отношении точки поставки, в которой было выявлено безучетное потребление.</w:t>
      </w:r>
    </w:p>
    <w:p w:rsidR="00000000" w:rsidRDefault="009D3E83">
      <w:pPr>
        <w:pStyle w:val="ConsPlusNormal"/>
        <w:spacing w:before="200"/>
        <w:ind w:firstLine="540"/>
        <w:jc w:val="both"/>
      </w:pPr>
      <w:r>
        <w:lastRenderedPageBreak/>
        <w:t>В случае если объем безучетного потребления превышает объем электрической энергии (мощности), приобретаемой сетевой организацие</w:t>
      </w:r>
      <w:r>
        <w:t>й в расчетном периоде для целей компенсации потерь, его превышение учитывается в следующих расчетных периодах.</w:t>
      </w:r>
    </w:p>
    <w:p w:rsidR="00000000" w:rsidRDefault="009D3E83">
      <w:pPr>
        <w:pStyle w:val="ConsPlusNormal"/>
        <w:spacing w:before="200"/>
        <w:ind w:firstLine="540"/>
        <w:jc w:val="both"/>
      </w:pPr>
      <w:bookmarkStart w:id="173" w:name="Par1476"/>
      <w:bookmarkEnd w:id="173"/>
      <w:r>
        <w:t>189. Сетевая организация передает до 10-го числа месяца, следующего за расчетным периодом, соответствующему гарантирующему поставщи</w:t>
      </w:r>
      <w:r>
        <w:t xml:space="preserve">ку (энергосбытовой, энергоснабжающей организации,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w:t>
      </w:r>
      <w:r>
        <w:t>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000000" w:rsidRDefault="009D3E83">
      <w:pPr>
        <w:pStyle w:val="ConsPlusNormal"/>
        <w:jc w:val="both"/>
      </w:pPr>
      <w:r>
        <w:t>(в</w:t>
      </w:r>
      <w:r>
        <w:t xml:space="preserve"> ред. Постановления Правительства РФ от 07.07.2017 N 810)</w:t>
      </w:r>
    </w:p>
    <w:p w:rsidR="00000000" w:rsidRDefault="009D3E83">
      <w:pPr>
        <w:pStyle w:val="ConsPlusNormal"/>
        <w:spacing w:before="20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не предоставила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w:t>
      </w:r>
      <w:r>
        <w:t xml:space="preserve">й организации в соответствии с </w:t>
      </w:r>
      <w:hyperlink w:anchor="Par1480"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пунктом 190</w:t>
        </w:r>
      </w:hyperlink>
      <w:r>
        <w:t xml:space="preserve"> настоящего документа.</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bookmarkStart w:id="174" w:name="Par1480"/>
      <w:bookmarkEnd w:id="174"/>
      <w:r>
        <w:t>190. Гарантирующий поставщик (энергосбытовая, энергоснабжающая организация, указанная в</w:t>
      </w:r>
      <w:r>
        <w:t xml:space="preserve">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w:t>
      </w:r>
      <w:r>
        <w:t>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w:t>
      </w:r>
      <w:r>
        <w:t>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w:t>
      </w:r>
      <w:r>
        <w:t xml:space="preserve">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w:t>
      </w:r>
      <w:r>
        <w:t>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w:t>
      </w:r>
      <w:r>
        <w:t xml:space="preserve">ветствующей сетевой организации, не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w:t>
      </w:r>
      <w:r>
        <w:t>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w:t>
      </w:r>
      <w:r>
        <w:t>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000000" w:rsidRDefault="009D3E83">
      <w:pPr>
        <w:pStyle w:val="ConsPlusNormal"/>
        <w:spacing w:before="200"/>
        <w:ind w:firstLine="540"/>
        <w:jc w:val="both"/>
      </w:pPr>
      <w:r>
        <w:t>В</w:t>
      </w:r>
      <w:r>
        <w:t xml:space="preserve"> случае если для сетевой организации, указанной в </w:t>
      </w:r>
      <w:hyperlink w:anchor="Par1480"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w:t>
      </w:r>
      <w:r>
        <w:t xml:space="preserve">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ar1480"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абзацем первым</w:t>
        </w:r>
      </w:hyperlink>
      <w:r>
        <w:t xml:space="preserve"> настоящего пункта, применяет для такой сетевой организации данные о среднемесячном объе</w:t>
      </w:r>
      <w:r>
        <w:t>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w:t>
      </w:r>
      <w:r>
        <w:t xml:space="preserve">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вправе </w:t>
      </w:r>
      <w:r>
        <w:lastRenderedPageBreak/>
        <w:t>обратиться с письменным запросом в</w:t>
      </w:r>
      <w:r>
        <w:t xml:space="preserve">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w:t>
      </w:r>
      <w:r>
        <w:t xml:space="preserve">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ar1480"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 первом</w:t>
        </w:r>
      </w:hyperlink>
      <w:r>
        <w:t xml:space="preserve"> настоящего пункта, в со</w:t>
      </w:r>
      <w:r>
        <w:t>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w:t>
      </w:r>
      <w:r>
        <w:t>ваемых сведений.</w:t>
      </w:r>
    </w:p>
    <w:p w:rsidR="00000000" w:rsidRDefault="009D3E83">
      <w:pPr>
        <w:pStyle w:val="ConsPlusNormal"/>
        <w:spacing w:before="20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w:t>
      </w:r>
      <w:r>
        <w:t xml:space="preserve">сбытовой, энергоснабжающей организацией,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w:t>
      </w:r>
      <w:r>
        <w:t xml:space="preserve">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w:t>
      </w:r>
      <w:r>
        <w:t>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w:t>
      </w:r>
      <w:r>
        <w:t>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00000" w:rsidRDefault="009D3E83">
      <w:pPr>
        <w:pStyle w:val="ConsPlusNormal"/>
        <w:spacing w:before="200"/>
        <w:ind w:firstLine="540"/>
        <w:jc w:val="both"/>
      </w:pPr>
      <w:r>
        <w:t>если суммарная величина фактических потерь электрическ</w:t>
      </w:r>
      <w:r>
        <w:t xml:space="preserve">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w:t>
      </w:r>
      <w:r>
        <w:t xml:space="preserve">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w:t>
      </w:r>
      <w:r>
        <w:t>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w:t>
      </w:r>
      <w:r>
        <w:t>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9D3E83">
      <w:pPr>
        <w:pStyle w:val="ConsPlusNormal"/>
        <w:spacing w:before="200"/>
        <w:ind w:firstLine="540"/>
        <w:jc w:val="both"/>
      </w:pPr>
      <w:r>
        <w:t>если суммарная величина фактических потерь электричес</w:t>
      </w:r>
      <w:r>
        <w:t>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w:t>
      </w:r>
      <w:r>
        <w:t>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w:t>
      </w:r>
      <w:r>
        <w:t>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w:t>
      </w:r>
      <w:r>
        <w:t>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9D3E83">
      <w:pPr>
        <w:pStyle w:val="ConsPlusNormal"/>
        <w:spacing w:before="200"/>
        <w:ind w:firstLine="540"/>
        <w:jc w:val="both"/>
      </w:pPr>
      <w:r>
        <w:t>В случае если сетевая организация приобретает поте</w:t>
      </w:r>
      <w:r>
        <w:t xml:space="preserve">ри электрической энергии у нескольких гарантирующих поставщиков (энергосбытовых, энергоснабжающих организаций, указанных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для целей применения настоящего пункта, под объемом потерь электрической</w:t>
      </w:r>
      <w:r>
        <w:t xml:space="preserve">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w:t>
      </w:r>
      <w:r>
        <w:t xml:space="preserve">иод, для указанной сетевой организации </w:t>
      </w:r>
      <w:r>
        <w:lastRenderedPageBreak/>
        <w:t>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w:t>
      </w:r>
      <w:r>
        <w:t xml:space="preserve"> по субъектам Российской Федерации на соответствующий расчетный период (с 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области гос</w:t>
      </w:r>
      <w:r>
        <w:t>ударственного регулирования тарифов в соответствии с положениями настоящего пункта).</w:t>
      </w:r>
    </w:p>
    <w:p w:rsidR="00000000" w:rsidRDefault="009D3E83">
      <w:pPr>
        <w:pStyle w:val="ConsPlusNormal"/>
        <w:spacing w:before="200"/>
        <w:ind w:firstLine="540"/>
        <w:jc w:val="both"/>
      </w:pPr>
      <w:r>
        <w:t xml:space="preserve">По запросу гарантирующего поставщика (энергосбытовой, энергоснабжающей организации,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органы исполни</w:t>
      </w:r>
      <w:r>
        <w:t>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w:t>
      </w:r>
      <w:r>
        <w:t>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приобретающей электрическ</w:t>
      </w:r>
      <w:r>
        <w:t>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w:t>
      </w:r>
      <w:r>
        <w:t xml:space="preserve">ов (энергосбытовых, энергоснабжающих организаций, указанных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w:t>
      </w:r>
      <w:r>
        <w:t xml:space="preserve">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w:t>
      </w:r>
      <w:r>
        <w:t>на соответствующий расчетный период для указанных сетевых организаций (с разбивкой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w:t>
      </w:r>
      <w:r>
        <w:t xml:space="preserve">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00000" w:rsidRDefault="009D3E83">
      <w:pPr>
        <w:pStyle w:val="ConsPlusNormal"/>
        <w:spacing w:before="200"/>
        <w:ind w:firstLine="540"/>
        <w:jc w:val="both"/>
      </w:pPr>
      <w:r>
        <w:t xml:space="preserve">При обращении сетевой организации, на которую распределяется объем </w:t>
      </w:r>
      <w:r>
        <w:t xml:space="preserve">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 письменным запросом о </w:t>
      </w:r>
      <w:r>
        <w:t>представлении расчета объемов электрической энергии,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w:t>
      </w:r>
      <w:r>
        <w:t xml:space="preserve"> 4 рабочих дней со дня получения соответствующего запроса.</w:t>
      </w:r>
    </w:p>
    <w:p w:rsidR="00000000" w:rsidRDefault="009D3E83">
      <w:pPr>
        <w:pStyle w:val="ConsPlusNormal"/>
        <w:jc w:val="both"/>
      </w:pPr>
      <w:r>
        <w:t>(п. 190 в ред. Постановления Правительства РФ от 07.07.2017 N 810)</w:t>
      </w:r>
    </w:p>
    <w:p w:rsidR="00000000" w:rsidRDefault="009D3E83">
      <w:pPr>
        <w:pStyle w:val="ConsPlusNormal"/>
        <w:spacing w:before="200"/>
        <w:ind w:firstLine="540"/>
        <w:jc w:val="both"/>
      </w:pPr>
      <w:r>
        <w:t xml:space="preserve">191. При переходе на обслуживание к гарантирующему поставщику в случае, указанном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w:t>
      </w:r>
      <w:r>
        <w:t>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w:t>
      </w:r>
      <w:r>
        <w:t xml:space="preserve">бителем к почасовым данным осуществляется в порядке, согласованном энергосбытовой (энергоснабжающей) организацией, указанной в </w:t>
      </w:r>
      <w:hyperlink w:anchor="Par497"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и гарантирующим поставщиком.</w:t>
      </w:r>
    </w:p>
    <w:p w:rsidR="00000000" w:rsidRDefault="009D3E83">
      <w:pPr>
        <w:pStyle w:val="ConsPlusNormal"/>
        <w:spacing w:before="200"/>
        <w:ind w:firstLine="540"/>
        <w:jc w:val="both"/>
      </w:pPr>
      <w:r>
        <w:t>Гарантирующий поставщик предлагает энер</w:t>
      </w:r>
      <w:r>
        <w:t>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w:t>
      </w:r>
      <w:r>
        <w:t>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w:t>
      </w:r>
      <w:r>
        <w:t>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000000" w:rsidRDefault="009D3E83">
      <w:pPr>
        <w:pStyle w:val="ConsPlusNormal"/>
        <w:spacing w:before="200"/>
        <w:ind w:firstLine="540"/>
        <w:jc w:val="both"/>
      </w:pPr>
      <w:r>
        <w:t>В случае если порядок приведения данных учета о совокупных за расчетный период объемах потребления</w:t>
      </w:r>
      <w:r>
        <w:t xml:space="preserve"> электрической энергии к почасовым объемам потребления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w:t>
      </w:r>
      <w:r>
        <w:t xml:space="preserve">ющего поставщика на </w:t>
      </w:r>
      <w:r>
        <w:lastRenderedPageBreak/>
        <w:t>оптовом рынке.</w:t>
      </w:r>
    </w:p>
    <w:p w:rsidR="00000000" w:rsidRDefault="009D3E83">
      <w:pPr>
        <w:pStyle w:val="ConsPlusNormal"/>
        <w:spacing w:before="20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w:t>
      </w:r>
      <w:r>
        <w:t xml:space="preserve">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000000" w:rsidRDefault="009D3E83">
      <w:pPr>
        <w:pStyle w:val="ConsPlusNormal"/>
        <w:spacing w:before="200"/>
        <w:ind w:firstLine="540"/>
        <w:jc w:val="both"/>
      </w:pPr>
      <w:bookmarkStart w:id="175" w:name="Par1493"/>
      <w:bookmarkEnd w:id="175"/>
      <w:r>
        <w:t>192. По факту выявленного безучетного или бездоговорного потребления электрической энергии сетево</w:t>
      </w:r>
      <w:r>
        <w:t>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000000" w:rsidRDefault="009D3E83">
      <w:pPr>
        <w:pStyle w:val="ConsPlusNormal"/>
        <w:spacing w:before="200"/>
        <w:ind w:firstLine="540"/>
        <w:jc w:val="both"/>
      </w:pPr>
      <w:r>
        <w:t>гарантирующего поставщика (энергосбытовой, энергоснабжающей организации), обслуживающего потребителя, осущ</w:t>
      </w:r>
      <w:r>
        <w:t>ествившего безучетное потребление;</w:t>
      </w:r>
    </w:p>
    <w:p w:rsidR="00000000" w:rsidRDefault="009D3E83">
      <w:pPr>
        <w:pStyle w:val="ConsPlusNormal"/>
        <w:spacing w:before="200"/>
        <w:ind w:firstLine="540"/>
        <w:jc w:val="both"/>
      </w:pPr>
      <w:r>
        <w:t>лица, осуществившего бездоговорное потребление.</w:t>
      </w:r>
    </w:p>
    <w:p w:rsidR="00000000" w:rsidRDefault="009D3E83">
      <w:pPr>
        <w:pStyle w:val="ConsPlusNormal"/>
        <w:spacing w:before="200"/>
        <w:ind w:firstLine="540"/>
        <w:jc w:val="both"/>
      </w:pPr>
      <w: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w:t>
      </w:r>
      <w:r>
        <w:t xml:space="preserve"> учета перед его демонтажем.</w:t>
      </w:r>
    </w:p>
    <w:p w:rsidR="00000000" w:rsidRDefault="009D3E83">
      <w:pPr>
        <w:pStyle w:val="ConsPlusNormal"/>
        <w:spacing w:before="20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w:t>
      </w:r>
      <w:r>
        <w:t>отребления электрической энергии,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w:t>
      </w:r>
      <w:r>
        <w:t>ию.</w:t>
      </w:r>
    </w:p>
    <w:p w:rsidR="00000000" w:rsidRDefault="009D3E83">
      <w:pPr>
        <w:pStyle w:val="ConsPlusNormal"/>
        <w:spacing w:before="200"/>
        <w:ind w:firstLine="540"/>
        <w:jc w:val="both"/>
      </w:pPr>
      <w:r>
        <w:t>193.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w:t>
      </w:r>
      <w:r>
        <w:t>ия режима потребления электрической энергии, должны содержаться:</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данные:</w:t>
      </w:r>
    </w:p>
    <w:p w:rsidR="00000000" w:rsidRDefault="009D3E83">
      <w:pPr>
        <w:pStyle w:val="ConsPlusNormal"/>
        <w:spacing w:before="200"/>
        <w:ind w:firstLine="540"/>
        <w:jc w:val="both"/>
      </w:pPr>
      <w:r>
        <w:t>о лице, осуществляющем безучетное или бездоговорное потребление электрической энергии;</w:t>
      </w:r>
    </w:p>
    <w:p w:rsidR="00000000" w:rsidRDefault="009D3E83">
      <w:pPr>
        <w:pStyle w:val="ConsPlusNormal"/>
        <w:spacing w:before="200"/>
        <w:ind w:firstLine="540"/>
        <w:jc w:val="both"/>
      </w:pPr>
      <w:r>
        <w:t>о способе и месте осуществления безу</w:t>
      </w:r>
      <w:r>
        <w:t>четного или бездоговорного потребления электрической энергии;</w:t>
      </w:r>
    </w:p>
    <w:p w:rsidR="00000000" w:rsidRDefault="009D3E83">
      <w:pPr>
        <w:pStyle w:val="ConsPlusNormal"/>
        <w:spacing w:before="200"/>
        <w:ind w:firstLine="540"/>
        <w:jc w:val="both"/>
      </w:pPr>
      <w:r>
        <w:t>о приборах учета на момент составления акта;</w:t>
      </w:r>
    </w:p>
    <w:p w:rsidR="00000000" w:rsidRDefault="009D3E83">
      <w:pPr>
        <w:pStyle w:val="ConsPlusNormal"/>
        <w:spacing w:before="200"/>
        <w:ind w:firstLine="540"/>
        <w:jc w:val="both"/>
      </w:pPr>
      <w:r>
        <w:t>о дате предыдущей проверки приборов учета - в случае выявления безучетного потребления, дате предыдущей проверки технического состояния объектов элек</w:t>
      </w:r>
      <w:r>
        <w:t>тросетевого хозяйства в месте, где выявлено бездоговорное потребление электрической энергии, - в случае выявления бездоговорного потребления;</w:t>
      </w:r>
    </w:p>
    <w:p w:rsidR="00000000" w:rsidRDefault="009D3E83">
      <w:pPr>
        <w:pStyle w:val="ConsPlusNormal"/>
        <w:spacing w:before="200"/>
        <w:ind w:firstLine="540"/>
        <w:jc w:val="both"/>
      </w:pPr>
      <w:r>
        <w:t>объяснения лица, осуществляющего безучетное или бездоговорное потребление электрической энергии, относительно выявленного факта;</w:t>
      </w:r>
    </w:p>
    <w:p w:rsidR="00000000" w:rsidRDefault="009D3E83">
      <w:pPr>
        <w:pStyle w:val="ConsPlusNormal"/>
        <w:spacing w:before="200"/>
        <w:ind w:firstLine="540"/>
        <w:jc w:val="both"/>
      </w:pPr>
      <w:r>
        <w:t>замечания к составленному акту (при их наличии).</w:t>
      </w:r>
    </w:p>
    <w:p w:rsidR="00000000" w:rsidRDefault="009D3E83">
      <w:pPr>
        <w:pStyle w:val="ConsPlusNormal"/>
        <w:spacing w:before="200"/>
        <w:ind w:firstLine="540"/>
        <w:jc w:val="both"/>
      </w:pPr>
      <w:r>
        <w:t>В случае если при выявлении безучетного потребления было выявлено использовани</w:t>
      </w:r>
      <w:r>
        <w:t>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в акте о неучтенном потреблении эл</w:t>
      </w:r>
      <w:r>
        <w:t>ектрической энергии должны содержаться также следующие данные:</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 xml:space="preserve">величина максимальной мощности энергопринимающих устройств потребителя, указанная в </w:t>
      </w:r>
      <w:r>
        <w:lastRenderedPageBreak/>
        <w:t>договоре, обеспечивающем продажу электриче</w:t>
      </w:r>
      <w:r>
        <w:t>ской энергии (мощности) на розничном рынке;</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величина мощности, используемая потребителем;</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способ, с применением которого б</w:t>
      </w:r>
      <w:r>
        <w:t>ыло выявлено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w:t>
      </w:r>
    </w:p>
    <w:p w:rsidR="00000000" w:rsidRDefault="009D3E83">
      <w:pPr>
        <w:pStyle w:val="ConsPlusNormal"/>
        <w:jc w:val="both"/>
      </w:pPr>
      <w:r>
        <w:t xml:space="preserve">(абзац введен Постановлением Правительства РФ от 24.05.2017 N </w:t>
      </w:r>
      <w:r>
        <w:t>624)</w:t>
      </w:r>
    </w:p>
    <w:p w:rsidR="00000000" w:rsidRDefault="009D3E83">
      <w:pPr>
        <w:pStyle w:val="ConsPlusNormal"/>
        <w:spacing w:before="200"/>
        <w:ind w:firstLine="540"/>
        <w:jc w:val="both"/>
      </w:pPr>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 (при наличии таких данных).</w:t>
      </w:r>
    </w:p>
    <w:p w:rsidR="00000000" w:rsidRDefault="009D3E83">
      <w:pPr>
        <w:pStyle w:val="ConsPlusNormal"/>
        <w:jc w:val="both"/>
      </w:pPr>
      <w:r>
        <w:t>(абз</w:t>
      </w:r>
      <w:r>
        <w:t>ац введен Постановлением Правительства РФ от 24.05.2017 N 624)</w:t>
      </w:r>
    </w:p>
    <w:p w:rsidR="00000000" w:rsidRDefault="009D3E83">
      <w:pPr>
        <w:pStyle w:val="ConsPlusNormal"/>
        <w:spacing w:before="200"/>
        <w:ind w:firstLine="540"/>
        <w:jc w:val="both"/>
      </w:pPr>
      <w: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договору в связи с в</w:t>
      </w:r>
      <w:r>
        <w:t>ведением полного ограничения режима потребления электрической энергии, должны содержаться:</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данные о лице, осуществляющем бездоговорное потребление электрической энергии;</w:t>
      </w:r>
    </w:p>
    <w:p w:rsidR="00000000" w:rsidRDefault="009D3E83">
      <w:pPr>
        <w:pStyle w:val="ConsPlusNormal"/>
        <w:jc w:val="both"/>
      </w:pPr>
      <w:r>
        <w:t>(абзац введен Поста</w:t>
      </w:r>
      <w:r>
        <w:t>новлением Правительства РФ от 24.05.2017 N 624)</w:t>
      </w:r>
    </w:p>
    <w:p w:rsidR="00000000" w:rsidRDefault="009D3E83">
      <w:pPr>
        <w:pStyle w:val="ConsPlusNormal"/>
        <w:spacing w:before="200"/>
        <w:ind w:firstLine="540"/>
        <w:jc w:val="both"/>
      </w:pPr>
      <w:r>
        <w:t>дата введения полного ограничения режима потребления;</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номера, место установки и показания приборов учета на дату и время введения полного огр</w:t>
      </w:r>
      <w:r>
        <w:t>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 xml:space="preserve">номера, место </w:t>
      </w:r>
      <w:r>
        <w:t>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дата предыдущей проверки в</w:t>
      </w:r>
      <w:r>
        <w:t>веденного ограничения режима потребления электрической энергии;</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данные о способе и месте осуществления бездоговорного потребления электрической энергии;</w:t>
      </w:r>
    </w:p>
    <w:p w:rsidR="00000000" w:rsidRDefault="009D3E83">
      <w:pPr>
        <w:pStyle w:val="ConsPlusNormal"/>
        <w:jc w:val="both"/>
      </w:pPr>
      <w:r>
        <w:t>(абзац введен Постановлением Правите</w:t>
      </w:r>
      <w:r>
        <w:t>льства РФ от 24.05.2017 N 624)</w:t>
      </w:r>
    </w:p>
    <w:p w:rsidR="00000000" w:rsidRDefault="009D3E83">
      <w:pPr>
        <w:pStyle w:val="ConsPlusNormal"/>
        <w:spacing w:before="200"/>
        <w:ind w:firstLine="540"/>
        <w:jc w:val="both"/>
      </w:pPr>
      <w:r>
        <w:t>объяснения лица, осуществляющего бездоговорное потребление электрической энергии, относительно выявленного факта;</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замечания к составленному акту (при их наличии).</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w:t>
      </w:r>
      <w:r>
        <w:t xml:space="preserve">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000000" w:rsidRDefault="009D3E83">
      <w:pPr>
        <w:pStyle w:val="ConsPlusNormal"/>
        <w:spacing w:before="200"/>
        <w:ind w:firstLine="540"/>
        <w:jc w:val="both"/>
      </w:pPr>
      <w:r>
        <w:t>Акт о неучтенном потреблении электрической энергии может быть составлен в отсутствие лица</w:t>
      </w:r>
      <w:r>
        <w:t>, осуществляющего безучетное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lastRenderedPageBreak/>
        <w:t>При этом с</w:t>
      </w:r>
      <w:r>
        <w:t>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составляется в присутствии 2 незаинтересованных лиц или с использованием средств фотосъемки и (или) видеозаписи</w:t>
      </w:r>
      <w:r>
        <w:t>, при этом материалы фотосъемки, видеозаписи подлежат хранению и передаются вместе с актом о неучтенном потреблении.</w:t>
      </w:r>
    </w:p>
    <w:p w:rsidR="00000000" w:rsidRDefault="009D3E83">
      <w:pPr>
        <w:pStyle w:val="ConsPlusNormal"/>
        <w:jc w:val="both"/>
      </w:pPr>
      <w:r>
        <w:t>(абзац введен Постановлением Правительства РФ от 24.05.2017 N 624)</w:t>
      </w:r>
    </w:p>
    <w:p w:rsidR="00000000" w:rsidRDefault="009D3E83">
      <w:pPr>
        <w:pStyle w:val="ConsPlusNormal"/>
        <w:spacing w:before="200"/>
        <w:ind w:firstLine="540"/>
        <w:jc w:val="both"/>
      </w:pPr>
      <w:r>
        <w:t>Отказ лица, осуществляющего безучетное или бездоговорное потребление эле</w:t>
      </w:r>
      <w:r>
        <w:t>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отказа в акте о неучтенном потреблении электрическ</w:t>
      </w:r>
      <w:r>
        <w:t>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 xml:space="preserve">194. Расчет объема безучетного или бездоговорного потребления электрической энергии (мощности) осуществляется сетевой организацией в соответствии с </w:t>
      </w:r>
      <w:hyperlink w:anchor="Par1543" w:tooltip="195. Объем безучетного потребления электрической энергии определяется с применением расчетного способа, предусмотренного подпунктом &quot;а&quot; пункта 1 приложения N 3 к настоящему документу." w:history="1">
        <w:r>
          <w:rPr>
            <w:color w:val="0000FF"/>
          </w:rPr>
          <w:t>пунктами 195</w:t>
        </w:r>
      </w:hyperlink>
      <w:r>
        <w:t xml:space="preserve"> или </w:t>
      </w:r>
      <w:hyperlink w:anchor="Par1548" w:tooltip="196.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 w:history="1">
        <w:r>
          <w:rPr>
            <w:color w:val="0000FF"/>
          </w:rPr>
          <w:t>196</w:t>
        </w:r>
      </w:hyperlink>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w:t>
      </w:r>
      <w:r>
        <w:t>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w:t>
      </w:r>
      <w:r>
        <w:t>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w:t>
      </w:r>
      <w:r>
        <w:t xml:space="preserve">требление, вместе с актом о неучтенном потреблении электрической энергии в срок, установленный </w:t>
      </w:r>
      <w:hyperlink w:anchor="Par1493" w:tooltip="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history="1">
        <w:r>
          <w:rPr>
            <w:color w:val="0000FF"/>
          </w:rPr>
          <w:t>пунктом 192</w:t>
        </w:r>
      </w:hyperlink>
      <w:r>
        <w:t xml:space="preserve"> настоящего документа.</w:t>
      </w:r>
    </w:p>
    <w:p w:rsidR="00000000" w:rsidRDefault="009D3E83">
      <w:pPr>
        <w:pStyle w:val="ConsPlusNormal"/>
        <w:spacing w:before="200"/>
        <w:ind w:firstLine="540"/>
        <w:jc w:val="both"/>
      </w:pPr>
      <w:bookmarkStart w:id="176" w:name="Par1543"/>
      <w:bookmarkEnd w:id="176"/>
      <w:r>
        <w:t>195. Объем безучетного потребления электрической энергии определяется с применением расчетног</w:t>
      </w:r>
      <w:r>
        <w:t xml:space="preserve">о способа, предусмотренного </w:t>
      </w:r>
      <w:hyperlink w:anchor="Par3539"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приложения N 3 к настоящему документу.</w:t>
      </w:r>
    </w:p>
    <w:p w:rsidR="00000000" w:rsidRDefault="009D3E83">
      <w:pPr>
        <w:pStyle w:val="ConsPlusNormal"/>
        <w:spacing w:before="200"/>
        <w:ind w:firstLine="540"/>
        <w:jc w:val="both"/>
      </w:pPr>
      <w:r>
        <w:t>При этом в отношении потреб</w:t>
      </w:r>
      <w:r>
        <w:t>ителя, при осуществлении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w:t>
      </w:r>
      <w:r>
        <w:t xml:space="preserve">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ar3563"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9D3E83">
      <w:pPr>
        <w:pStyle w:val="ConsPlusNormal"/>
        <w:spacing w:before="200"/>
        <w:ind w:firstLine="540"/>
        <w:jc w:val="both"/>
      </w:pPr>
      <w:r>
        <w:t>Объем безучетного потребления электрической энергии (мощности) определяется с даты предыдущей к</w:t>
      </w:r>
      <w:r>
        <w:t xml:space="preserve">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 с настоящим документом) до даты выявления факта безучетного </w:t>
      </w:r>
      <w:r>
        <w:t>потребления электрической энергии (мощности) и составления акта о неучтенном потреблении электрической энергии.</w:t>
      </w:r>
    </w:p>
    <w:p w:rsidR="00000000" w:rsidRDefault="009D3E83">
      <w:pPr>
        <w:pStyle w:val="ConsPlusNormal"/>
        <w:spacing w:before="20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w:t>
      </w:r>
      <w:r>
        <w:t>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w:t>
      </w:r>
      <w:r>
        <w:t>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w:t>
      </w:r>
      <w:r>
        <w:t>анный счет в срок, определенный в договоре, обеспечивающем продажу электрической энергии (мощности).</w:t>
      </w:r>
    </w:p>
    <w:p w:rsidR="00000000" w:rsidRDefault="009D3E83">
      <w:pPr>
        <w:pStyle w:val="ConsPlusNormal"/>
        <w:spacing w:before="200"/>
        <w:ind w:firstLine="540"/>
        <w:jc w:val="both"/>
      </w:pPr>
      <w:r>
        <w:t>С даты составления акта о неучтенном потреблении электрической энергии объем потребления электрической энергии (мощности) и объем оказанных услуг по переда</w:t>
      </w:r>
      <w:r>
        <w:t xml:space="preserve">че электрической энергии определяются в порядке, предусмотренном требованиями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пункта 166</w:t>
        </w:r>
      </w:hyperlink>
      <w:r>
        <w:t xml:space="preserve"> настоящего документа к расчету объемов потребления электрической энергии (мощности) и оказанных услуг по передаче электрической энергии для случая непредоставления показаний прибора учета в установленные срок</w:t>
      </w:r>
      <w:r>
        <w:t>и начиная с 3-го расчетного периода.</w:t>
      </w:r>
    </w:p>
    <w:p w:rsidR="00000000" w:rsidRDefault="009D3E83">
      <w:pPr>
        <w:pStyle w:val="ConsPlusNormal"/>
        <w:spacing w:before="200"/>
        <w:ind w:firstLine="540"/>
        <w:jc w:val="both"/>
      </w:pPr>
      <w:bookmarkStart w:id="177" w:name="Par1548"/>
      <w:bookmarkEnd w:id="177"/>
      <w:r>
        <w:lastRenderedPageBreak/>
        <w:t xml:space="preserve">196. Объем бездоговорного потребления электрической энергии определяется расчетным способом, предусмотренным </w:t>
      </w:r>
      <w:hyperlink w:anchor="Par3569" w:tooltip="2. Объем бездоговорного потребления электрической энергии, МВт_ч, определяется исходя из величины допустимой длительной токовой нагрузки каждого вводного провода (кабеля) по формулам:" w:history="1">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w:t>
      </w:r>
      <w:r>
        <w:t>ой энергии, но не более чем за 1 год. При этом:</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w:t>
      </w:r>
      <w:r>
        <w:t>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w:t>
      </w:r>
      <w:r>
        <w:t>ления факта бездоговорного потребления и составления акта о неучтенном потреблении электрической энергии;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 xml:space="preserve">период времени, в течение которого осуществлялось бездоговорное потребление электрической </w:t>
      </w:r>
      <w:r>
        <w:t>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w:t>
      </w:r>
      <w:r>
        <w:t>ависимости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w:t>
      </w:r>
      <w:r>
        <w:t>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w:t>
      </w:r>
      <w:r>
        <w:t>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исполнителе</w:t>
      </w:r>
      <w:r>
        <w:t>м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потреблении электрической энергии.</w:t>
      </w:r>
    </w:p>
    <w:p w:rsidR="00000000" w:rsidRDefault="009D3E83">
      <w:pPr>
        <w:pStyle w:val="ConsPlusNormal"/>
        <w:jc w:val="both"/>
      </w:pPr>
      <w:r>
        <w:t>(в ред. Постановления Прав</w:t>
      </w:r>
      <w:r>
        <w:t>ительства РФ от 24.05.2017 N 624)</w:t>
      </w:r>
    </w:p>
    <w:p w:rsidR="00000000" w:rsidRDefault="009D3E83">
      <w:pPr>
        <w:pStyle w:val="ConsPlusNormal"/>
        <w:spacing w:before="20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указанных в </w:t>
      </w:r>
      <w:hyperlink w:anchor="Par606" w:tooltip="IV. Порядок осуществления расчетов" w:history="1">
        <w:r>
          <w:rPr>
            <w:color w:val="0000FF"/>
          </w:rPr>
          <w:t>разделе IV</w:t>
        </w:r>
      </w:hyperlink>
      <w:r>
        <w:t xml:space="preserve"> настоящего документа.</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w:t>
      </w:r>
      <w:r>
        <w:t xml:space="preserve"> бездоговорного потребления, и направляет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 </w:t>
      </w:r>
      <w:hyperlink w:anchor="Par1493" w:tooltip="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history="1">
        <w:r>
          <w:rPr>
            <w:color w:val="0000FF"/>
          </w:rPr>
          <w:t>пунктом 192</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 (мощности).</w:t>
      </w:r>
    </w:p>
    <w:p w:rsidR="00000000" w:rsidRDefault="009D3E83">
      <w:pPr>
        <w:pStyle w:val="ConsPlusNormal"/>
        <w:jc w:val="both"/>
      </w:pPr>
      <w:r>
        <w:t>(в ред. Постановления Правительства РФ от 07.07.2017 N 810)</w:t>
      </w:r>
    </w:p>
    <w:p w:rsidR="00000000" w:rsidRDefault="009D3E83">
      <w:pPr>
        <w:pStyle w:val="ConsPlusNormal"/>
        <w:spacing w:before="200"/>
        <w:ind w:firstLine="540"/>
        <w:jc w:val="both"/>
      </w:pPr>
      <w:r>
        <w:t>Лицо, осу</w:t>
      </w:r>
      <w:r>
        <w:t>ществившее бездоговорное потребление, обязано оплатить счет для оплаты стоимости электрической энергии в объеме бездоговорного потребления в течение 10 дней со дня получения счета.</w:t>
      </w:r>
    </w:p>
    <w:p w:rsidR="00000000" w:rsidRDefault="009D3E83">
      <w:pPr>
        <w:pStyle w:val="ConsPlusNormal"/>
        <w:spacing w:before="200"/>
        <w:ind w:firstLine="540"/>
        <w:jc w:val="both"/>
      </w:pPr>
      <w:r>
        <w:t>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порядке взыскания неосновательного обогащения на осн</w:t>
      </w:r>
      <w:r>
        <w:t>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p>
    <w:p w:rsidR="00000000" w:rsidRDefault="009D3E83">
      <w:pPr>
        <w:pStyle w:val="ConsPlusNormal"/>
        <w:spacing w:before="200"/>
        <w:ind w:firstLine="540"/>
        <w:jc w:val="both"/>
      </w:pPr>
      <w:r>
        <w:t>Иной владелец объектов электросетевого хозяйства, к которым непосредственно присоединены энергопринимающие ус</w:t>
      </w:r>
      <w:r>
        <w:t xml:space="preserve">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w:t>
      </w:r>
      <w:r>
        <w:lastRenderedPageBreak/>
        <w:t>сто</w:t>
      </w:r>
      <w:r>
        <w:t>имости бездоговорного потребления в порядке, аналогичном установленному настоящим документом для сетевой организации.</w:t>
      </w:r>
    </w:p>
    <w:p w:rsidR="00000000" w:rsidRDefault="009D3E83">
      <w:pPr>
        <w:pStyle w:val="ConsPlusNormal"/>
        <w:spacing w:before="200"/>
        <w:ind w:firstLine="540"/>
        <w:jc w:val="both"/>
      </w:pPr>
      <w:r>
        <w:t>197. Сетевые организации предоставляют в диспетчерские центры системного оператора в отношении межгосударственных линий электропередачи, а</w:t>
      </w:r>
      <w:r>
        <w:t xml:space="preserve">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p>
    <w:p w:rsidR="00000000" w:rsidRDefault="009D3E83">
      <w:pPr>
        <w:pStyle w:val="ConsPlusNormal"/>
        <w:spacing w:before="200"/>
        <w:ind w:firstLine="540"/>
        <w:jc w:val="both"/>
      </w:pPr>
      <w:r>
        <w:t>информацию об объемах электрической энергии, переданной по указанным линиям электропередачи за про</w:t>
      </w:r>
      <w:r>
        <w:t>шедшие сутки, - до 7 часов 00 минут следующих суток;</w:t>
      </w:r>
    </w:p>
    <w:p w:rsidR="00000000" w:rsidRDefault="009D3E83">
      <w:pPr>
        <w:pStyle w:val="ConsPlusNormal"/>
        <w:spacing w:before="20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000000" w:rsidRDefault="009D3E83">
      <w:pPr>
        <w:pStyle w:val="ConsPlusNormal"/>
        <w:ind w:firstLine="540"/>
        <w:jc w:val="both"/>
      </w:pPr>
    </w:p>
    <w:p w:rsidR="00000000" w:rsidRDefault="009D3E83">
      <w:pPr>
        <w:pStyle w:val="ConsPlusTitle"/>
        <w:jc w:val="center"/>
        <w:outlineLvl w:val="1"/>
      </w:pPr>
      <w:bookmarkStart w:id="178" w:name="Par1565"/>
      <w:bookmarkEnd w:id="178"/>
      <w:r>
        <w:t>XI. Порядок присвоения организациям статуса</w:t>
      </w:r>
    </w:p>
    <w:p w:rsidR="00000000" w:rsidRDefault="009D3E83">
      <w:pPr>
        <w:pStyle w:val="ConsPlusTitle"/>
        <w:jc w:val="center"/>
      </w:pPr>
      <w:r>
        <w:t>гарантирующего поставщика, определения и (или) изменения</w:t>
      </w:r>
    </w:p>
    <w:p w:rsidR="00000000" w:rsidRDefault="009D3E83">
      <w:pPr>
        <w:pStyle w:val="ConsPlusTitle"/>
        <w:jc w:val="center"/>
      </w:pPr>
      <w:r>
        <w:t>границ зон деятельности гарантирующих поставщиков</w:t>
      </w:r>
    </w:p>
    <w:p w:rsidR="00000000" w:rsidRDefault="009D3E83">
      <w:pPr>
        <w:pStyle w:val="ConsPlusNormal"/>
        <w:ind w:firstLine="540"/>
        <w:jc w:val="both"/>
      </w:pPr>
    </w:p>
    <w:p w:rsidR="00000000" w:rsidRDefault="009D3E83">
      <w:pPr>
        <w:pStyle w:val="ConsPlusNormal"/>
        <w:ind w:firstLine="540"/>
        <w:jc w:val="both"/>
      </w:pPr>
      <w:bookmarkStart w:id="179" w:name="Par1569"/>
      <w:bookmarkEnd w:id="179"/>
      <w:r>
        <w:t>198. Гарантирующими поставщиками со дня вступления в силу настоящего документа являютс</w:t>
      </w:r>
      <w:r>
        <w:t>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000000" w:rsidRDefault="009D3E83">
      <w:pPr>
        <w:pStyle w:val="ConsPlusNormal"/>
        <w:spacing w:before="200"/>
        <w:ind w:firstLine="540"/>
        <w:jc w:val="both"/>
      </w:pPr>
      <w:bookmarkStart w:id="180" w:name="Par1570"/>
      <w:bookmarkEnd w:id="180"/>
      <w:r>
        <w:t>назначенные в 2006 году гарантирующими поставщиками акцион</w:t>
      </w:r>
      <w:r>
        <w:t>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w:t>
      </w:r>
      <w:r>
        <w:t>ьности указанных гарантирующих поставщиков до дня вступления в силу настоящего документа;</w:t>
      </w:r>
    </w:p>
    <w:p w:rsidR="00000000" w:rsidRDefault="009D3E83">
      <w:pPr>
        <w:pStyle w:val="ConsPlusNormal"/>
        <w:spacing w:before="200"/>
        <w:ind w:firstLine="540"/>
        <w:jc w:val="both"/>
      </w:pPr>
      <w:bookmarkStart w:id="181" w:name="Par1571"/>
      <w:bookmarkEnd w:id="181"/>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w:t>
      </w:r>
      <w:r>
        <w:t xml:space="preserve">.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w:t>
      </w:r>
      <w:r>
        <w:t>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w:t>
      </w:r>
      <w:r>
        <w:t xml:space="preserve">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w:t>
      </w:r>
      <w:r>
        <w:t>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w:t>
      </w:r>
      <w:r>
        <w:t>ти указанных гарантирующих поставщиков до дня вступления в силу настоящего документа;</w:t>
      </w:r>
    </w:p>
    <w:p w:rsidR="00000000" w:rsidRDefault="009D3E83">
      <w:pPr>
        <w:pStyle w:val="ConsPlusNormal"/>
        <w:spacing w:before="200"/>
        <w:ind w:firstLine="540"/>
        <w:jc w:val="both"/>
      </w:pPr>
      <w:bookmarkStart w:id="182" w:name="Par1572"/>
      <w:bookmarkEnd w:id="182"/>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w:t>
      </w:r>
      <w:r>
        <w:t>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w:t>
      </w:r>
      <w:r>
        <w:t>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w:t>
      </w:r>
      <w:r>
        <w:t>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w:t>
      </w:r>
      <w:r>
        <w:t>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9D3E83">
      <w:pPr>
        <w:pStyle w:val="ConsPlusNormal"/>
        <w:spacing w:before="200"/>
        <w:ind w:firstLine="540"/>
        <w:jc w:val="both"/>
      </w:pPr>
      <w:r>
        <w:t xml:space="preserve">назначенные гарантирующими поставщиками в 2006 году хозяйствующие субъекты, эксплуатирующие </w:t>
      </w:r>
      <w:r>
        <w:lastRenderedPageBreak/>
        <w:t>объекты элек</w:t>
      </w:r>
      <w:r>
        <w:t>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w:t>
      </w:r>
      <w:r>
        <w:t xml:space="preserve">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абзацах втором</w:t>
        </w:r>
      </w:hyperlink>
      <w:r>
        <w:t xml:space="preserve"> - </w:t>
      </w:r>
      <w:hyperlink w:anchor="Par157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w:t>
      </w:r>
      <w:r>
        <w:t>ых гарантирующих поставщиков до дня вступления в силу настоящего документа;</w:t>
      </w:r>
    </w:p>
    <w:p w:rsidR="00000000" w:rsidRDefault="009D3E83">
      <w:pPr>
        <w:pStyle w:val="ConsPlusNormal"/>
        <w:spacing w:before="200"/>
        <w:ind w:firstLine="540"/>
        <w:jc w:val="both"/>
      </w:pPr>
      <w:bookmarkStart w:id="183" w:name="Par1574"/>
      <w:bookmarkEnd w:id="183"/>
      <w:r>
        <w:t>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w:t>
      </w:r>
      <w:r>
        <w:t>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w:t>
      </w:r>
      <w:r>
        <w:t>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обществе "О</w:t>
      </w:r>
      <w:r>
        <w:t>боронсервис".</w:t>
      </w:r>
    </w:p>
    <w:p w:rsidR="00000000" w:rsidRDefault="009D3E83">
      <w:pPr>
        <w:pStyle w:val="ConsPlusNormal"/>
        <w:spacing w:before="20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w:t>
      </w:r>
      <w:r>
        <w:t>пления в силу настоящего документа.</w:t>
      </w:r>
    </w:p>
    <w:p w:rsidR="00000000" w:rsidRDefault="009D3E83">
      <w:pPr>
        <w:pStyle w:val="ConsPlusNormal"/>
        <w:spacing w:before="200"/>
        <w:ind w:firstLine="540"/>
        <w:jc w:val="both"/>
      </w:pPr>
      <w: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При эт</w:t>
      </w:r>
      <w:r>
        <w:t>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w:t>
      </w:r>
      <w:r>
        <w:t xml:space="preserve">лу настоящего документа с учетом их изменения в соответствии с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9D3E83">
      <w:pPr>
        <w:pStyle w:val="ConsPlusNormal"/>
        <w:spacing w:before="200"/>
        <w:ind w:firstLine="540"/>
        <w:jc w:val="both"/>
      </w:pPr>
      <w:r>
        <w:t>Гарантирующим поставщиком на территории г. Севастополя является организация, которая на дату вступления в силу постановления Прав</w:t>
      </w:r>
      <w:r>
        <w:t>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w:t>
      </w:r>
      <w:r>
        <w:t>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w:t>
      </w:r>
      <w:r>
        <w:t>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000000" w:rsidRDefault="009D3E83">
      <w:pPr>
        <w:pStyle w:val="ConsPlusNormal"/>
        <w:jc w:val="both"/>
      </w:pPr>
      <w:r>
        <w:t>(абзац вв</w:t>
      </w:r>
      <w:r>
        <w:t>еден Постановлением Правительства РФ от 23.12.2016 N 1446)</w:t>
      </w:r>
    </w:p>
    <w:p w:rsidR="00000000" w:rsidRDefault="009D3E83">
      <w:pPr>
        <w:pStyle w:val="ConsPlusNormal"/>
        <w:spacing w:before="200"/>
        <w:ind w:firstLine="540"/>
        <w:jc w:val="both"/>
      </w:pPr>
      <w:bookmarkStart w:id="184" w:name="Par1579"/>
      <w:bookmarkEnd w:id="184"/>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w:t>
      </w:r>
      <w:r>
        <w:t>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00000" w:rsidRDefault="009D3E83">
      <w:pPr>
        <w:pStyle w:val="ConsPlusNormal"/>
        <w:jc w:val="both"/>
      </w:pPr>
      <w:r>
        <w:t>(абзац введен Постановлением</w:t>
      </w:r>
      <w:r>
        <w:t xml:space="preserve"> Правительства РФ от 23.12.2016 N 1446)</w:t>
      </w:r>
    </w:p>
    <w:p w:rsidR="00000000" w:rsidRDefault="009D3E83">
      <w:pPr>
        <w:pStyle w:val="ConsPlusNormal"/>
        <w:spacing w:before="20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9D3E83">
      <w:pPr>
        <w:pStyle w:val="ConsPlusNormal"/>
        <w:jc w:val="both"/>
      </w:pPr>
      <w:r>
        <w:t>(абзац введен Постановлением Правитель</w:t>
      </w:r>
      <w:r>
        <w:t>ства РФ от 23.12.2016 N 1446)</w:t>
      </w:r>
    </w:p>
    <w:p w:rsidR="00000000" w:rsidRDefault="009D3E83">
      <w:pPr>
        <w:pStyle w:val="ConsPlusNormal"/>
        <w:spacing w:before="200"/>
        <w:ind w:firstLine="540"/>
        <w:jc w:val="both"/>
      </w:pPr>
      <w:r>
        <w:t>Если до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w:t>
      </w:r>
      <w:r>
        <w:t xml:space="preserve">оответствующих границам его зоны деятельности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w:t>
      </w:r>
      <w:r>
        <w:lastRenderedPageBreak/>
        <w:t>деятел</w:t>
      </w:r>
      <w:r>
        <w:t>ьности в качестве гарантирующего поставщика,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w:t>
      </w:r>
      <w:r>
        <w:t>его поставщика на территории Республики Крым и осуществлявшего поставку электрической энергии на территории Республики Крым в объеме более 20 млн. кВт·ч в 2013 году для снабжения населения.</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 xml:space="preserve">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w:t>
      </w:r>
      <w:r>
        <w:t>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соответствующей зоне деят</w:t>
      </w:r>
      <w:r>
        <w:t>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электрической энергии на территории</w:t>
      </w:r>
      <w:r>
        <w:t xml:space="preserve"> Республики Крым в объеме более 20 млн. кВт·ч в 2013 году для снабжения населения.</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199. Замена гарантирующего поставщика осуществляется решением уполномоченного федерального органа или реш</w:t>
      </w:r>
      <w:r>
        <w:t>ением уполномоченного органа субъекта Российской Федерации в случае наступления обстоятельств, предусмотренных в настоящем разделе.</w:t>
      </w:r>
    </w:p>
    <w:p w:rsidR="00000000" w:rsidRDefault="009D3E83">
      <w:pPr>
        <w:pStyle w:val="ConsPlusNormal"/>
        <w:spacing w:before="200"/>
        <w:ind w:firstLine="540"/>
        <w:jc w:val="both"/>
      </w:pPr>
      <w:r>
        <w:t xml:space="preserve">При наступлении обстоятельств, предусмотренных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в отношении га</w:t>
      </w:r>
      <w:r>
        <w:t>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w:t>
      </w:r>
      <w:r>
        <w:t xml:space="preserve"> территориальными электроэнергетическими системами, замена гарантирующего поставщика происходит в порядке, определенном </w:t>
      </w:r>
      <w:hyperlink w:anchor="Par1856"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history="1">
        <w:r>
          <w:rPr>
            <w:color w:val="0000FF"/>
          </w:rPr>
          <w:t>пунктами 226</w:t>
        </w:r>
      </w:hyperlink>
      <w:r>
        <w:t xml:space="preserve"> и </w:t>
      </w:r>
      <w:hyperlink w:anchor="Par1870"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history="1">
        <w:r>
          <w:rPr>
            <w:color w:val="0000FF"/>
          </w:rPr>
          <w:t>227</w:t>
        </w:r>
      </w:hyperlink>
      <w:r>
        <w:t xml:space="preserve"> настоящего документа.</w:t>
      </w:r>
    </w:p>
    <w:p w:rsidR="00000000" w:rsidRDefault="009D3E83">
      <w:pPr>
        <w:pStyle w:val="ConsPlusNormal"/>
        <w:spacing w:before="200"/>
        <w:ind w:firstLine="540"/>
        <w:jc w:val="both"/>
      </w:pPr>
      <w:r>
        <w:t>Организация утрачивает статус гаранти</w:t>
      </w:r>
      <w:r>
        <w:t xml:space="preserve">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соответствии с </w:t>
      </w:r>
      <w:hyperlink w:anchor="Par1639"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абзацами семнадцатым</w:t>
        </w:r>
      </w:hyperlink>
      <w:r>
        <w:t xml:space="preserve"> - </w:t>
      </w:r>
      <w:hyperlink w:anchor="Par1643" w:tooltip="Не позднее 3 рабочих дней, следующих за днем принятия указанного в абзаце 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history="1">
        <w:r>
          <w:rPr>
            <w:color w:val="0000FF"/>
          </w:rPr>
          <w:t>девятнадцатым пункта 202</w:t>
        </w:r>
      </w:hyperlink>
      <w:r>
        <w:t xml:space="preserve"> настоящего документа.</w:t>
      </w:r>
    </w:p>
    <w:p w:rsidR="00000000" w:rsidRDefault="009D3E83">
      <w:pPr>
        <w:pStyle w:val="ConsPlusNormal"/>
        <w:jc w:val="both"/>
      </w:pPr>
      <w:r>
        <w:t>(в ред. Постановлений Правительства РФ от 23.12.201</w:t>
      </w:r>
      <w:r>
        <w:t>6 N 1446, от 11.11.2017 N 1365)</w:t>
      </w:r>
    </w:p>
    <w:p w:rsidR="00000000" w:rsidRDefault="009D3E83">
      <w:pPr>
        <w:pStyle w:val="ConsPlusNormal"/>
        <w:spacing w:before="20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w:t>
      </w:r>
      <w:r>
        <w:t>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w:t>
      </w:r>
      <w:r>
        <w:t>ельности, в отношении которой организация получила статус гарантирующего поставщика.</w:t>
      </w:r>
    </w:p>
    <w:p w:rsidR="00000000" w:rsidRDefault="009D3E83">
      <w:pPr>
        <w:pStyle w:val="ConsPlusNormal"/>
        <w:jc w:val="both"/>
      </w:pPr>
      <w:r>
        <w:t>(в ред. Постановления Правительства РФ от 28.05.2015 N 508)</w:t>
      </w:r>
    </w:p>
    <w:p w:rsidR="00000000" w:rsidRDefault="009D3E83">
      <w:pPr>
        <w:pStyle w:val="ConsPlusNormal"/>
        <w:jc w:val="both"/>
      </w:pPr>
      <w:r>
        <w:t>(п. 199 в ред. Постановления Правительства РФ от 30.12.2012 N 1482)</w:t>
      </w:r>
    </w:p>
    <w:p w:rsidR="00000000" w:rsidRDefault="009D3E83">
      <w:pPr>
        <w:pStyle w:val="ConsPlusNormal"/>
        <w:spacing w:before="200"/>
        <w:ind w:firstLine="540"/>
        <w:jc w:val="both"/>
      </w:pPr>
      <w:bookmarkStart w:id="185" w:name="Par1594"/>
      <w:bookmarkEnd w:id="185"/>
      <w:r>
        <w:t>200. В случае реорганизации ю</w:t>
      </w:r>
      <w:r>
        <w:t>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w:t>
      </w:r>
      <w:r>
        <w:t>ь создаваемому юридическому лицу с даты его государственной регистрации.</w:t>
      </w:r>
    </w:p>
    <w:p w:rsidR="00000000" w:rsidRDefault="009D3E83">
      <w:pPr>
        <w:pStyle w:val="ConsPlusNormal"/>
        <w:spacing w:before="20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w:t>
      </w:r>
      <w:r>
        <w:t>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w:t>
      </w:r>
      <w:r>
        <w:t>и, что к организации-правопреемнику переходят все права и обязанности присоединяемой организации, имеющей статус гарантирующего поставщика.</w:t>
      </w:r>
    </w:p>
    <w:p w:rsidR="00000000" w:rsidRDefault="009D3E83">
      <w:pPr>
        <w:pStyle w:val="ConsPlusNormal"/>
        <w:spacing w:before="200"/>
        <w:ind w:firstLine="540"/>
        <w:jc w:val="both"/>
      </w:pPr>
      <w:r>
        <w:lastRenderedPageBreak/>
        <w:t xml:space="preserve">Организация-правопреемник должна соответствовать требованиям, указанным в </w:t>
      </w:r>
      <w:hyperlink w:anchor="Par1724"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w:history="1">
        <w:r>
          <w:rPr>
            <w:color w:val="0000FF"/>
          </w:rPr>
          <w:t>абзацах шестом</w:t>
        </w:r>
      </w:hyperlink>
      <w:r>
        <w:t xml:space="preserve"> и </w:t>
      </w:r>
      <w:hyperlink w:anchor="Par1726"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history="1">
        <w:r>
          <w:rPr>
            <w:color w:val="0000FF"/>
          </w:rPr>
          <w:t>седьмом пункта 207</w:t>
        </w:r>
      </w:hyperlink>
      <w:r>
        <w:t xml:space="preserve"> настоящего документа. При несоответствии организации-правопреемника таким требованиям статус гарантирующе</w:t>
      </w:r>
      <w:r>
        <w:t>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000000" w:rsidRDefault="009D3E83">
      <w:pPr>
        <w:pStyle w:val="ConsPlusNormal"/>
        <w:spacing w:before="200"/>
        <w:ind w:firstLine="540"/>
        <w:jc w:val="both"/>
      </w:pPr>
      <w:r>
        <w:t>О предстоящей реорганизации юридического лица, имеющего статус гарантирующего поставщика, влекущей передачу ор</w:t>
      </w:r>
      <w:r>
        <w:t>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w:t>
      </w:r>
      <w:r>
        <w:t xml:space="preserve">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w:t>
      </w:r>
      <w:r>
        <w:t>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w:t>
      </w:r>
      <w:r>
        <w:t>у или об отказе в присвоении такого статуса по указанным в настоящем пункте основаниям.</w:t>
      </w:r>
    </w:p>
    <w:p w:rsidR="00000000" w:rsidRDefault="009D3E83">
      <w:pPr>
        <w:pStyle w:val="ConsPlusNormal"/>
        <w:spacing w:before="20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w:t>
      </w:r>
      <w:r>
        <w:t xml:space="preserve">м, указанным в </w:t>
      </w:r>
      <w:hyperlink w:anchor="Par1828" w:tooltip="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 w:history="1">
        <w:r>
          <w:rPr>
            <w:color w:val="0000FF"/>
          </w:rPr>
          <w:t>абзацах третьем</w:t>
        </w:r>
      </w:hyperlink>
      <w:r>
        <w:t xml:space="preserve"> и </w:t>
      </w:r>
      <w:hyperlink w:anchor="Par1829" w:tooltip="наименование организации с указанием зоны деятельности, в отношении которой такая организация утрачивает статус гарантирующего поставщика;" w:history="1">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w:t>
      </w:r>
      <w:r>
        <w:t>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000000" w:rsidRDefault="009D3E83">
      <w:pPr>
        <w:pStyle w:val="ConsPlusNormal"/>
        <w:spacing w:before="200"/>
        <w:ind w:firstLine="540"/>
        <w:jc w:val="both"/>
      </w:pPr>
      <w:r>
        <w:t>Решение уполномоченного органа</w:t>
      </w:r>
      <w:r>
        <w:t xml:space="preserve">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w:t>
      </w:r>
      <w:r>
        <w:t>ернет", копия указанного решения подлежит направлению в адрес:</w:t>
      </w:r>
    </w:p>
    <w:p w:rsidR="00000000" w:rsidRDefault="009D3E83">
      <w:pPr>
        <w:pStyle w:val="ConsPlusNormal"/>
        <w:spacing w:before="200"/>
        <w:ind w:firstLine="540"/>
        <w:jc w:val="both"/>
      </w:pPr>
      <w:r>
        <w:t>организации, которой присвоен статус гарантирующего поставщика;</w:t>
      </w:r>
    </w:p>
    <w:p w:rsidR="00000000" w:rsidRDefault="009D3E83">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000000" w:rsidRDefault="009D3E83">
      <w:pPr>
        <w:pStyle w:val="ConsPlusNormal"/>
        <w:spacing w:before="200"/>
        <w:ind w:firstLine="540"/>
        <w:jc w:val="both"/>
      </w:pPr>
      <w:r>
        <w:t>уполномоченного федерального органа;</w:t>
      </w:r>
    </w:p>
    <w:p w:rsidR="00000000" w:rsidRDefault="009D3E83">
      <w:pPr>
        <w:pStyle w:val="ConsPlusNormal"/>
        <w:spacing w:before="200"/>
        <w:ind w:firstLine="540"/>
        <w:jc w:val="both"/>
      </w:pPr>
      <w:r>
        <w:t>совета рынка.</w:t>
      </w:r>
    </w:p>
    <w:p w:rsidR="00000000" w:rsidRDefault="009D3E83">
      <w:pPr>
        <w:pStyle w:val="ConsPlusNormal"/>
        <w:jc w:val="both"/>
      </w:pPr>
      <w:r>
        <w:t>(п. 200 в ред. Постановления Правительства РФ от 30.12.2012 N 1482)</w:t>
      </w:r>
    </w:p>
    <w:p w:rsidR="00000000" w:rsidRDefault="009D3E83">
      <w:pPr>
        <w:pStyle w:val="ConsPlusNormal"/>
        <w:spacing w:before="200"/>
        <w:ind w:firstLine="540"/>
        <w:jc w:val="both"/>
      </w:pPr>
      <w:bookmarkStart w:id="186" w:name="Par1605"/>
      <w:bookmarkEnd w:id="186"/>
      <w:r>
        <w:t>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w:t>
      </w:r>
      <w:r>
        <w:t xml:space="preserve">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ar1594"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history="1">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w:t>
      </w:r>
      <w:r>
        <w:t>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w:t>
      </w:r>
      <w:r>
        <w:t>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w:t>
      </w:r>
      <w:r>
        <w:t>р юридических лиц записи о ликвидации соответствующего юридического лица.</w:t>
      </w:r>
    </w:p>
    <w:p w:rsidR="00000000" w:rsidRDefault="009D3E83">
      <w:pPr>
        <w:pStyle w:val="ConsPlusNormal"/>
        <w:jc w:val="both"/>
      </w:pPr>
      <w:r>
        <w:t>(п. 201 в ред. Постановления Правительства РФ от 30.12.2012 N 1482)</w:t>
      </w:r>
    </w:p>
    <w:p w:rsidR="00000000" w:rsidRDefault="009D3E83">
      <w:pPr>
        <w:pStyle w:val="ConsPlusNormal"/>
        <w:spacing w:before="200"/>
        <w:ind w:firstLine="540"/>
        <w:jc w:val="both"/>
      </w:pPr>
      <w:bookmarkStart w:id="187" w:name="Par1607"/>
      <w:bookmarkEnd w:id="187"/>
      <w:r>
        <w:t>202. Уполномоченный федеральный орган присваивает статус гарантирующего поставщика территориальной с</w:t>
      </w:r>
      <w:r>
        <w:t xml:space="preserve">етевой организации в соответствии с </w:t>
      </w:r>
      <w:hyperlink w:anchor="Par169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w:t>
        </w:r>
        <w:r>
          <w:rPr>
            <w:color w:val="0000FF"/>
          </w:rPr>
          <w:t>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w:t>
      </w:r>
      <w:r>
        <w:t xml:space="preserve">ной сетевой организации, которой присвоен статус гарантирующего поставщика, и гарантирующего поставщика, указанного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w:t>
      </w:r>
      <w:r>
        <w:lastRenderedPageBreak/>
        <w:t>следующих обстоятельств:</w:t>
      </w:r>
    </w:p>
    <w:p w:rsidR="00000000" w:rsidRDefault="009D3E83">
      <w:pPr>
        <w:pStyle w:val="ConsPlusNormal"/>
        <w:jc w:val="both"/>
      </w:pPr>
      <w:r>
        <w:t>(в ред. Постановления Пра</w:t>
      </w:r>
      <w:r>
        <w:t>вительства РФ от 23.12.2016 N 1446)</w:t>
      </w:r>
    </w:p>
    <w:p w:rsidR="00000000" w:rsidRDefault="009D3E83">
      <w:pPr>
        <w:pStyle w:val="ConsPlusNormal"/>
        <w:spacing w:before="200"/>
        <w:ind w:firstLine="540"/>
        <w:jc w:val="both"/>
      </w:pPr>
      <w:bookmarkStart w:id="188" w:name="Par1609"/>
      <w:bookmarkEnd w:id="188"/>
      <w:r>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w:t>
      </w:r>
      <w:r>
        <w:t>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000000" w:rsidRDefault="009D3E83">
      <w:pPr>
        <w:pStyle w:val="ConsPlusNormal"/>
        <w:spacing w:before="200"/>
        <w:ind w:firstLine="540"/>
        <w:jc w:val="both"/>
      </w:pPr>
      <w:r>
        <w:t>принят</w:t>
      </w:r>
      <w:r>
        <w:t>ие в установленном порядке решения о ликвидации организации, имеющей статус гарантирующего поставщика;</w:t>
      </w:r>
    </w:p>
    <w:p w:rsidR="00000000" w:rsidRDefault="009D3E83">
      <w:pPr>
        <w:pStyle w:val="ConsPlusNormal"/>
        <w:spacing w:before="200"/>
        <w:ind w:firstLine="540"/>
        <w:jc w:val="both"/>
      </w:pPr>
      <w:bookmarkStart w:id="189" w:name="Par1611"/>
      <w:bookmarkEnd w:id="189"/>
      <w:r>
        <w:t>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"О несостоятельности (б</w:t>
      </w:r>
      <w:r>
        <w:t>анкротстве)";</w:t>
      </w:r>
    </w:p>
    <w:p w:rsidR="00000000" w:rsidRDefault="009D3E83">
      <w:pPr>
        <w:pStyle w:val="ConsPlusNormal"/>
        <w:spacing w:before="200"/>
        <w:ind w:firstLine="540"/>
        <w:jc w:val="both"/>
      </w:pPr>
      <w:r>
        <w:t>отказ организации, имеющей статус гарантирующего поставщика, от осуществления функций гарантирующего поставщика;</w:t>
      </w:r>
    </w:p>
    <w:p w:rsidR="00000000" w:rsidRDefault="009D3E83">
      <w:pPr>
        <w:pStyle w:val="ConsPlusNormal"/>
        <w:spacing w:before="20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w:t>
      </w:r>
      <w:r>
        <w:t>временно со слиянием или с присоединением;</w:t>
      </w:r>
    </w:p>
    <w:p w:rsidR="00000000" w:rsidRDefault="009D3E83">
      <w:pPr>
        <w:pStyle w:val="ConsPlusNormal"/>
        <w:spacing w:before="200"/>
        <w:ind w:firstLine="540"/>
        <w:jc w:val="both"/>
      </w:pPr>
      <w:bookmarkStart w:id="190" w:name="Par1614"/>
      <w:bookmarkEnd w:id="190"/>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w:t>
      </w:r>
      <w:r>
        <w:t>), связанных с торговлей электрической энергией и (или) мощностью в зоне деятельности гарантирующего поставщика на оптовом и розничных рынках;</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При установлении факта наличия обстоятельства, предусмотренного абз. 8 не учитывает</w:t>
      </w:r>
      <w:r>
        <w:t>ся задолженность, погашенная до 16.12.2017, за исключением случаев, указанных в п. 2 Постановления Правительства РФ от 11.11.2017 N 1365.</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bookmarkStart w:id="191" w:name="Par1619"/>
      <w:bookmarkEnd w:id="191"/>
      <w:r>
        <w:t>неисполнение либо ненадлежащее исполнение организацией, имеющей статус гарантирующего поставщика, обяза</w:t>
      </w:r>
      <w:r>
        <w:t xml:space="preserve">тельств по оплате услуг по передаче электрической энергии, которые привели к образованию задолженности, определенной в соответствии с </w:t>
      </w:r>
      <w:hyperlink w:anchor="Par162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w:t>
        </w:r>
      </w:hyperlink>
      <w:r>
        <w:t xml:space="preserve"> настоящего пункта, перед сетевой организацией, которая оказывает такому гара</w:t>
      </w:r>
      <w:r>
        <w:t xml:space="preserve">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w:t>
      </w:r>
      <w:r>
        <w:t>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bookmarkStart w:id="192" w:name="Par1621"/>
      <w:bookmarkEnd w:id="192"/>
      <w:r>
        <w:t>При установлении факта на</w:t>
      </w:r>
      <w:r>
        <w:t xml:space="preserve">личия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w:t>
      </w:r>
      <w:r>
        <w:t xml:space="preserve">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ar1664"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history="1">
        <w:r>
          <w:rPr>
            <w:color w:val="0000FF"/>
          </w:rPr>
          <w:t>абзацами десятым</w:t>
        </w:r>
      </w:hyperlink>
      <w:r>
        <w:t xml:space="preserve"> - </w:t>
      </w:r>
      <w:hyperlink w:anchor="Par1674" w:tooltip="документы, подтверждающие полномочия лица, подписавшего указанные документы от имени сетевой организации." w:history="1">
        <w:r>
          <w:rPr>
            <w:color w:val="0000FF"/>
          </w:rPr>
          <w:t>пятнадцатым пункта 203</w:t>
        </w:r>
      </w:hyperlink>
      <w:r>
        <w:t xml:space="preserve"> настоящего документа. При установлении факта наличия об</w:t>
      </w:r>
      <w:r>
        <w:t xml:space="preserve">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w:t>
      </w:r>
      <w:r>
        <w:t>гарантирующим поставщиком обязательства по оплате услуг по передаче электрической энергии.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 xml:space="preserve">В целях установления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ind w:firstLine="540"/>
        <w:jc w:val="both"/>
      </w:pPr>
    </w:p>
    <w:p w:rsidR="00000000" w:rsidRDefault="009D3E83">
      <w:pPr>
        <w:pStyle w:val="ConsPlusNormal"/>
        <w:jc w:val="center"/>
      </w:pPr>
      <w:r>
        <w:rPr>
          <w:noProof/>
          <w:position w:val="-24"/>
        </w:rPr>
        <w:lastRenderedPageBreak/>
        <w:drawing>
          <wp:inline distT="0" distB="0" distL="0" distR="0">
            <wp:extent cx="742950" cy="4000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742950" cy="400050"/>
                    </a:xfrm>
                    <a:prstGeom prst="rect">
                      <a:avLst/>
                    </a:prstGeom>
                    <a:noFill/>
                    <a:ln w="9525">
                      <a:noFill/>
                      <a:miter lim="800000"/>
                      <a:headEnd/>
                      <a:tailEnd/>
                    </a:ln>
                  </pic:spPr>
                </pic:pic>
              </a:graphicData>
            </a:graphic>
          </wp:inline>
        </w:drawing>
      </w:r>
      <w:r>
        <w:t>,</w:t>
      </w:r>
    </w:p>
    <w:p w:rsidR="00000000" w:rsidRDefault="009D3E83">
      <w:pPr>
        <w:pStyle w:val="ConsPlusNormal"/>
        <w:jc w:val="both"/>
      </w:pPr>
      <w:r>
        <w:t xml:space="preserve">(абзац </w:t>
      </w:r>
      <w:r>
        <w:t>введен Постановлением Правительства РФ от 11.11.2017 N 1365)</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w:t>
      </w:r>
      <w:r>
        <w:t>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w:t>
      </w:r>
      <w:r>
        <w:t xml:space="preserve">нтирующего поставщика образовалась задолженность перед сетевой организацией, определенная в соответствии с </w:t>
      </w:r>
      <w:hyperlink w:anchor="Par162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w:t>
        </w:r>
      </w:hyperlink>
      <w:r>
        <w:t xml:space="preserve"> настоящего пункта;</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n - количество м</w:t>
      </w:r>
      <w:r>
        <w:t>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ar162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w:t>
        </w:r>
      </w:hyperlink>
      <w:r>
        <w:t xml:space="preserve"> настоящего пункта.</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 xml:space="preserve">В случае наступления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ar169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 и о проведении конкурса на присвоение статуса гарантирующего постав</w:t>
      </w:r>
      <w:r>
        <w:t>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w:t>
      </w:r>
      <w:r>
        <w:t>еред которой у такого гарантирующего поставщика возникла задолженность по оплате этих услуг.</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Если за 10 рабочих дней до истечения срока, на который территориальной сетевой организации прис</w:t>
      </w:r>
      <w:r>
        <w:t>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w:t>
      </w:r>
      <w:r>
        <w:t>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w:t>
      </w:r>
      <w:r>
        <w:t xml:space="preserve"> целях проведения конкурсов применяется ранее сформированный в соответствии с </w:t>
      </w:r>
      <w:hyperlink w:anchor="Par1704"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w:t>
      </w:r>
      <w:r>
        <w:t>стоящего документа реестр кредиторов.</w:t>
      </w:r>
    </w:p>
    <w:p w:rsidR="00000000" w:rsidRDefault="009D3E83">
      <w:pPr>
        <w:pStyle w:val="ConsPlusNormal"/>
        <w:jc w:val="both"/>
      </w:pPr>
      <w:r>
        <w:t>(в ред. Постановлений Правительства РФ от 30.12.2012 N 1482, от 11.10.2016 N 1030)</w:t>
      </w:r>
    </w:p>
    <w:p w:rsidR="00000000" w:rsidRDefault="009D3E83">
      <w:pPr>
        <w:pStyle w:val="ConsPlusNormal"/>
        <w:spacing w:before="200"/>
        <w:ind w:firstLine="540"/>
        <w:jc w:val="both"/>
      </w:pPr>
      <w:bookmarkStart w:id="193" w:name="Par1639"/>
      <w:bookmarkEnd w:id="193"/>
      <w:r>
        <w:t xml:space="preserve">При наступлении в отношении гарантирующего поставщика, указанного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обстоятельств, указанных в </w:t>
      </w:r>
      <w:hyperlink w:anchor="Par160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абзацах втором</w:t>
        </w:r>
      </w:hyperlink>
      <w:r>
        <w:t xml:space="preserve"> - </w:t>
      </w:r>
      <w:hyperlink w:anchor="Par1614"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седьмом</w:t>
        </w:r>
      </w:hyperlink>
      <w:r>
        <w:t xml:space="preserve"> настоящего пункта, уполномоченный федеральный орган в порядке, предусмотренном нас</w:t>
      </w:r>
      <w:r>
        <w:t>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w:t>
      </w:r>
      <w:r>
        <w:t xml:space="preserve">ика в порядке, установленном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 xml:space="preserve">Указанное в </w:t>
      </w:r>
      <w:hyperlink w:anchor="Par1639"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абзаце семнадцатом</w:t>
        </w:r>
      </w:hyperlink>
      <w:r>
        <w:t xml:space="preserve"> настоящего пункта решение принимае</w:t>
      </w:r>
      <w:r>
        <w:t xml:space="preserve">тся уполномоченным федеральным органом не позднее 5 рабочих дней со дня получения им сведений, указанных в </w:t>
      </w:r>
      <w:hyperlink w:anchor="Par1653"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о наступлении в отношении гарантирующего поставщика, указанного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обстоятельств, указанных в </w:t>
      </w:r>
      <w:hyperlink w:anchor="Par160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абзацах втором</w:t>
        </w:r>
      </w:hyperlink>
      <w:r>
        <w:t xml:space="preserve"> - </w:t>
      </w:r>
      <w:hyperlink w:anchor="Par1614"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седьмом</w:t>
        </w:r>
      </w:hyperlink>
      <w:r>
        <w:t xml:space="preserve"> настоящего пункта. При этом статус гарантирующего</w:t>
      </w:r>
      <w:r>
        <w:t xml:space="preserve"> поставщика утрачивается организацией,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w:t>
      </w:r>
      <w:r>
        <w:t xml:space="preserve">ой организацией статуса </w:t>
      </w:r>
      <w:r>
        <w:lastRenderedPageBreak/>
        <w:t>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w:t>
      </w:r>
      <w:r>
        <w:t>ией статуса гарантирующего поставщика, если такое решение принимается после 25 числа месяца.</w:t>
      </w:r>
    </w:p>
    <w:p w:rsidR="00000000" w:rsidRDefault="009D3E83">
      <w:pPr>
        <w:pStyle w:val="ConsPlusNormal"/>
        <w:jc w:val="both"/>
      </w:pPr>
      <w:r>
        <w:t>(абзац введен Постановлением Правительства РФ от 23.12.2016 N 1446; в ред. Постановления Правительства РФ от 11.11.2017 N 1365)</w:t>
      </w:r>
    </w:p>
    <w:p w:rsidR="00000000" w:rsidRDefault="009D3E83">
      <w:pPr>
        <w:pStyle w:val="ConsPlusNormal"/>
        <w:spacing w:before="200"/>
        <w:ind w:firstLine="540"/>
        <w:jc w:val="both"/>
      </w:pPr>
      <w:bookmarkStart w:id="194" w:name="Par1643"/>
      <w:bookmarkEnd w:id="194"/>
      <w:r>
        <w:t xml:space="preserve">Не позднее 3 рабочих </w:t>
      </w:r>
      <w:r>
        <w:t xml:space="preserve">дней, следующих за днем принятия указанного в </w:t>
      </w:r>
      <w:hyperlink w:anchor="Par1639"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абзаце 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w:t>
      </w:r>
      <w:r>
        <w:t>ес:</w:t>
      </w:r>
    </w:p>
    <w:p w:rsidR="00000000" w:rsidRDefault="009D3E83">
      <w:pPr>
        <w:pStyle w:val="ConsPlusNormal"/>
        <w:jc w:val="both"/>
      </w:pPr>
      <w:r>
        <w:t>(абзац введен Постановлением Правительства РФ от 23.12.2016 N 1446; в ред. Постановления Правительства РФ от 11.11.2017 N 1365)</w:t>
      </w:r>
    </w:p>
    <w:p w:rsidR="00000000" w:rsidRDefault="009D3E83">
      <w:pPr>
        <w:pStyle w:val="ConsPlusNormal"/>
        <w:spacing w:before="200"/>
        <w:ind w:firstLine="540"/>
        <w:jc w:val="both"/>
      </w:pPr>
      <w:r>
        <w:t>организации, которая утрачивает статус гарантирующего поставщика;</w:t>
      </w:r>
    </w:p>
    <w:p w:rsidR="00000000" w:rsidRDefault="009D3E83">
      <w:pPr>
        <w:pStyle w:val="ConsPlusNormal"/>
        <w:jc w:val="both"/>
      </w:pPr>
      <w:r>
        <w:t>(абзац введен Постановлением Правительства РФ от 23.12.201</w:t>
      </w:r>
      <w:r>
        <w:t>6 N 1446)</w:t>
      </w:r>
    </w:p>
    <w:p w:rsidR="00000000" w:rsidRDefault="009D3E83">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уполномоченного органа (органов) субъекта (субъектов) Российской Федерации, на террито</w:t>
      </w:r>
      <w:r>
        <w:t>рии которого располагается зона деятельности гарантирующего поставщика;</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совета рынка.</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bookmarkStart w:id="195" w:name="Par1653"/>
      <w:bookmarkEnd w:id="195"/>
      <w:r>
        <w:t>203. Сведения о наст</w:t>
      </w:r>
      <w:r>
        <w:t xml:space="preserve">уплении обстоятельств, указанных в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w:t>
      </w:r>
      <w:r>
        <w:t>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w:t>
      </w:r>
      <w:r>
        <w:t>ставщика организации, для которой наступили эти обстоятельства:</w:t>
      </w:r>
    </w:p>
    <w:p w:rsidR="00000000" w:rsidRDefault="009D3E83">
      <w:pPr>
        <w:pStyle w:val="ConsPlusNormal"/>
        <w:spacing w:before="200"/>
        <w:ind w:firstLine="540"/>
        <w:jc w:val="both"/>
      </w:pPr>
      <w:r>
        <w:t>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w:t>
      </w:r>
      <w:r>
        <w:t xml:space="preserve">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w:t>
      </w:r>
      <w:r>
        <w:t>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w:t>
      </w:r>
      <w:r>
        <w:t xml:space="preserve">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w:t>
      </w:r>
      <w:r>
        <w:t xml:space="preserve">й организацией на основании решения уполномоченного федерального органа исполнительной власти, принятого в соответствии с </w:t>
      </w:r>
      <w:hyperlink w:anchor="Par1639"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абзацами семнадцатым</w:t>
        </w:r>
      </w:hyperlink>
      <w:r>
        <w:t xml:space="preserve"> - </w:t>
      </w:r>
      <w:hyperlink w:anchor="Par1643" w:tooltip="Не позднее 3 рабочих дней, следующих за днем принятия указанного в абзаце 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history="1">
        <w:r>
          <w:rPr>
            <w:color w:val="0000FF"/>
          </w:rPr>
          <w:t>девятнадцатым пункта 202</w:t>
        </w:r>
      </w:hyperlink>
      <w:r>
        <w:t xml:space="preserve"> настоящего документа;</w:t>
      </w:r>
    </w:p>
    <w:p w:rsidR="00000000" w:rsidRDefault="009D3E83">
      <w:pPr>
        <w:pStyle w:val="ConsPlusNormal"/>
        <w:jc w:val="both"/>
      </w:pPr>
      <w:r>
        <w:t xml:space="preserve">(в ред. </w:t>
      </w:r>
      <w:r>
        <w:t>Постановлений Правительства РФ от 23.12.2016 N 1446, от 11.11.2017 N 1365)</w:t>
      </w:r>
    </w:p>
    <w:p w:rsidR="00000000" w:rsidRDefault="009D3E83">
      <w:pPr>
        <w:pStyle w:val="ConsPlusNormal"/>
        <w:spacing w:before="20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000000" w:rsidRDefault="009D3E83">
      <w:pPr>
        <w:pStyle w:val="ConsPlusNormal"/>
        <w:spacing w:before="200"/>
        <w:ind w:firstLine="540"/>
        <w:jc w:val="both"/>
      </w:pPr>
      <w:r>
        <w:t>уполномо</w:t>
      </w:r>
      <w:r>
        <w:t>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w:t>
      </w:r>
      <w:r>
        <w:t>том обоснованными и о введении в отношении гарантирующего поставщика наблюдения;</w:t>
      </w:r>
    </w:p>
    <w:p w:rsidR="00000000" w:rsidRDefault="009D3E83">
      <w:pPr>
        <w:pStyle w:val="ConsPlusNormal"/>
        <w:spacing w:before="200"/>
        <w:ind w:firstLine="540"/>
        <w:jc w:val="both"/>
      </w:pPr>
      <w: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w:t>
      </w:r>
      <w:r>
        <w:t>от осуществления функций гарантирующего поставщика;</w:t>
      </w:r>
    </w:p>
    <w:p w:rsidR="00000000" w:rsidRDefault="009D3E83">
      <w:pPr>
        <w:pStyle w:val="ConsPlusNormal"/>
        <w:spacing w:before="200"/>
        <w:ind w:firstLine="540"/>
        <w:jc w:val="both"/>
      </w:pPr>
      <w:r>
        <w:lastRenderedPageBreak/>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w:t>
      </w:r>
      <w:r>
        <w:t xml:space="preserve">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w:t>
      </w:r>
      <w:r>
        <w:t>ьности;</w:t>
      </w:r>
    </w:p>
    <w:p w:rsidR="00000000" w:rsidRDefault="009D3E83">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w:t>
      </w:r>
      <w:r>
        <w:t>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w:t>
      </w:r>
      <w:r>
        <w:t>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00000" w:rsidRDefault="009D3E83">
      <w:pPr>
        <w:pStyle w:val="ConsPlusNormal"/>
        <w:spacing w:before="200"/>
        <w:ind w:firstLine="540"/>
        <w:jc w:val="both"/>
      </w:pPr>
      <w:r>
        <w:t>упо</w:t>
      </w:r>
      <w:r>
        <w:t>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w:t>
      </w:r>
      <w:r>
        <w:t>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w:t>
      </w:r>
      <w:r>
        <w:t>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00000" w:rsidRDefault="009D3E83">
      <w:pPr>
        <w:pStyle w:val="ConsPlusNormal"/>
        <w:spacing w:before="200"/>
        <w:ind w:firstLine="540"/>
        <w:jc w:val="both"/>
      </w:pPr>
      <w:r>
        <w:t>сетевой организацией, перед которой у гара</w:t>
      </w:r>
      <w:r>
        <w:t>нтирующего поставщика возникла задолженность по оплате услуг по передаче электрической энергии.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bookmarkStart w:id="196" w:name="Par1664"/>
      <w:bookmarkEnd w:id="196"/>
      <w:r>
        <w:t>Сетевая организация, перед которой у гарантирующего поставщика возникла задолж</w:t>
      </w:r>
      <w:r>
        <w:t xml:space="preserve">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w:t>
      </w:r>
      <w:r>
        <w:t>оящего документа:</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w:t>
      </w:r>
      <w:r>
        <w:t>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w:t>
      </w:r>
      <w:r>
        <w:t>ины обязательств гарантирующего поставщика по оплате услуг по передаче электрической энергии;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 xml:space="preserve">договор, по которому гарантирующим поставщиком были нарушены обязательства по оплате услуг по </w:t>
      </w:r>
      <w:r>
        <w:t>передаче электрической энергии (при наличии);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 xml:space="preserve">вступившие в законную силу судебные акты, подтверждающие неисполнение либо ненадлежащее исполнение гарантирующим поставщиком обязательства по </w:t>
      </w:r>
      <w:r>
        <w:t>оплате услуг по передаче электрической энергии, а также исполнительные листы, выданные на основании указанных судебных актов (при наличии);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 xml:space="preserve">счета на оплату услуг по передаче электрической </w:t>
      </w:r>
      <w:r>
        <w:t>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w:t>
      </w:r>
      <w:r>
        <w:t xml:space="preserve">твии с </w:t>
      </w:r>
      <w:hyperlink w:anchor="Par162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000000" w:rsidRDefault="009D3E83">
      <w:pPr>
        <w:pStyle w:val="ConsPlusNormal"/>
        <w:jc w:val="both"/>
      </w:pPr>
      <w:r>
        <w:lastRenderedPageBreak/>
        <w:t>(абза</w:t>
      </w:r>
      <w:r>
        <w:t>ц введен Постановлением Правительства РФ от 11.11.2017 N 1365)</w:t>
      </w:r>
    </w:p>
    <w:p w:rsidR="00000000" w:rsidRDefault="009D3E83">
      <w:pPr>
        <w:pStyle w:val="ConsPlusNormal"/>
        <w:spacing w:before="200"/>
        <w:ind w:firstLine="540"/>
        <w:jc w:val="both"/>
      </w:pPr>
      <w:bookmarkStart w:id="197" w:name="Par1674"/>
      <w:bookmarkEnd w:id="197"/>
      <w:r>
        <w:t>документы, подтверждающие полномочия лица, подписавшего указанные документы от имени сетевой организации.</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jc w:val="both"/>
      </w:pPr>
      <w:r>
        <w:t>(п. 2</w:t>
      </w:r>
      <w:r>
        <w:t>03 в ред. Постановления Правительства РФ от 30.12.2012 N 1482)</w:t>
      </w:r>
    </w:p>
    <w:p w:rsidR="00000000" w:rsidRDefault="009D3E83">
      <w:pPr>
        <w:pStyle w:val="ConsPlusNormal"/>
        <w:spacing w:before="200"/>
        <w:ind w:firstLine="540"/>
        <w:jc w:val="both"/>
      </w:pPr>
      <w:bookmarkStart w:id="198" w:name="Par1677"/>
      <w:bookmarkEnd w:id="198"/>
      <w:r>
        <w:t xml:space="preserve">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 </w:t>
      </w:r>
      <w:hyperlink w:anchor="Par1653"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w:t>
      </w:r>
    </w:p>
    <w:p w:rsidR="00000000" w:rsidRDefault="009D3E83">
      <w:pPr>
        <w:pStyle w:val="ConsPlusNormal"/>
        <w:spacing w:before="200"/>
        <w:ind w:firstLine="540"/>
        <w:jc w:val="both"/>
      </w:pPr>
      <w:bookmarkStart w:id="199" w:name="Par1678"/>
      <w:bookmarkEnd w:id="199"/>
      <w:r>
        <w:t>Совет р</w:t>
      </w:r>
      <w:r>
        <w:t xml:space="preserve">ынка не позднее 3 рабочих дней со дня получения им сведений, указанных в </w:t>
      </w:r>
      <w:hyperlink w:anchor="Par1653"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w:t>
      </w:r>
      <w:r>
        <w:t>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w:t>
      </w:r>
      <w:r>
        <w:t>ния функций гарантирующего поставщика присвоен статус субъекта оптового рынка.</w:t>
      </w:r>
    </w:p>
    <w:p w:rsidR="00000000" w:rsidRDefault="009D3E83">
      <w:pPr>
        <w:pStyle w:val="ConsPlusNormal"/>
        <w:spacing w:before="200"/>
        <w:ind w:firstLine="540"/>
        <w:jc w:val="both"/>
      </w:pPr>
      <w:r>
        <w:t>Абзац утратил силу. - Постановление Правительства РФ от 11.11.2017 N 1365.</w:t>
      </w:r>
    </w:p>
    <w:p w:rsidR="00000000" w:rsidRDefault="009D3E83">
      <w:pPr>
        <w:pStyle w:val="ConsPlusNormal"/>
        <w:spacing w:before="200"/>
        <w:ind w:firstLine="540"/>
        <w:jc w:val="both"/>
      </w:pPr>
      <w:r>
        <w:t xml:space="preserve">Совет рынка в течение 15 рабочих дней со дня получения от сетевой организации сведений и документов о </w:t>
      </w:r>
      <w:r>
        <w:t xml:space="preserve">наступлении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исходя из сведений и документов, предоставленных сетевой организацией.</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В случае получения сведений и документо</w:t>
      </w:r>
      <w:r>
        <w:t xml:space="preserve">в о наступлении обстоятельств, предусмотренных </w:t>
      </w:r>
      <w:hyperlink w:anchor="Par160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абзацами вторым</w:t>
        </w:r>
      </w:hyperlink>
      <w:r>
        <w:t xml:space="preserve"> - </w:t>
      </w:r>
      <w:hyperlink w:anchor="Par1614"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w:t>
      </w:r>
      <w:r>
        <w:t xml:space="preserve">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ar169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В случае получения от сетевой организации сведе</w:t>
      </w:r>
      <w:r>
        <w:t xml:space="preserve">ний и документов о наступлении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ar1753"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history="1">
        <w:r>
          <w:rPr>
            <w:color w:val="0000FF"/>
          </w:rPr>
          <w:t>пунктами 210</w:t>
        </w:r>
      </w:hyperlink>
      <w:r>
        <w:t xml:space="preserve"> и </w:t>
      </w:r>
      <w:hyperlink w:anchor="Par1762"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history="1">
        <w:r>
          <w:rPr>
            <w:color w:val="0000FF"/>
          </w:rPr>
          <w:t>211</w:t>
        </w:r>
      </w:hyperlink>
      <w:r>
        <w:t xml:space="preserve"> настоящего документа, в течение 35 рабочих дней со дня получения им сведений и документов, указанных в </w:t>
      </w:r>
      <w:hyperlink w:anchor="Par1677" w:tooltip="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 пункте 203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 w:history="1">
        <w:r>
          <w:rPr>
            <w:color w:val="0000FF"/>
          </w:rPr>
          <w:t>абзацах первом</w:t>
        </w:r>
      </w:hyperlink>
      <w:r>
        <w:t xml:space="preserve"> и </w:t>
      </w:r>
      <w:hyperlink w:anchor="Par1678" w:tooltip="Совет рынка не позднее 3 рабочих дней со дня получения им сведений, указанных в пункте 203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 w:history="1">
        <w:r>
          <w:rPr>
            <w:color w:val="0000FF"/>
          </w:rPr>
          <w:t>втором</w:t>
        </w:r>
      </w:hyperlink>
      <w:r>
        <w:t xml:space="preserve"> настоящего пункта, принимает решение о присвоении территориальной сетевой организации статуса гарантирующего п</w:t>
      </w:r>
      <w:r>
        <w:t xml:space="preserve">оставщика с учетом требований, установленных </w:t>
      </w:r>
      <w:hyperlink w:anchor="Par169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Уполномоченный федеральный орган в течение 5 рабочих дней со дня получения от сетевой организации сведений и документов о наступлении обстоятельст</w:t>
      </w:r>
      <w:r>
        <w:t xml:space="preserve">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гарантирующему поставщику эти сведения и документы.</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r>
        <w:t>Гарантирующий поставщик в</w:t>
      </w:r>
      <w:r>
        <w:t xml:space="preserve">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в уполномоченный </w:t>
      </w:r>
      <w:r>
        <w:t xml:space="preserve">федеральный орган свои пояснения относительно наличия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spacing w:before="200"/>
        <w:ind w:firstLine="540"/>
        <w:jc w:val="both"/>
      </w:pPr>
      <w:bookmarkStart w:id="200" w:name="Par1690"/>
      <w:bookmarkEnd w:id="200"/>
      <w:r>
        <w:lastRenderedPageBreak/>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определенном </w:t>
      </w:r>
      <w:hyperlink w:anchor="Par1753"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history="1">
        <w:r>
          <w:rPr>
            <w:color w:val="0000FF"/>
          </w:rPr>
          <w:t>пунктами 210</w:t>
        </w:r>
      </w:hyperlink>
      <w:r>
        <w:t xml:space="preserve"> и </w:t>
      </w:r>
      <w:hyperlink w:anchor="Par1762"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history="1">
        <w:r>
          <w:rPr>
            <w:color w:val="0000FF"/>
          </w:rPr>
          <w:t>211</w:t>
        </w:r>
      </w:hyperlink>
      <w:r>
        <w:t xml:space="preserve"> настоящего</w:t>
      </w:r>
      <w:r>
        <w:t xml:space="preserve"> документа, и передает ей сведения и документы, указанные в </w:t>
      </w:r>
      <w:hyperlink w:anchor="Par1664"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history="1">
        <w:r>
          <w:rPr>
            <w:color w:val="0000FF"/>
          </w:rPr>
          <w:t>абзацах десятом</w:t>
        </w:r>
      </w:hyperlink>
      <w:r>
        <w:t xml:space="preserve"> - </w:t>
      </w:r>
      <w:hyperlink w:anchor="Par1674" w:tooltip="документы, подтверждающие полномочия лица, подписавшего указанные документы от имени сетевой организации." w:history="1">
        <w:r>
          <w:rPr>
            <w:color w:val="0000FF"/>
          </w:rPr>
          <w:t>пятнадцатом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w:t>
      </w:r>
      <w:r>
        <w:t xml:space="preserve">оящего документа (при наличии), и пояснения гарантирующего поставщика относительно наличия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(при наличии).</w:t>
      </w:r>
    </w:p>
    <w:p w:rsidR="00000000" w:rsidRDefault="009D3E83">
      <w:pPr>
        <w:pStyle w:val="ConsPlusNormal"/>
        <w:jc w:val="both"/>
      </w:pPr>
      <w:r>
        <w:t>(абзац введен Постановлением Правительс</w:t>
      </w:r>
      <w:r>
        <w:t>тва РФ от 11.11.2017 N 1365)</w:t>
      </w:r>
    </w:p>
    <w:p w:rsidR="00000000" w:rsidRDefault="009D3E83">
      <w:pPr>
        <w:pStyle w:val="ConsPlusNormal"/>
        <w:spacing w:before="200"/>
        <w:ind w:firstLine="540"/>
        <w:jc w:val="both"/>
      </w:pPr>
      <w:r>
        <w:t xml:space="preserve">Конкурсная комиссия в течение 10 рабочих дней со дня получения сведений и документов, указанных в </w:t>
      </w:r>
      <w:hyperlink w:anchor="Par1690" w:tooltip="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абзацем восьмым пункта 202 настоящего документа, объявляет дату заседания конкурсной комиссии, сформированной в порядке, определенном пунктами 210 и 211 настоящего документа, и передает ей сведения и документы, указанные в абзацах десятом - пятнадцатом пункта 203 настоящего документа, заключение совета рынка о возможности установления факт..." w:history="1">
        <w:r>
          <w:rPr>
            <w:color w:val="0000FF"/>
          </w:rPr>
          <w:t>абзаце девятом</w:t>
        </w:r>
      </w:hyperlink>
      <w:r>
        <w:t xml:space="preserve"> настоящего пункта, проводит их проверку и устанавливает факт наличия обстоятельства,</w:t>
      </w:r>
      <w:r>
        <w:t xml:space="preserve">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w:t>
      </w:r>
    </w:p>
    <w:p w:rsidR="00000000" w:rsidRDefault="009D3E83">
      <w:pPr>
        <w:pStyle w:val="ConsPlusNormal"/>
        <w:jc w:val="both"/>
      </w:pPr>
      <w:r>
        <w:t>(абзац введен Постановлением Правительства РФ от 11.11.2017 N 1365)</w:t>
      </w:r>
    </w:p>
    <w:p w:rsidR="00000000" w:rsidRDefault="009D3E83">
      <w:pPr>
        <w:pStyle w:val="ConsPlusNormal"/>
        <w:jc w:val="both"/>
      </w:pPr>
      <w:r>
        <w:t>(п. 204 в ред. Постановления Правительства РФ от 30.12.2012 N 1482)</w:t>
      </w:r>
    </w:p>
    <w:p w:rsidR="00000000" w:rsidRDefault="009D3E83">
      <w:pPr>
        <w:pStyle w:val="ConsPlusNormal"/>
        <w:spacing w:before="200"/>
        <w:ind w:firstLine="540"/>
        <w:jc w:val="both"/>
      </w:pPr>
      <w:bookmarkStart w:id="201" w:name="Par1695"/>
      <w:bookmarkEnd w:id="201"/>
      <w:r>
        <w:t>205. Реше</w:t>
      </w:r>
      <w:r>
        <w:t>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w:t>
      </w:r>
      <w:r>
        <w:t>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000000" w:rsidRDefault="009D3E83">
      <w:pPr>
        <w:pStyle w:val="ConsPlusNormal"/>
        <w:spacing w:before="200"/>
        <w:ind w:firstLine="540"/>
        <w:jc w:val="both"/>
      </w:pPr>
      <w:r>
        <w:t>Решение уполномоченного федерального органа о присвоении статуса гарантирую</w:t>
      </w:r>
      <w:r>
        <w:t>щего поставщика территориальной сетевой организации должно содержать:</w:t>
      </w:r>
    </w:p>
    <w:p w:rsidR="00000000" w:rsidRDefault="009D3E83">
      <w:pPr>
        <w:pStyle w:val="ConsPlusNormal"/>
        <w:spacing w:before="200"/>
        <w:ind w:firstLine="540"/>
        <w:jc w:val="both"/>
      </w:pPr>
      <w:r>
        <w:t>наименование территориальной сетевой организации с описанием зоны деятельности, в отношении которой такой организации присваивается статус гарантирующего поставщика, в соответствии с дан</w:t>
      </w:r>
      <w:r>
        <w:t>ными, полученными от федерального органа исполнительной власти в области регулирования тарифов;</w:t>
      </w:r>
    </w:p>
    <w:p w:rsidR="00000000" w:rsidRDefault="009D3E83">
      <w:pPr>
        <w:pStyle w:val="ConsPlusNormal"/>
        <w:spacing w:before="200"/>
        <w:ind w:firstLine="540"/>
        <w:jc w:val="both"/>
      </w:pPr>
      <w:r>
        <w:t>наименование организации с описанием зоны деятельности, в отношении которой такая организация утрачивает статус гарантирующего поставщика, в соответствии с данн</w:t>
      </w:r>
      <w:r>
        <w:t>ыми, полученными от федерального органа исполнительной власти в области государственного регулирования тарифов;</w:t>
      </w:r>
    </w:p>
    <w:p w:rsidR="00000000" w:rsidRDefault="009D3E83">
      <w:pPr>
        <w:pStyle w:val="ConsPlusNormal"/>
        <w:spacing w:before="200"/>
        <w:ind w:firstLine="540"/>
        <w:jc w:val="both"/>
      </w:pPr>
      <w:r>
        <w:t>дату присвоения территориальной сетевой организации статуса гарантирующего поставщика, определяемую как 1-е число месяца, следующего за месяцем,</w:t>
      </w:r>
      <w:r>
        <w:t xml:space="preserve">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w:t>
      </w:r>
      <w:r>
        <w:t>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w:t>
      </w:r>
      <w:r>
        <w:t xml:space="preserve">учае, предусмотренном </w:t>
      </w:r>
      <w:hyperlink w:anchor="Par1605"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history="1">
        <w:r>
          <w:rPr>
            <w:color w:val="0000FF"/>
          </w:rPr>
          <w:t>пунктом 201</w:t>
        </w:r>
      </w:hyperlink>
      <w:r>
        <w:t xml:space="preserve"> настоящего документа);</w:t>
      </w:r>
    </w:p>
    <w:p w:rsidR="00000000" w:rsidRDefault="009D3E83">
      <w:pPr>
        <w:pStyle w:val="ConsPlusNormal"/>
        <w:spacing w:before="20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w:t>
      </w:r>
      <w:r>
        <w:t>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000000" w:rsidRDefault="009D3E83">
      <w:pPr>
        <w:pStyle w:val="ConsPlusNormal"/>
        <w:spacing w:before="200"/>
        <w:ind w:firstLine="540"/>
        <w:jc w:val="both"/>
      </w:pPr>
      <w:r>
        <w:t>Уполномоченный федеральный орган не позднее 3 рабочих дней со дня принятия решения о присвоении те</w:t>
      </w:r>
      <w:r>
        <w:t>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w:t>
      </w:r>
      <w:r>
        <w:t>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w:t>
      </w:r>
      <w:r>
        <w:t>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9D3E83">
      <w:pPr>
        <w:pStyle w:val="ConsPlusNormal"/>
        <w:spacing w:before="200"/>
        <w:ind w:firstLine="540"/>
        <w:jc w:val="both"/>
      </w:pPr>
      <w:r>
        <w:t>Орган исполнительной власти субъекта Российской Федерации принимает реш</w:t>
      </w:r>
      <w:r>
        <w:t xml:space="preserve">ения об установлении </w:t>
      </w:r>
      <w:r>
        <w:lastRenderedPageBreak/>
        <w:t>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пункта 18 Прави</w:t>
      </w:r>
      <w:r>
        <w:t>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00000" w:rsidRDefault="009D3E83">
      <w:pPr>
        <w:pStyle w:val="ConsPlusNormal"/>
        <w:jc w:val="both"/>
      </w:pPr>
      <w:r>
        <w:t>(п. 205 в ред. Постановления Правительства РФ от 30.12.2012 N 1482)</w:t>
      </w:r>
    </w:p>
    <w:p w:rsidR="00000000" w:rsidRDefault="009D3E83">
      <w:pPr>
        <w:pStyle w:val="ConsPlusNormal"/>
        <w:spacing w:before="200"/>
        <w:ind w:firstLine="540"/>
        <w:jc w:val="both"/>
      </w:pPr>
      <w:bookmarkStart w:id="202" w:name="Par1704"/>
      <w:bookmarkEnd w:id="202"/>
      <w:r>
        <w:t>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w:t>
      </w:r>
      <w:r>
        <w:t xml:space="preserve">ить уполномоченному федеральному органу данные, указанные в </w:t>
      </w:r>
      <w:hyperlink w:anchor="Par1737" w:tooltip="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абзацах семнадцатом</w:t>
        </w:r>
      </w:hyperlink>
      <w:r>
        <w:t xml:space="preserve">, </w:t>
      </w:r>
      <w:hyperlink w:anchor="Par1738" w:tooltip="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восемнадцатом</w:t>
        </w:r>
      </w:hyperlink>
      <w:r>
        <w:t xml:space="preserve"> и </w:t>
      </w:r>
      <w:hyperlink w:anchor="Par1743" w:tooltip="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двадцать третьем пункта 207</w:t>
        </w:r>
      </w:hyperlink>
      <w:r>
        <w:t xml:space="preserve"> настоящего документа.</w:t>
      </w:r>
    </w:p>
    <w:p w:rsidR="00000000" w:rsidRDefault="009D3E83">
      <w:pPr>
        <w:pStyle w:val="ConsPlusNormal"/>
        <w:spacing w:before="200"/>
        <w:ind w:firstLine="540"/>
        <w:jc w:val="both"/>
      </w:pPr>
      <w:r>
        <w:t>Совет рынка не позднее 25 календарных дней со дня присвоения статуса гарантирующего поставщика территориальной сетевой организации обязан напра</w:t>
      </w:r>
      <w:r>
        <w:t xml:space="preserve">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w:t>
      </w:r>
      <w:r>
        <w:t xml:space="preserve">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а также соответствующий реестр кредиторов с разбивкой п</w:t>
      </w:r>
      <w:r>
        <w:t>о кредиторам суммы такой задолженности.</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r>
        <w:t>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w:t>
      </w:r>
      <w:r>
        <w:t>енении числа кредиторов и представляет реестр кредиторов уполномоченному федеральному органу в соответствии с порядком проведения конкурса, утвержденным нормативным правовым актом уполномоченного федерального органа о проведении конкурса на присвоение стат</w:t>
      </w:r>
      <w:r>
        <w:t xml:space="preserve">уса гарантирующего поставщика в соответствии с </w:t>
      </w:r>
      <w:hyperlink w:anchor="Par1718"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w:t>
      </w:r>
      <w:r>
        <w:t xml:space="preserve"> документа.</w:t>
      </w:r>
    </w:p>
    <w:p w:rsidR="00000000" w:rsidRDefault="009D3E83">
      <w:pPr>
        <w:pStyle w:val="ConsPlusNormal"/>
        <w:jc w:val="both"/>
      </w:pPr>
      <w:r>
        <w:t>(абзац введен Постановлением Правительства РФ от 11.10.2016 N 1030)</w:t>
      </w:r>
    </w:p>
    <w:p w:rsidR="00000000" w:rsidRDefault="009D3E83">
      <w:pPr>
        <w:pStyle w:val="ConsPlusNormal"/>
        <w:spacing w:before="200"/>
        <w:ind w:firstLine="540"/>
        <w:jc w:val="both"/>
      </w:pPr>
      <w:r>
        <w:t>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w:t>
      </w:r>
      <w:r>
        <w:t>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w:t>
      </w:r>
      <w:r>
        <w:t xml:space="preserve"> рынка советом рынка возложены функции обеспечения коммерческой инфраструктуры, перед организациями технологической инфраструктуры.</w:t>
      </w:r>
    </w:p>
    <w:p w:rsidR="00000000" w:rsidRDefault="009D3E83">
      <w:pPr>
        <w:pStyle w:val="ConsPlusNormal"/>
        <w:spacing w:before="200"/>
        <w:ind w:firstLine="540"/>
        <w:jc w:val="both"/>
      </w:pPr>
      <w:bookmarkStart w:id="203" w:name="Par1710"/>
      <w:bookmarkEnd w:id="203"/>
      <w:r>
        <w:t xml:space="preserve">В случае если решение уполномоченного федерального органа, указанное в </w:t>
      </w:r>
      <w:hyperlink w:anchor="Par169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пункте 205</w:t>
        </w:r>
      </w:hyperlink>
      <w:r>
        <w:t xml:space="preserve"> настоящего документа, о присвоении статуса гарантирующего поставщ</w:t>
      </w:r>
      <w:r>
        <w:t xml:space="preserve">ика территориальной сетевой организации принято в результате наступления обстоятельства, указанного в </w:t>
      </w:r>
      <w:hyperlink w:anchor="Par1611"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history="1">
        <w:r>
          <w:rPr>
            <w:color w:val="0000FF"/>
          </w:rPr>
          <w:t>абзаце четвертом пункта 202</w:t>
        </w:r>
      </w:hyperlink>
      <w:r>
        <w:t xml:space="preserve"> настоящего документа, и заявителем, на основании заявления которого арбитражным с</w:t>
      </w:r>
      <w:r>
        <w:t>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w:t>
      </w:r>
      <w:r>
        <w:t>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w:t>
      </w:r>
      <w:r>
        <w:t>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bookmarkStart w:id="204" w:name="Par1712"/>
      <w:bookmarkEnd w:id="204"/>
      <w:r>
        <w:t xml:space="preserve">В </w:t>
      </w:r>
      <w:r>
        <w:t xml:space="preserve">случае, указанном в </w:t>
      </w:r>
      <w:hyperlink w:anchor="Par1710"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history="1">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w:t>
      </w:r>
      <w:r>
        <w:t xml:space="preserve">ление, с указанием задолженности перед каждой такой сетевой организацией по информации, полученной уполномоченным федеральным органом в соответствии </w:t>
      </w:r>
      <w:r>
        <w:lastRenderedPageBreak/>
        <w:t xml:space="preserve">с </w:t>
      </w:r>
      <w:hyperlink w:anchor="Par1710"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history="1">
        <w:r>
          <w:rPr>
            <w:color w:val="0000FF"/>
          </w:rPr>
          <w:t>абзацем пятым</w:t>
        </w:r>
      </w:hyperlink>
      <w:r>
        <w:t xml:space="preserve"> настоящего пункта.</w:t>
      </w:r>
    </w:p>
    <w:p w:rsidR="00000000" w:rsidRDefault="009D3E83">
      <w:pPr>
        <w:pStyle w:val="ConsPlusNormal"/>
        <w:jc w:val="both"/>
      </w:pPr>
      <w:r>
        <w:t>(абзац введен Постановлением Правительства</w:t>
      </w:r>
      <w:r>
        <w:t xml:space="preserve"> РФ от 11.10.2016 N 1030)</w:t>
      </w:r>
    </w:p>
    <w:p w:rsidR="00000000" w:rsidRDefault="009D3E83">
      <w:pPr>
        <w:pStyle w:val="ConsPlusNormal"/>
        <w:spacing w:before="200"/>
        <w:ind w:firstLine="540"/>
        <w:jc w:val="both"/>
      </w:pPr>
      <w:r>
        <w:t xml:space="preserve">Указанный в </w:t>
      </w:r>
      <w:hyperlink w:anchor="Par1712"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history="1">
        <w:r>
          <w:rPr>
            <w:color w:val="0000FF"/>
          </w:rPr>
          <w:t>абзаце шестом</w:t>
        </w:r>
      </w:hyperlink>
      <w:r>
        <w:t xml:space="preserve"> настоящего пункта р</w:t>
      </w:r>
      <w:r>
        <w:t>еестр кредиторов актуализируется уполномоченным федеральным органом в сроки и порядке, которые предусмотрены порядком проведения конкурса, утвержденным нормативным правовым актом уполномоченного федерального органа о проведении конкурса на присвоение стату</w:t>
      </w:r>
      <w:r>
        <w:t xml:space="preserve">са гарантирующего поставщика в соответствии с </w:t>
      </w:r>
      <w:hyperlink w:anchor="Par1718"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ar1712"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history="1">
        <w:r>
          <w:rPr>
            <w:color w:val="0000FF"/>
          </w:rPr>
          <w:t>абзаце шестом</w:t>
        </w:r>
      </w:hyperlink>
      <w:r>
        <w:t xml:space="preserve"> настоящего пункта, предоставляемых такими сетевыми организациями, в размере, определяемом в соответствии с Федеральным законом "О несостоятельности (банкротстве)".</w:t>
      </w:r>
    </w:p>
    <w:p w:rsidR="00000000" w:rsidRDefault="009D3E83">
      <w:pPr>
        <w:pStyle w:val="ConsPlusNormal"/>
        <w:jc w:val="both"/>
      </w:pPr>
      <w:r>
        <w:t xml:space="preserve">(абзац </w:t>
      </w:r>
      <w:r>
        <w:t>введен Постановлением Правительства РФ от 11.10.2016 N 1030)</w:t>
      </w:r>
    </w:p>
    <w:p w:rsidR="00000000" w:rsidRDefault="009D3E83">
      <w:pPr>
        <w:pStyle w:val="ConsPlusNormal"/>
        <w:spacing w:before="200"/>
        <w:ind w:firstLine="540"/>
        <w:jc w:val="both"/>
      </w:pPr>
      <w:bookmarkStart w:id="205" w:name="Par1716"/>
      <w:bookmarkEnd w:id="205"/>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000000" w:rsidRDefault="009D3E83">
      <w:pPr>
        <w:pStyle w:val="ConsPlusNormal"/>
        <w:jc w:val="both"/>
      </w:pPr>
      <w:r>
        <w:t xml:space="preserve">(п. 206 в ред. Постановления Правительства РФ от 30.12.2012 </w:t>
      </w:r>
      <w:r>
        <w:t>N 1482)</w:t>
      </w:r>
    </w:p>
    <w:p w:rsidR="00000000" w:rsidRDefault="009D3E83">
      <w:pPr>
        <w:pStyle w:val="ConsPlusNormal"/>
        <w:spacing w:before="200"/>
        <w:ind w:firstLine="540"/>
        <w:jc w:val="both"/>
      </w:pPr>
      <w:bookmarkStart w:id="206" w:name="Par1718"/>
      <w:bookmarkEnd w:id="206"/>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00000" w:rsidRDefault="009D3E83">
      <w:pPr>
        <w:pStyle w:val="ConsPlusNormal"/>
        <w:spacing w:before="200"/>
        <w:ind w:firstLine="540"/>
        <w:jc w:val="both"/>
      </w:pPr>
      <w:r>
        <w:t>описание зоны деятельности гарантирующего поставщика, в отношении которой пр</w:t>
      </w:r>
      <w:r>
        <w:t>оводится конкурс, в соответствии с данными, полученными от федерального органа исполнительной власти в области государственного регулирования тарифов;</w:t>
      </w:r>
    </w:p>
    <w:p w:rsidR="00000000" w:rsidRDefault="009D3E83">
      <w:pPr>
        <w:pStyle w:val="ConsPlusNormal"/>
        <w:spacing w:before="200"/>
        <w:ind w:firstLine="540"/>
        <w:jc w:val="both"/>
      </w:pPr>
      <w:r>
        <w:t xml:space="preserve">порядок проведения конкурса, утверждаемый нормативным правовым актом уполномоченного федерального органа </w:t>
      </w:r>
      <w:r>
        <w:t>о проведении конкурса на присвоение статуса гарантирующего поставщика;</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r>
        <w:t>требования, предъявляемые к заявителю о соответствии следующим условиям в совокупности:</w:t>
      </w:r>
    </w:p>
    <w:p w:rsidR="00000000" w:rsidRDefault="009D3E83">
      <w:pPr>
        <w:pStyle w:val="ConsPlusNormal"/>
        <w:spacing w:before="200"/>
        <w:ind w:firstLine="540"/>
        <w:jc w:val="both"/>
      </w:pPr>
      <w:r>
        <w:t>заявитель является участником оптово</w:t>
      </w:r>
      <w:r>
        <w:t>го рынка;</w:t>
      </w:r>
    </w:p>
    <w:p w:rsidR="00000000" w:rsidRDefault="009D3E83">
      <w:pPr>
        <w:pStyle w:val="ConsPlusNormal"/>
        <w:spacing w:before="200"/>
        <w:ind w:firstLine="540"/>
        <w:jc w:val="both"/>
      </w:pPr>
      <w:bookmarkStart w:id="207" w:name="Par1724"/>
      <w:bookmarkEnd w:id="207"/>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w:t>
      </w:r>
      <w:r>
        <w:t>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bookmarkStart w:id="208" w:name="Par1726"/>
      <w:bookmarkEnd w:id="208"/>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ar2516" w:tooltip="ПОКАЗАТЕЛИ ФИНАНСОВОГО СОСТОЯНИЯ ГАРАНТИРУЮЩЕГО ПОСТАВЩИКА" w:history="1">
        <w:r>
          <w:rPr>
            <w:color w:val="0000FF"/>
          </w:rPr>
          <w:t>приложением N</w:t>
        </w:r>
        <w:r>
          <w:rPr>
            <w:color w:val="0000FF"/>
          </w:rPr>
          <w:t xml:space="preserve"> 1</w:t>
        </w:r>
      </w:hyperlink>
      <w:r>
        <w:t xml:space="preserve"> к настоящему документу;</w:t>
      </w:r>
    </w:p>
    <w:p w:rsidR="00000000" w:rsidRDefault="009D3E83">
      <w:pPr>
        <w:pStyle w:val="ConsPlusNormal"/>
        <w:spacing w:before="20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w:t>
      </w:r>
      <w:r>
        <w:t>нешнего управления, признание должника банкротом и открытие конкурсного производства;</w:t>
      </w:r>
    </w:p>
    <w:p w:rsidR="00000000" w:rsidRDefault="009D3E83">
      <w:pPr>
        <w:pStyle w:val="ConsPlusNormal"/>
        <w:spacing w:before="20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000000" w:rsidRDefault="009D3E83">
      <w:pPr>
        <w:pStyle w:val="ConsPlusNormal"/>
        <w:spacing w:before="200"/>
        <w:ind w:firstLine="540"/>
        <w:jc w:val="both"/>
      </w:pPr>
      <w:r>
        <w:t>заявитель не является сетевой организацией,</w:t>
      </w:r>
      <w:r>
        <w:t xml:space="preserve">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w:t>
      </w:r>
      <w:r>
        <w:t>диспетчерскому управлению в электроэнергетике, либо аффилированным лицом такой организации;</w:t>
      </w:r>
    </w:p>
    <w:p w:rsidR="00000000" w:rsidRDefault="009D3E83">
      <w:pPr>
        <w:pStyle w:val="ConsPlusNormal"/>
        <w:spacing w:before="200"/>
        <w:ind w:firstLine="540"/>
        <w:jc w:val="both"/>
      </w:pPr>
      <w:r>
        <w:t xml:space="preserve">заявитель на дату проведения конкурса и в течение 3 лет, предшествующих дате проведения </w:t>
      </w:r>
      <w:r>
        <w:lastRenderedPageBreak/>
        <w:t>конкурса, не был включен в реестр недобросовестных участников конкурсов;</w:t>
      </w:r>
    </w:p>
    <w:p w:rsidR="00000000" w:rsidRDefault="009D3E83">
      <w:pPr>
        <w:pStyle w:val="ConsPlusNormal"/>
        <w:spacing w:before="200"/>
        <w:ind w:firstLine="540"/>
        <w:jc w:val="both"/>
      </w:pPr>
      <w:bookmarkStart w:id="209" w:name="Par1731"/>
      <w:bookmarkEnd w:id="209"/>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ar1716" w:tooltip="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 w:history="1">
        <w:r>
          <w:rPr>
            <w:color w:val="0000FF"/>
          </w:rPr>
          <w:t>пунктом 206</w:t>
        </w:r>
      </w:hyperlink>
      <w:r>
        <w:t xml:space="preserve"> настоящего документа;</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bookmarkStart w:id="210" w:name="Par1733"/>
      <w:bookmarkEnd w:id="210"/>
      <w:r>
        <w:t>требования к минимальному ра</w:t>
      </w:r>
      <w:r>
        <w:t>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w:t>
      </w:r>
      <w:r>
        <w:t xml:space="preserve">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ar1704"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000000" w:rsidRDefault="009D3E83">
      <w:pPr>
        <w:pStyle w:val="ConsPlusNormal"/>
        <w:spacing w:before="200"/>
        <w:ind w:firstLine="540"/>
        <w:jc w:val="both"/>
      </w:pPr>
      <w:bookmarkStart w:id="211" w:name="Par1734"/>
      <w:bookmarkEnd w:id="211"/>
      <w:r>
        <w:t>требования к порядку и ср</w:t>
      </w:r>
      <w:r>
        <w:t>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000000" w:rsidRDefault="009D3E83">
      <w:pPr>
        <w:pStyle w:val="ConsPlusNormal"/>
        <w:spacing w:before="200"/>
        <w:ind w:firstLine="540"/>
        <w:jc w:val="both"/>
      </w:pPr>
      <w:r>
        <w:t>если срок, на который территориальной сетевой организации присвоен статус гарантирующего пос</w:t>
      </w:r>
      <w:r>
        <w:t>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w:t>
      </w:r>
      <w:r>
        <w:t xml:space="preserve">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ar1704"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не позднее 3 месяцев до даты истечения срока, на который территориальной сет</w:t>
      </w:r>
      <w:r>
        <w:t>евой организации присвоен статус гарантирующего поставщика в соответствующей зоне деятельности;</w:t>
      </w:r>
    </w:p>
    <w:p w:rsidR="00000000" w:rsidRDefault="009D3E83">
      <w:pPr>
        <w:pStyle w:val="ConsPlusNormal"/>
        <w:spacing w:before="200"/>
        <w:ind w:firstLine="540"/>
        <w:jc w:val="both"/>
      </w:pPr>
      <w:r>
        <w:t>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w:t>
      </w:r>
      <w:r>
        <w:t>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w:t>
      </w:r>
      <w:r>
        <w:t xml:space="preserve">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ar1704"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000000" w:rsidRDefault="009D3E83">
      <w:pPr>
        <w:pStyle w:val="ConsPlusNormal"/>
        <w:spacing w:before="200"/>
        <w:ind w:firstLine="540"/>
        <w:jc w:val="both"/>
      </w:pPr>
      <w:bookmarkStart w:id="212" w:name="Par1737"/>
      <w:bookmarkEnd w:id="212"/>
      <w:r>
        <w:t>ур</w:t>
      </w:r>
      <w:r>
        <w:t>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w:t>
      </w:r>
      <w:r>
        <w:t>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9D3E83">
      <w:pPr>
        <w:pStyle w:val="ConsPlusNormal"/>
        <w:spacing w:before="200"/>
        <w:ind w:firstLine="540"/>
        <w:jc w:val="both"/>
      </w:pPr>
      <w:bookmarkStart w:id="213" w:name="Par1738"/>
      <w:bookmarkEnd w:id="213"/>
      <w:r>
        <w:t>минимальный и максимальный уровни необходимо</w:t>
      </w:r>
      <w:r>
        <w:t>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w:t>
      </w:r>
      <w:r>
        <w:t>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9D3E83">
      <w:pPr>
        <w:pStyle w:val="ConsPlusNormal"/>
        <w:spacing w:before="200"/>
        <w:ind w:firstLine="540"/>
        <w:jc w:val="both"/>
      </w:pPr>
      <w:r>
        <w:t>адрес, по которому осуществляется прием заявок на участие в конкурсе;</w:t>
      </w:r>
    </w:p>
    <w:p w:rsidR="00000000" w:rsidRDefault="009D3E83">
      <w:pPr>
        <w:pStyle w:val="ConsPlusNormal"/>
        <w:spacing w:before="200"/>
        <w:ind w:firstLine="540"/>
        <w:jc w:val="both"/>
      </w:pPr>
      <w:r>
        <w:t>перечень документов, представляемых для участия в конкурсе;</w:t>
      </w:r>
    </w:p>
    <w:p w:rsidR="00000000" w:rsidRDefault="009D3E83">
      <w:pPr>
        <w:pStyle w:val="ConsPlusNormal"/>
        <w:spacing w:before="200"/>
        <w:ind w:firstLine="540"/>
        <w:jc w:val="both"/>
      </w:pPr>
      <w:r>
        <w:t>форма заявки на участие в конкурсе;</w:t>
      </w:r>
    </w:p>
    <w:p w:rsidR="00000000" w:rsidRDefault="009D3E83">
      <w:pPr>
        <w:pStyle w:val="ConsPlusNormal"/>
        <w:spacing w:before="20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ar1746" w:tooltip="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quot;Интернет&quot;, а также направляет копии указанного решения в федеральный антимонопольный орган и уполномоченный орган субъекта Российской Федер..."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w:t>
      </w:r>
      <w:r>
        <w:lastRenderedPageBreak/>
        <w:t>опубликования решения о проведении конкурса, а также дату подведения итогов конкурса (д</w:t>
      </w:r>
      <w:r>
        <w:t>алее - дата проведения конкурса);</w:t>
      </w:r>
    </w:p>
    <w:p w:rsidR="00000000" w:rsidRDefault="009D3E83">
      <w:pPr>
        <w:pStyle w:val="ConsPlusNormal"/>
        <w:spacing w:before="200"/>
        <w:ind w:firstLine="540"/>
        <w:jc w:val="both"/>
      </w:pPr>
      <w:bookmarkStart w:id="214" w:name="Par1743"/>
      <w:bookmarkEnd w:id="214"/>
      <w:r>
        <w:t>среднемесячная стоимость электрической энергии (мощности), пр</w:t>
      </w:r>
      <w:r>
        <w:t>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w:t>
      </w:r>
      <w:r>
        <w:t>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9D3E83">
      <w:pPr>
        <w:pStyle w:val="ConsPlusNormal"/>
        <w:spacing w:before="200"/>
        <w:ind w:firstLine="540"/>
        <w:jc w:val="both"/>
      </w:pPr>
      <w:r>
        <w:t xml:space="preserve">Информация, предусмотренная </w:t>
      </w:r>
      <w:hyperlink w:anchor="Par1731"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абзацами двенадцатым</w:t>
        </w:r>
      </w:hyperlink>
      <w:r>
        <w:t xml:space="preserve"> и </w:t>
      </w:r>
      <w:hyperlink w:anchor="Par1733"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history="1">
        <w:r>
          <w:rPr>
            <w:color w:val="0000FF"/>
          </w:rPr>
          <w:t>тринадцатым</w:t>
        </w:r>
      </w:hyperlink>
      <w:r>
        <w:t xml:space="preserve"> настоящего пункта, указывается в соответствии с обязательства</w:t>
      </w:r>
      <w:r>
        <w:t>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000000" w:rsidRDefault="009D3E83">
      <w:pPr>
        <w:pStyle w:val="ConsPlusNormal"/>
        <w:jc w:val="both"/>
      </w:pPr>
      <w:r>
        <w:t xml:space="preserve">(п. 207 в ред. Постановления Правительства РФ от 30.12.2012 N </w:t>
      </w:r>
      <w:r>
        <w:t>1482)</w:t>
      </w:r>
    </w:p>
    <w:p w:rsidR="00000000" w:rsidRDefault="009D3E83">
      <w:pPr>
        <w:pStyle w:val="ConsPlusNormal"/>
        <w:spacing w:before="200"/>
        <w:ind w:firstLine="540"/>
        <w:jc w:val="both"/>
      </w:pPr>
      <w:bookmarkStart w:id="215" w:name="Par1746"/>
      <w:bookmarkEnd w:id="215"/>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w:t>
      </w:r>
      <w:r>
        <w:t>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w:t>
      </w:r>
      <w:r>
        <w:t xml:space="preserve"> Российской Федерации, на территории которого располагается зона деятельности заменяемого гарантирующего поставщика.</w:t>
      </w:r>
    </w:p>
    <w:p w:rsidR="00000000" w:rsidRDefault="009D3E83">
      <w:pPr>
        <w:pStyle w:val="ConsPlusNormal"/>
        <w:jc w:val="both"/>
      </w:pPr>
      <w:r>
        <w:t>(в ред. Постановлений Правительства РФ от 30.12.2012 N 1482, от 04.09.2015 N 941)</w:t>
      </w:r>
    </w:p>
    <w:p w:rsidR="00000000" w:rsidRDefault="009D3E83">
      <w:pPr>
        <w:pStyle w:val="ConsPlusNormal"/>
        <w:spacing w:before="200"/>
        <w:ind w:firstLine="540"/>
        <w:jc w:val="both"/>
      </w:pPr>
      <w:r>
        <w:t>209. Дата проведения конкурса не может быть определена ра</w:t>
      </w:r>
      <w:r>
        <w:t>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w:t>
      </w:r>
      <w:r>
        <w:t xml:space="preserve">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не определен размер средств, причитающих</w:t>
      </w:r>
      <w:r>
        <w:t>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w:t>
      </w:r>
      <w:r>
        <w:t xml:space="preserve"> полностью или частично.</w:t>
      </w:r>
    </w:p>
    <w:p w:rsidR="00000000" w:rsidRDefault="009D3E83">
      <w:pPr>
        <w:pStyle w:val="ConsPlusNormal"/>
        <w:spacing w:before="20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000000" w:rsidRDefault="009D3E83">
      <w:pPr>
        <w:pStyle w:val="ConsPlusNormal"/>
        <w:spacing w:before="200"/>
        <w:ind w:firstLine="540"/>
        <w:jc w:val="both"/>
      </w:pPr>
      <w:r>
        <w:t>Уполномоченный федеральный орган не</w:t>
      </w:r>
      <w:r>
        <w:t xml:space="preserve">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w:t>
      </w:r>
      <w:r>
        <w:t>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00000" w:rsidRDefault="009D3E83">
      <w:pPr>
        <w:pStyle w:val="ConsPlusNormal"/>
        <w:jc w:val="both"/>
      </w:pPr>
      <w:r>
        <w:t>(в ред. Постановления Правительства РФ от 04.09.2015 N 941)</w:t>
      </w:r>
    </w:p>
    <w:p w:rsidR="00000000" w:rsidRDefault="009D3E83">
      <w:pPr>
        <w:pStyle w:val="ConsPlusNormal"/>
        <w:jc w:val="both"/>
      </w:pPr>
      <w:r>
        <w:t>(п. 209 в ред. Постановления Правительства РФ от 30</w:t>
      </w:r>
      <w:r>
        <w:t>.12.2012 N 1482)</w:t>
      </w:r>
    </w:p>
    <w:p w:rsidR="00000000" w:rsidRDefault="009D3E83">
      <w:pPr>
        <w:pStyle w:val="ConsPlusNormal"/>
        <w:spacing w:before="200"/>
        <w:ind w:firstLine="540"/>
        <w:jc w:val="both"/>
      </w:pPr>
      <w:bookmarkStart w:id="216" w:name="Par1753"/>
      <w:bookmarkEnd w:id="216"/>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ar1619"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w:t>
        </w:r>
        <w:r>
          <w:rPr>
            <w:color w:val="0000FF"/>
          </w:rPr>
          <w:t>ым пункта 202</w:t>
        </w:r>
      </w:hyperlink>
      <w:r>
        <w:t xml:space="preserve"> настоящего документа, и проведения конкурса на присвоение статуса гарантирующего поставщика.</w:t>
      </w:r>
    </w:p>
    <w:p w:rsidR="00000000" w:rsidRDefault="009D3E83">
      <w:pPr>
        <w:pStyle w:val="ConsPlusNormal"/>
        <w:jc w:val="both"/>
      </w:pPr>
      <w:r>
        <w:t>(в ред. Постановления Правительства РФ от 11.11.2017 N 1365)</w:t>
      </w:r>
    </w:p>
    <w:p w:rsidR="00000000" w:rsidRDefault="009D3E83">
      <w:pPr>
        <w:pStyle w:val="ConsPlusNormal"/>
        <w:spacing w:before="200"/>
        <w:ind w:firstLine="540"/>
        <w:jc w:val="both"/>
      </w:pPr>
      <w:r>
        <w:t>В состав конкурсной комиссии включаются не менее чем по 2 представителя уполномоченно</w:t>
      </w:r>
      <w:r>
        <w:t>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w:t>
      </w:r>
      <w:r>
        <w:t xml:space="preserve">еского развития, развития предпринимательской деятельности, и уполномоченного органа субъекта Российской Федерации, на </w:t>
      </w:r>
      <w:r>
        <w:lastRenderedPageBreak/>
        <w:t>территории которого располагается зона деятельности заменяемого гарантирующего поставщика (по 2 представителя от уполномоченных органов к</w:t>
      </w:r>
      <w:r>
        <w:t>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000000" w:rsidRDefault="009D3E83">
      <w:pPr>
        <w:pStyle w:val="ConsPlusNormal"/>
        <w:jc w:val="both"/>
      </w:pPr>
      <w:r>
        <w:t>(в ред. Постановлений Правительства РФ от 04.09.2015 N 941, от 11.11.2017 N 1365)</w:t>
      </w:r>
    </w:p>
    <w:p w:rsidR="00000000" w:rsidRDefault="009D3E83">
      <w:pPr>
        <w:pStyle w:val="ConsPlusNormal"/>
        <w:spacing w:before="200"/>
        <w:ind w:firstLine="540"/>
        <w:jc w:val="both"/>
      </w:pPr>
      <w:r>
        <w:t>В целях форми</w:t>
      </w:r>
      <w:r>
        <w:t>рования конкурсной комиссии уполномоченный федеральный орган направляет в федеральный антимонопольный орган, в федеральный орган исполнительной власти, осуществляющий функции по выработке государственной политики и нормативно-правовому регулированию в сфер</w:t>
      </w:r>
      <w:r>
        <w:t>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письменные запросы о выдвижении кандидатур</w:t>
      </w:r>
      <w:r>
        <w:t xml:space="preserve"> для включения в состав конкурсной комиссии.</w:t>
      </w:r>
    </w:p>
    <w:p w:rsidR="00000000" w:rsidRDefault="009D3E83">
      <w:pPr>
        <w:pStyle w:val="ConsPlusNormal"/>
        <w:jc w:val="both"/>
      </w:pPr>
      <w:r>
        <w:t>(в ред. Постановлений Правительства РФ от 04.09.2015 N 941, от 11.11.2017 N 1365)</w:t>
      </w:r>
    </w:p>
    <w:p w:rsidR="00000000" w:rsidRDefault="009D3E83">
      <w:pPr>
        <w:pStyle w:val="ConsPlusNormal"/>
        <w:spacing w:before="200"/>
        <w:ind w:firstLine="540"/>
        <w:jc w:val="both"/>
      </w:pPr>
      <w:r>
        <w:t>Указанные федеральные органы исполнительной власти и уполномоченный орган субъекта Российской Федерации (уполномоченные органы су</w:t>
      </w:r>
      <w:r>
        <w:t>бъектов Российской Федерации) не позднее 5 календарных дней со дня получения запроса направляют в уполномоченный федеральный орган предложения с указанием кандидатур для включения в состав конкурсной комиссии.</w:t>
      </w:r>
    </w:p>
    <w:p w:rsidR="00000000" w:rsidRDefault="009D3E83">
      <w:pPr>
        <w:pStyle w:val="ConsPlusNormal"/>
        <w:spacing w:before="200"/>
        <w:ind w:firstLine="540"/>
        <w:jc w:val="both"/>
      </w:pPr>
      <w:r>
        <w:t>В случае если федеральные органы исполнительно</w:t>
      </w:r>
      <w:r>
        <w:t>й власти и (или) уполномоченный орган субъекта Российской Федерации (уполномоченные органы субъектов Российской Федерации) в указанный срок не представили в уполномоченный федеральный орган предложения, уполномоченный федеральный орган формирует конкурсную</w:t>
      </w:r>
      <w:r>
        <w:t xml:space="preserve"> комиссию без представителей таких федеральных органов исполнительной власти и органов субъектов Российской Федерации.</w:t>
      </w:r>
    </w:p>
    <w:p w:rsidR="00000000" w:rsidRDefault="009D3E83">
      <w:pPr>
        <w:pStyle w:val="ConsPlusNormal"/>
        <w:jc w:val="both"/>
      </w:pPr>
      <w:r>
        <w:t>(п. 210 в ред. Постановления Правительства РФ от 30.12.2012 N 1482)</w:t>
      </w:r>
    </w:p>
    <w:p w:rsidR="00000000" w:rsidRDefault="009D3E83">
      <w:pPr>
        <w:pStyle w:val="ConsPlusNormal"/>
        <w:spacing w:before="200"/>
        <w:ind w:firstLine="540"/>
        <w:jc w:val="both"/>
      </w:pPr>
      <w:bookmarkStart w:id="217" w:name="Par1762"/>
      <w:bookmarkEnd w:id="217"/>
      <w:r>
        <w:t>211. В заседаниях конкурсной комиссии в качестве наблюд</w:t>
      </w:r>
      <w:r>
        <w:t xml:space="preserve">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w:t>
      </w:r>
      <w:r>
        <w:t>(мощности),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000000" w:rsidRDefault="009D3E83">
      <w:pPr>
        <w:pStyle w:val="ConsPlusNormal"/>
        <w:spacing w:before="200"/>
        <w:ind w:firstLine="540"/>
        <w:jc w:val="both"/>
      </w:pPr>
      <w:r>
        <w:t>Положение о конкурсной комиссии и ее состав утверждаются уполномоченным федеральным органом и</w:t>
      </w:r>
      <w:r>
        <w:t xml:space="preserve"> публикуются на официальном сайте уполномоченного федерального органа в сети "Интернет".</w:t>
      </w:r>
    </w:p>
    <w:p w:rsidR="00000000" w:rsidRDefault="009D3E83">
      <w:pPr>
        <w:pStyle w:val="ConsPlusNormal"/>
        <w:jc w:val="both"/>
      </w:pPr>
      <w:r>
        <w:t>(п. 211 в ред. Постановления Правительства РФ от 30.12.2012 N 1482)</w:t>
      </w:r>
    </w:p>
    <w:p w:rsidR="00000000" w:rsidRDefault="009D3E83">
      <w:pPr>
        <w:pStyle w:val="ConsPlusNormal"/>
        <w:spacing w:before="200"/>
        <w:ind w:firstLine="540"/>
        <w:jc w:val="both"/>
      </w:pPr>
      <w:r>
        <w:t>212. Участником конкурса может быть любая коммерческая организация независимо от организационно-пра</w:t>
      </w:r>
      <w:r>
        <w:t>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w:t>
      </w:r>
      <w:r>
        <w:t xml:space="preserve">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r>
        <w:t>законодательством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00000" w:rsidRDefault="009D3E83">
      <w:pPr>
        <w:pStyle w:val="ConsPlusNormal"/>
        <w:jc w:val="both"/>
      </w:pPr>
      <w:r>
        <w:t xml:space="preserve">(п. 212 </w:t>
      </w:r>
      <w:r>
        <w:t>в ред. Постановления Правительства РФ от 11.10.2016 N 1030)</w:t>
      </w:r>
    </w:p>
    <w:p w:rsidR="00000000" w:rsidRDefault="009D3E83">
      <w:pPr>
        <w:pStyle w:val="ConsPlusNormal"/>
        <w:spacing w:before="20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w:t>
      </w:r>
      <w:r>
        <w:t>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000000" w:rsidRDefault="009D3E83">
      <w:pPr>
        <w:pStyle w:val="ConsPlusNormal"/>
        <w:spacing w:before="200"/>
        <w:ind w:firstLine="540"/>
        <w:jc w:val="both"/>
      </w:pPr>
      <w:r>
        <w:t xml:space="preserve">выписка из реестра субъектов оптового рынка с указанием вида деятельности, в целях осуществления которого заявитель </w:t>
      </w:r>
      <w:r>
        <w:t>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000000" w:rsidRDefault="009D3E83">
      <w:pPr>
        <w:pStyle w:val="ConsPlusNormal"/>
        <w:spacing w:before="200"/>
        <w:ind w:firstLine="540"/>
        <w:jc w:val="both"/>
      </w:pPr>
      <w:r>
        <w:lastRenderedPageBreak/>
        <w:t>документы, подтвер</w:t>
      </w:r>
      <w:r>
        <w:t>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w:t>
      </w:r>
      <w:r>
        <w:t xml:space="preserve"> для участия в конкурсе на присвоение статуса гарантирующего поставщика в соответствии с </w:t>
      </w:r>
      <w:hyperlink w:anchor="Par1718"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r>
        <w:t xml:space="preserve">расчет показателей финансового состояния заявителя в соответствии с </w:t>
      </w:r>
      <w:hyperlink w:anchor="Par2516" w:tooltip="ПОКАЗАТЕЛИ ФИНАНСОВОГО СОСТОЯНИЯ ГАРАНТИРУЮЩЕГО ПОСТАВЩИКА"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000000" w:rsidRDefault="009D3E83">
      <w:pPr>
        <w:pStyle w:val="ConsPlusNormal"/>
        <w:spacing w:before="200"/>
        <w:ind w:firstLine="540"/>
        <w:jc w:val="both"/>
      </w:pPr>
      <w:r>
        <w:t>сведения из Единого федерального реестра сведений</w:t>
      </w:r>
      <w:r>
        <w:t xml:space="preserve">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000000" w:rsidRDefault="009D3E83">
      <w:pPr>
        <w:pStyle w:val="ConsPlusNormal"/>
        <w:spacing w:before="200"/>
        <w:ind w:firstLine="540"/>
        <w:jc w:val="both"/>
      </w:pPr>
      <w:r>
        <w:t>бухгалтерская (финансовая), статистическая и нал</w:t>
      </w:r>
      <w:r>
        <w:t>оговая отчетность заявителя за предыдущий год и отчетный период, предшествующий дате подачи заявки на участие в конкурсе.</w:t>
      </w:r>
    </w:p>
    <w:p w:rsidR="00000000" w:rsidRDefault="009D3E83">
      <w:pPr>
        <w:pStyle w:val="ConsPlusNormal"/>
        <w:jc w:val="both"/>
      </w:pPr>
      <w:r>
        <w:t>(в ред. Постановления Правительства РФ от 30.01.2013 N 67)</w:t>
      </w:r>
    </w:p>
    <w:p w:rsidR="00000000" w:rsidRDefault="009D3E83">
      <w:pPr>
        <w:pStyle w:val="ConsPlusNormal"/>
        <w:spacing w:before="200"/>
        <w:ind w:firstLine="540"/>
        <w:jc w:val="both"/>
      </w:pPr>
      <w:r>
        <w:t>полный список аффилированных лиц заявителя в соответствии с Законом РСФСР о</w:t>
      </w:r>
      <w:r>
        <w:t>т 22 марта 1991 г. N 948-1 "О конкуренции и ограничении монополистической деятельности на товарных рынках", а также лиц, являющихся в соответствии с Налоговым кодексом Российской Федерации взаимозависимыми с заявителем;</w:t>
      </w:r>
    </w:p>
    <w:p w:rsidR="00000000" w:rsidRDefault="009D3E83">
      <w:pPr>
        <w:pStyle w:val="ConsPlusNormal"/>
        <w:jc w:val="both"/>
      </w:pPr>
      <w:r>
        <w:t>(абзац введен Постановлением Правите</w:t>
      </w:r>
      <w:r>
        <w:t>льства РФ от 11.10.2016 N 1030)</w:t>
      </w:r>
    </w:p>
    <w:p w:rsidR="00000000" w:rsidRDefault="009D3E83">
      <w:pPr>
        <w:pStyle w:val="ConsPlusNormal"/>
        <w:spacing w:before="200"/>
        <w:ind w:firstLine="540"/>
        <w:jc w:val="both"/>
      </w:pPr>
      <w:r>
        <w:t>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w:t>
      </w:r>
      <w:r>
        <w:t>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"О конкуренции и ограничении</w:t>
      </w:r>
      <w:r>
        <w:t xml:space="preserve"> монополистической деятельности на товарных рынках".</w:t>
      </w:r>
    </w:p>
    <w:p w:rsidR="00000000" w:rsidRDefault="009D3E83">
      <w:pPr>
        <w:pStyle w:val="ConsPlusNormal"/>
        <w:jc w:val="both"/>
      </w:pPr>
      <w:r>
        <w:t>(абзац введен Постановлением Правительства РФ от 11.10.2016 N 1030)</w:t>
      </w:r>
    </w:p>
    <w:p w:rsidR="00000000" w:rsidRDefault="009D3E83">
      <w:pPr>
        <w:pStyle w:val="ConsPlusNormal"/>
        <w:jc w:val="both"/>
      </w:pPr>
      <w:r>
        <w:t>(п. 213 в ред. Постановления Правительства РФ от 30.12.2012 N 1482)</w:t>
      </w:r>
    </w:p>
    <w:p w:rsidR="00000000" w:rsidRDefault="009D3E83">
      <w:pPr>
        <w:pStyle w:val="ConsPlusNormal"/>
        <w:spacing w:before="200"/>
        <w:ind w:firstLine="540"/>
        <w:jc w:val="both"/>
      </w:pPr>
      <w:bookmarkStart w:id="218" w:name="Par1780"/>
      <w:bookmarkEnd w:id="218"/>
      <w:r>
        <w:t xml:space="preserve">214. В заявке на участие в конкурсе заявитель обязан </w:t>
      </w:r>
      <w:r>
        <w:t>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w:t>
      </w:r>
      <w:r>
        <w:t xml:space="preserve"> указанной в </w:t>
      </w:r>
      <w:hyperlink w:anchor="Par1731"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w:t>
      </w:r>
      <w:r>
        <w:t xml:space="preserve">документа, в соответствии с требованиями, установленными в </w:t>
      </w:r>
      <w:hyperlink w:anchor="Par1733"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history="1">
        <w:r>
          <w:rPr>
            <w:color w:val="0000FF"/>
          </w:rPr>
          <w:t>абзацах тринадцатом</w:t>
        </w:r>
      </w:hyperlink>
      <w:r>
        <w:t xml:space="preserve"> и </w:t>
      </w:r>
      <w:hyperlink w:anchor="Par1734"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четырнадцатом пункта 207</w:t>
        </w:r>
      </w:hyperlink>
      <w:r>
        <w:t xml:space="preserve"> настоящего документа.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 xml:space="preserve">С 1 июля 2018 года Постановлением Правительства РФ от 21.07.2017 N 863 абзац второй пункта 214 признается </w:t>
      </w:r>
      <w:r>
        <w:t>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В случае если конкурс проводится в отношении зоны деятельности заменяемого гарантирующего поставщика, не имеющего задолженности по оплате электрической энергии (мощности), поставленной на оптовом рынке, то в заявке на участие в конкурсе з</w:t>
      </w:r>
      <w:r>
        <w:t>аявитель обязан указать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w:t>
      </w:r>
      <w:r>
        <w:t xml:space="preserve"> июля 2018 года Постановлением Правительства РФ от 21.07.2017 N 863 абзац третий пункта 214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В случае если размер денежных средств, который указывается в заявке на участие в конкурсе, достаточен для направления в счет уступки тр</w:t>
      </w:r>
      <w:r>
        <w:t xml:space="preserve">ебований кредиторов по задолженности, указанной в </w:t>
      </w:r>
      <w:r>
        <w:lastRenderedPageBreak/>
        <w:t xml:space="preserve">реестре, сформированном уполномоченным федеральным органом в соответствии с </w:t>
      </w:r>
      <w:hyperlink w:anchor="Par1704"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заявитель в заявке также указывает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w:t>
      </w:r>
      <w:r>
        <w:t>уществлять функции гарантирующего поставщика.</w:t>
      </w:r>
    </w:p>
    <w:p w:rsidR="00000000" w:rsidRDefault="009D3E83">
      <w:pPr>
        <w:pStyle w:val="ConsPlusNormal"/>
        <w:jc w:val="both"/>
      </w:pPr>
      <w:r>
        <w:t>(п. 214 в ред. Постановления Правительства РФ от 30.12.2012 N 1482)</w:t>
      </w:r>
    </w:p>
    <w:p w:rsidR="00000000" w:rsidRDefault="009D3E83">
      <w:pPr>
        <w:pStyle w:val="ConsPlusNormal"/>
        <w:spacing w:before="20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w:t>
      </w:r>
      <w:r>
        <w:t>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w:t>
      </w:r>
      <w:r>
        <w:t>моченный федеральный орган принимает решение о признании конкурса несостоявшимся.</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w:t>
      </w:r>
      <w:r>
        <w:t xml:space="preserve"> конкурса и требованиям настоящего документа, в том числе проверяет полноту приложенных к заявке на участие в конкурсе документов.</w:t>
      </w:r>
    </w:p>
    <w:p w:rsidR="00000000" w:rsidRDefault="009D3E83">
      <w:pPr>
        <w:pStyle w:val="ConsPlusNormal"/>
        <w:spacing w:before="200"/>
        <w:ind w:firstLine="540"/>
        <w:jc w:val="both"/>
      </w:pPr>
      <w:r>
        <w:t>В случае предоставления заявителем документов, не соответствующих требованиям законодательства Российской Федерации, конкурсн</w:t>
      </w:r>
      <w:r>
        <w:t>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00000" w:rsidRDefault="009D3E83">
      <w:pPr>
        <w:pStyle w:val="ConsPlusNormal"/>
        <w:spacing w:before="200"/>
        <w:ind w:firstLine="540"/>
        <w:jc w:val="both"/>
      </w:pPr>
      <w:r>
        <w:t>По итогам проведенной конкурсной комиссией проверки уполномоченный федеральный орган не поздне</w:t>
      </w:r>
      <w:r>
        <w:t xml:space="preserve">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w:t>
      </w:r>
      <w:r>
        <w:t>срок недостающих документов заявка на участие в конкурсе считается неподанной.</w:t>
      </w:r>
    </w:p>
    <w:p w:rsidR="00000000" w:rsidRDefault="009D3E83">
      <w:pPr>
        <w:pStyle w:val="ConsPlusNormal"/>
        <w:jc w:val="both"/>
      </w:pPr>
      <w:r>
        <w:t>(п. 215 в ред. Постановления Правительства РФ от 30.12.2012 N 1482)</w:t>
      </w:r>
    </w:p>
    <w:p w:rsidR="00000000" w:rsidRDefault="009D3E83">
      <w:pPr>
        <w:pStyle w:val="ConsPlusNormal"/>
        <w:spacing w:before="200"/>
        <w:ind w:firstLine="540"/>
        <w:jc w:val="both"/>
      </w:pPr>
      <w:r>
        <w:t>216. Уполномоченный федеральный орган объявляет дату заседания конкурсной комиссии в соответствии с опубликов</w:t>
      </w:r>
      <w:r>
        <w:t>анной датой проведения конкурса.</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второй пункта 216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В день проведения конкурса конкурсная комиссия рассматривает представленные</w:t>
      </w:r>
      <w:r>
        <w:t xml:space="preserve"> заявки на участие в конкурсе и прилагаемые к ним документы, производит расчет сводного рейтинга заявителей исходя из размеров денежных средств, указанных ими в заявках на участие в конкурсе, для направления в счет уступки требований кредиторов к гарантиру</w:t>
      </w:r>
      <w:r>
        <w:t xml:space="preserve">ющему поставщику, и (или) уровня необходимой валовой выручки гарантирующего поставщика на следующий период регулирования, и (или) сбытовой надбавки гарантирующего поставщика по формулам согласно </w:t>
      </w:r>
      <w:hyperlink w:anchor="Par3590" w:tooltip="ФОРМУЛЫ" w:history="1">
        <w:r>
          <w:rPr>
            <w:color w:val="0000FF"/>
          </w:rPr>
          <w:t>приложению N 4</w:t>
        </w:r>
      </w:hyperlink>
      <w:r>
        <w:t xml:space="preserve"> и передае</w:t>
      </w:r>
      <w:r>
        <w:t>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000000" w:rsidRDefault="009D3E83">
      <w:pPr>
        <w:pStyle w:val="ConsPlusNormal"/>
        <w:jc w:val="both"/>
      </w:pPr>
      <w:r>
        <w:t>(п. 216 в ред. Постановления Правительства РФ от 30.12.2012 N 1482)</w:t>
      </w:r>
    </w:p>
    <w:p w:rsidR="00000000" w:rsidRDefault="009D3E83">
      <w:pPr>
        <w:pStyle w:val="ConsPlusNormal"/>
        <w:spacing w:before="200"/>
        <w:ind w:firstLine="540"/>
        <w:jc w:val="both"/>
      </w:pPr>
      <w:r>
        <w:t>217. Уполномоченный федеральный ор</w:t>
      </w:r>
      <w:r>
        <w:t>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w:t>
      </w:r>
      <w:r>
        <w:t>атуса гарантирующего поставщика.</w:t>
      </w:r>
    </w:p>
    <w:p w:rsidR="00000000" w:rsidRDefault="009D3E83">
      <w:pPr>
        <w:pStyle w:val="ConsPlusNormal"/>
        <w:spacing w:before="20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w:t>
      </w:r>
      <w:r>
        <w:t>ей и значения его составляющих по каждому из участников конкурса.</w:t>
      </w:r>
    </w:p>
    <w:p w:rsidR="00000000" w:rsidRDefault="009D3E83">
      <w:pPr>
        <w:pStyle w:val="ConsPlusNormal"/>
        <w:spacing w:before="200"/>
        <w:ind w:firstLine="540"/>
        <w:jc w:val="both"/>
      </w:pPr>
      <w:r>
        <w:lastRenderedPageBreak/>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w:t>
      </w:r>
      <w:r>
        <w:t>ированный и актуализированный уполномоченным федеральным органом совместно с советом рынка в порядке, предусмотренном порядком проведения конкурса, утвержденным нормативным правовым актом уполномоченного федерального органа о проведении конкурса на присвое</w:t>
      </w:r>
      <w:r>
        <w:t>ние статуса гарантирующего поставщика.</w:t>
      </w:r>
    </w:p>
    <w:p w:rsidR="00000000" w:rsidRDefault="009D3E83">
      <w:pPr>
        <w:pStyle w:val="ConsPlusNormal"/>
        <w:jc w:val="both"/>
      </w:pPr>
      <w:r>
        <w:t>(абзац введен Постановлением Правительства РФ от 11.10.2016 N 1030)</w:t>
      </w:r>
    </w:p>
    <w:p w:rsidR="00000000" w:rsidRDefault="009D3E83">
      <w:pPr>
        <w:pStyle w:val="ConsPlusNormal"/>
        <w:jc w:val="both"/>
      </w:pPr>
      <w:r>
        <w:t>(п. 217 в ред. Постановления Правительства РФ от 30.12.2012 N 1482)</w:t>
      </w:r>
    </w:p>
    <w:p w:rsidR="00000000" w:rsidRDefault="009D3E83">
      <w:pPr>
        <w:pStyle w:val="ConsPlusNormal"/>
        <w:spacing w:before="200"/>
        <w:ind w:firstLine="540"/>
        <w:jc w:val="both"/>
      </w:pPr>
      <w:r>
        <w:t>218. Уполномоченный федеральный орган принимает решение о признании конкурса несо</w:t>
      </w:r>
      <w:r>
        <w:t>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000000" w:rsidRDefault="009D3E83">
      <w:pPr>
        <w:pStyle w:val="ConsPlusNormal"/>
        <w:spacing w:before="200"/>
        <w:ind w:firstLine="540"/>
        <w:jc w:val="both"/>
      </w:pPr>
      <w:r>
        <w:t>абзац утратил силу. - Постановление Правительства РФ от 11.10.2016 N 103</w:t>
      </w:r>
      <w:r>
        <w:t>0;</w:t>
      </w:r>
    </w:p>
    <w:p w:rsidR="00000000" w:rsidRDefault="009D3E83">
      <w:pPr>
        <w:pStyle w:val="ConsPlusNormal"/>
        <w:spacing w:before="20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000000" w:rsidRDefault="009D3E83">
      <w:pPr>
        <w:pStyle w:val="ConsPlusNormal"/>
        <w:spacing w:before="200"/>
        <w:ind w:firstLine="540"/>
        <w:jc w:val="both"/>
      </w:pPr>
      <w:r>
        <w:t xml:space="preserve">в иных случаях, предусмотренных </w:t>
      </w:r>
      <w:hyperlink w:anchor="Par1839"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четырнадцат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 w:history="1">
        <w:r>
          <w:rPr>
            <w:color w:val="0000FF"/>
          </w:rPr>
          <w:t>пунктом 22</w:t>
        </w:r>
        <w:r>
          <w:rPr>
            <w:color w:val="0000FF"/>
          </w:rPr>
          <w:t>2</w:t>
        </w:r>
      </w:hyperlink>
      <w:r>
        <w:t xml:space="preserve"> настоящего документа.</w:t>
      </w:r>
    </w:p>
    <w:p w:rsidR="00000000" w:rsidRDefault="009D3E83">
      <w:pPr>
        <w:pStyle w:val="ConsPlusNormal"/>
        <w:spacing w:before="20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w:t>
      </w:r>
      <w:r>
        <w:t>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000000" w:rsidRDefault="009D3E83">
      <w:pPr>
        <w:pStyle w:val="ConsPlusNormal"/>
        <w:jc w:val="both"/>
      </w:pPr>
      <w:r>
        <w:t>(п. 218 в ред. Постановления Правительства РФ от 30.12.2012 N 1482)</w:t>
      </w:r>
    </w:p>
    <w:p w:rsidR="00000000" w:rsidRDefault="009D3E83">
      <w:pPr>
        <w:pStyle w:val="ConsPlusNormal"/>
        <w:spacing w:before="200"/>
        <w:ind w:firstLine="540"/>
        <w:jc w:val="both"/>
      </w:pPr>
      <w:bookmarkStart w:id="219" w:name="Par1816"/>
      <w:bookmarkEnd w:id="219"/>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w:t>
      </w:r>
      <w:r>
        <w:t>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r>
        <w:t xml:space="preserve">инициировать выполнение мероприятий, предусмотренных Правилами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w:t>
      </w:r>
      <w:r>
        <w:t>для осуществления торговли электрической энергией и мощностью на оптовом рынке с использованием такой группы (групп) точек поставки;</w:t>
      </w:r>
    </w:p>
    <w:p w:rsidR="00000000" w:rsidRDefault="009D3E83">
      <w:pPr>
        <w:pStyle w:val="ConsPlusNormal"/>
        <w:spacing w:before="200"/>
        <w:ind w:firstLine="540"/>
        <w:jc w:val="both"/>
      </w:pPr>
      <w:r>
        <w:t>обратиться в установленном порядке в орган исполнительной власти субъекта Российской Федерации в области государственного р</w:t>
      </w:r>
      <w:r>
        <w:t>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w:t>
      </w:r>
      <w:r>
        <w:t>рантирующего поставщика с применением цен (тарифов), ранее установленных для заменяемого гарантирующего поставщика;</w:t>
      </w:r>
    </w:p>
    <w:p w:rsidR="00000000" w:rsidRDefault="009D3E83">
      <w:pPr>
        <w:pStyle w:val="ConsPlusNormal"/>
        <w:spacing w:before="200"/>
        <w:ind w:firstLine="540"/>
        <w:jc w:val="both"/>
      </w:pPr>
      <w:r>
        <w:t>направить в соответствии с нормативным правовым актом уполномоченного федерального органа о проведении конкурса на присвоение статуса гарант</w:t>
      </w:r>
      <w:r>
        <w:t xml:space="preserve">ирующего поставщика кредиторам предложения об уступке их требований по оплате задолженности, указанной в </w:t>
      </w:r>
      <w:hyperlink w:anchor="Par1731"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w:t>
      </w:r>
      <w:r>
        <w:t xml:space="preserve">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w:t>
      </w:r>
      <w:r>
        <w:t xml:space="preserve">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w:t>
      </w:r>
      <w:r>
        <w:t xml:space="preserve">содержать сумму, указанную в реестре кредиторов и соответствующую размеру денежных средств, определяемому в </w:t>
      </w:r>
      <w:r>
        <w:lastRenderedPageBreak/>
        <w:t xml:space="preserve">соответствии с </w:t>
      </w:r>
      <w:hyperlink w:anchor="Par1780"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 пункта 207 настоящего документа, в соответствии с требованиями, установленными в абзацах тринадцатом и четырнадцатом пункта 207 настоящего документа."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w:t>
      </w:r>
      <w:r>
        <w:t>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000000" w:rsidRDefault="009D3E83">
      <w:pPr>
        <w:pStyle w:val="ConsPlusNormal"/>
        <w:jc w:val="both"/>
      </w:pPr>
      <w:r>
        <w:t xml:space="preserve">(в ред. Постановления Правительства РФ от 11.10.2016 N </w:t>
      </w:r>
      <w:r>
        <w:t>1030)</w:t>
      </w:r>
    </w:p>
    <w:p w:rsidR="00000000" w:rsidRDefault="009D3E83">
      <w:pPr>
        <w:pStyle w:val="ConsPlusNormal"/>
        <w:spacing w:before="200"/>
        <w:ind w:firstLine="540"/>
        <w:jc w:val="both"/>
      </w:pPr>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w:t>
      </w:r>
      <w:r>
        <w:t>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000000" w:rsidRDefault="009D3E83">
      <w:pPr>
        <w:pStyle w:val="ConsPlusNormal"/>
        <w:spacing w:before="200"/>
        <w:ind w:firstLine="540"/>
        <w:jc w:val="both"/>
      </w:pPr>
      <w:r>
        <w:t>Направление денежных средств в счет усту</w:t>
      </w:r>
      <w:r>
        <w:t>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000000" w:rsidRDefault="009D3E83">
      <w:pPr>
        <w:pStyle w:val="ConsPlusNormal"/>
        <w:jc w:val="both"/>
      </w:pPr>
      <w:r>
        <w:t>(абзац введен Постановлением Правительства РФ от 11.10.2016 N 1030)</w:t>
      </w:r>
    </w:p>
    <w:p w:rsidR="00000000" w:rsidRDefault="009D3E83">
      <w:pPr>
        <w:pStyle w:val="ConsPlusNormal"/>
        <w:jc w:val="both"/>
      </w:pPr>
      <w:r>
        <w:t xml:space="preserve">(п. 219 в </w:t>
      </w:r>
      <w:r>
        <w:t>ред. Постановления Правительства РФ от 30.12.2012 N 1482)</w:t>
      </w:r>
    </w:p>
    <w:p w:rsidR="00000000" w:rsidRDefault="009D3E83">
      <w:pPr>
        <w:pStyle w:val="ConsPlusNormal"/>
        <w:spacing w:before="200"/>
        <w:ind w:firstLine="540"/>
        <w:jc w:val="both"/>
      </w:pPr>
      <w:r>
        <w:t>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w:t>
      </w:r>
      <w:r>
        <w:t xml:space="preserve">ного федерального органа, в соответствии с </w:t>
      </w:r>
      <w:hyperlink w:anchor="Par1734"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а также иных документов, указанных в </w:t>
      </w:r>
      <w:hyperlink w:anchor="Par1816"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000000" w:rsidRDefault="009D3E83">
      <w:pPr>
        <w:pStyle w:val="ConsPlusNormal"/>
        <w:spacing w:before="200"/>
        <w:ind w:firstLine="540"/>
        <w:jc w:val="both"/>
      </w:pPr>
      <w:r>
        <w:t>Решение уполномоченного федерального органа о присвоении с</w:t>
      </w:r>
      <w:r>
        <w:t>татуса гарантирующего поставщика должно содержать:</w:t>
      </w:r>
    </w:p>
    <w:p w:rsidR="00000000" w:rsidRDefault="009D3E83">
      <w:pPr>
        <w:pStyle w:val="ConsPlusNormal"/>
        <w:spacing w:before="200"/>
        <w:ind w:firstLine="540"/>
        <w:jc w:val="both"/>
      </w:pPr>
      <w:bookmarkStart w:id="220" w:name="Par1828"/>
      <w:bookmarkEnd w:id="220"/>
      <w:r>
        <w:t>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w:t>
      </w:r>
    </w:p>
    <w:p w:rsidR="00000000" w:rsidRDefault="009D3E83">
      <w:pPr>
        <w:pStyle w:val="ConsPlusNormal"/>
        <w:spacing w:before="200"/>
        <w:ind w:firstLine="540"/>
        <w:jc w:val="both"/>
      </w:pPr>
      <w:bookmarkStart w:id="221" w:name="Par1829"/>
      <w:bookmarkEnd w:id="221"/>
      <w:r>
        <w:t xml:space="preserve">наименование </w:t>
      </w:r>
      <w:r>
        <w:t>организации с указанием зоны деятельности, в отношении которой такая организация утрачивает статус гарантирующего поставщика;</w:t>
      </w:r>
    </w:p>
    <w:p w:rsidR="00000000" w:rsidRDefault="009D3E83">
      <w:pPr>
        <w:pStyle w:val="ConsPlusNormal"/>
        <w:spacing w:before="20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ar1854" w:tooltip="225. Статус гарантирующего поставщика присваивается организации, признанной победителем конкурса, совершившей в установленный срок предусмотренные пунктом 219 настоящего документа и (или) указанные в решении уполномоченного федерального органа действия, с учетом требований, предусмотренных абзацем четырнадцатым пункта 207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 w:history="1">
        <w:r>
          <w:rPr>
            <w:color w:val="0000FF"/>
          </w:rPr>
          <w:t>пунктом 225</w:t>
        </w:r>
      </w:hyperlink>
      <w:r>
        <w:t xml:space="preserve"> настоящего документа.</w:t>
      </w:r>
    </w:p>
    <w:p w:rsidR="00000000" w:rsidRDefault="009D3E83">
      <w:pPr>
        <w:pStyle w:val="ConsPlusNormal"/>
        <w:jc w:val="both"/>
      </w:pPr>
      <w:r>
        <w:t>(п. 220 в ред. Постановления Правительства РФ от 30.12.2012 N 1482)</w:t>
      </w:r>
    </w:p>
    <w:p w:rsidR="00000000" w:rsidRDefault="009D3E83">
      <w:pPr>
        <w:pStyle w:val="ConsPlusNormal"/>
        <w:spacing w:before="200"/>
        <w:ind w:firstLine="540"/>
        <w:jc w:val="both"/>
      </w:pPr>
      <w:r>
        <w:t>221. Не позднее 3 рабочих дней, следующих за днем принятия решения о присвоении статуса гарантирующего поставщика, уполномоченный</w:t>
      </w:r>
      <w:r>
        <w:t xml:space="preserve"> федеральный орган размещает указанное решение на своем официальном сайте в сети "Интернет" и направляет копию решения в адрес:</w:t>
      </w:r>
    </w:p>
    <w:p w:rsidR="00000000" w:rsidRDefault="009D3E83">
      <w:pPr>
        <w:pStyle w:val="ConsPlusNormal"/>
        <w:spacing w:before="200"/>
        <w:ind w:firstLine="540"/>
        <w:jc w:val="both"/>
      </w:pPr>
      <w:r>
        <w:t>организации, которой присвоен статус гарантирующего поставщика;</w:t>
      </w:r>
    </w:p>
    <w:p w:rsidR="00000000" w:rsidRDefault="009D3E83">
      <w:pPr>
        <w:pStyle w:val="ConsPlusNormal"/>
        <w:spacing w:before="200"/>
        <w:ind w:firstLine="540"/>
        <w:jc w:val="both"/>
      </w:pPr>
      <w:r>
        <w:t>организации, которая утрачивает статус гарантирующего поставщика</w:t>
      </w:r>
      <w:r>
        <w:t>;</w:t>
      </w:r>
    </w:p>
    <w:p w:rsidR="00000000" w:rsidRDefault="009D3E83">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000000" w:rsidRDefault="009D3E83">
      <w:pPr>
        <w:pStyle w:val="ConsPlusNormal"/>
        <w:spacing w:before="20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00000" w:rsidRDefault="009D3E83">
      <w:pPr>
        <w:pStyle w:val="ConsPlusNormal"/>
        <w:spacing w:before="200"/>
        <w:ind w:firstLine="540"/>
        <w:jc w:val="both"/>
      </w:pPr>
      <w:r>
        <w:t>сове</w:t>
      </w:r>
      <w:r>
        <w:t>та рынка.</w:t>
      </w:r>
    </w:p>
    <w:p w:rsidR="00000000" w:rsidRDefault="009D3E83">
      <w:pPr>
        <w:pStyle w:val="ConsPlusNormal"/>
        <w:jc w:val="both"/>
      </w:pPr>
      <w:r>
        <w:t>(п. 221 в ред. Постановления Правительства РФ от 30.12.2012 N 1482)</w:t>
      </w:r>
    </w:p>
    <w:p w:rsidR="00000000" w:rsidRDefault="009D3E83">
      <w:pPr>
        <w:pStyle w:val="ConsPlusNormal"/>
        <w:spacing w:before="200"/>
        <w:ind w:firstLine="540"/>
        <w:jc w:val="both"/>
      </w:pPr>
      <w:bookmarkStart w:id="222" w:name="Par1839"/>
      <w:bookmarkEnd w:id="222"/>
      <w:r>
        <w:t xml:space="preserve">222. В случае если организация - победитель конкурса в установленный срок не совершила действия, предусмотренные </w:t>
      </w:r>
      <w:hyperlink w:anchor="Par1816"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указанные в решении уполномоченного федерального орган</w:t>
      </w:r>
      <w:r>
        <w:t xml:space="preserve">а, с учетом требований, предусмотренных </w:t>
      </w:r>
      <w:hyperlink w:anchor="Par1734"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w:t>
        </w:r>
        <w:r>
          <w:rPr>
            <w:color w:val="0000FF"/>
          </w:rPr>
          <w:t>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w:t>
      </w:r>
      <w:r>
        <w:lastRenderedPageBreak/>
        <w:t xml:space="preserve">в конкурсе и занявшей 2-е место в </w:t>
      </w:r>
      <w:r>
        <w:t>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000000" w:rsidRDefault="009D3E83">
      <w:pPr>
        <w:pStyle w:val="ConsPlusNormal"/>
        <w:spacing w:before="200"/>
        <w:ind w:firstLine="540"/>
        <w:jc w:val="both"/>
      </w:pPr>
      <w:r>
        <w:t>В случае если признанная победителем конкурса организация, принимавшая участие в конкурс</w:t>
      </w:r>
      <w:r>
        <w:t xml:space="preserve">е и занявшая 2-е место в рейтинге, не совершила в установленный срок действия, предусмотренные </w:t>
      </w:r>
      <w:hyperlink w:anchor="Par1816"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ar1734"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000000" w:rsidRDefault="009D3E83">
      <w:pPr>
        <w:pStyle w:val="ConsPlusNormal"/>
        <w:jc w:val="both"/>
      </w:pPr>
      <w:r>
        <w:t>(п. 222 в ред. Постановлени</w:t>
      </w:r>
      <w:r>
        <w:t>я Правительства РФ от 30.12.2012 N 1482)</w:t>
      </w:r>
    </w:p>
    <w:p w:rsidR="00000000" w:rsidRDefault="009D3E83">
      <w:pPr>
        <w:pStyle w:val="ConsPlusNormal"/>
        <w:spacing w:before="20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ar1816"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w:t>
      </w:r>
      <w:r>
        <w:t xml:space="preserve"> </w:t>
      </w:r>
      <w:hyperlink w:anchor="Par1734"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w:t>
      </w:r>
      <w:r>
        <w:t>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00000" w:rsidRDefault="009D3E83">
      <w:pPr>
        <w:pStyle w:val="ConsPlusNormal"/>
        <w:spacing w:before="200"/>
        <w:ind w:firstLine="540"/>
        <w:jc w:val="both"/>
      </w:pPr>
      <w:r>
        <w:t>наименование, место нахождения, идентификац</w:t>
      </w:r>
      <w:r>
        <w:t>ионный номер налогоплательщика и государственный регистрационный номер записи о государственной регистрации организации при ее создании;</w:t>
      </w:r>
    </w:p>
    <w:p w:rsidR="00000000" w:rsidRDefault="009D3E83">
      <w:pPr>
        <w:pStyle w:val="ConsPlusNormal"/>
        <w:spacing w:before="200"/>
        <w:ind w:firstLine="540"/>
        <w:jc w:val="both"/>
      </w:pPr>
      <w:r>
        <w:t>дата принятия решения о признании организации победителем конкурса;</w:t>
      </w:r>
    </w:p>
    <w:p w:rsidR="00000000" w:rsidRDefault="009D3E83">
      <w:pPr>
        <w:pStyle w:val="ConsPlusNormal"/>
        <w:spacing w:before="200"/>
        <w:ind w:firstLine="540"/>
        <w:jc w:val="both"/>
      </w:pPr>
      <w:r>
        <w:t>дата принятия решения об аннулировании решения о признании организации победителем конкурса.</w:t>
      </w:r>
    </w:p>
    <w:p w:rsidR="00000000" w:rsidRDefault="009D3E83">
      <w:pPr>
        <w:pStyle w:val="ConsPlusNormal"/>
        <w:spacing w:before="20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w:t>
      </w:r>
      <w:r>
        <w:t>ции победителем конкурса.</w:t>
      </w:r>
    </w:p>
    <w:p w:rsidR="00000000" w:rsidRDefault="009D3E83">
      <w:pPr>
        <w:pStyle w:val="ConsPlusNormal"/>
        <w:spacing w:before="20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000000" w:rsidRDefault="009D3E83">
      <w:pPr>
        <w:pStyle w:val="ConsPlusNormal"/>
        <w:spacing w:before="200"/>
        <w:ind w:firstLine="540"/>
        <w:jc w:val="both"/>
      </w:pPr>
      <w:r>
        <w:t>Реестр недобросовестных участников конкурсов подлежит опубликованию на офи</w:t>
      </w:r>
      <w:r>
        <w:t>циальном сайте уполномоченного федерального органа в сети "Интернет".</w:t>
      </w:r>
    </w:p>
    <w:p w:rsidR="00000000" w:rsidRDefault="009D3E83">
      <w:pPr>
        <w:pStyle w:val="ConsPlusNormal"/>
        <w:jc w:val="both"/>
      </w:pPr>
      <w:r>
        <w:t>(п. 223 в ред. Постановления Правительства РФ от 30.12.2012 N 1482)</w:t>
      </w:r>
    </w:p>
    <w:p w:rsidR="00000000" w:rsidRDefault="009D3E83">
      <w:pPr>
        <w:pStyle w:val="ConsPlusNormal"/>
        <w:spacing w:before="200"/>
        <w:ind w:firstLine="540"/>
        <w:jc w:val="both"/>
      </w:pPr>
      <w:r>
        <w:t xml:space="preserve">224. Территориальная сетевая организация, которой присвоен статус гарантирующего поставщика, в течение 2 рабочих дней </w:t>
      </w:r>
      <w:r>
        <w:t>со дня принятия уполномоченным федеральным органом соответствующего решения:</w:t>
      </w:r>
    </w:p>
    <w:p w:rsidR="00000000" w:rsidRDefault="009D3E83">
      <w:pPr>
        <w:pStyle w:val="ConsPlusNormal"/>
        <w:spacing w:before="200"/>
        <w:ind w:firstLine="540"/>
        <w:jc w:val="both"/>
      </w:pPr>
      <w:r>
        <w:t>инициирует выполнение мероприятий, предусмотренных Правилами оптового рынка и договором о присоединении к торговой системе оптового рынка для осуществления купли-продажи электриче</w:t>
      </w:r>
      <w:r>
        <w:t>ской энергии и мощности на оптовом рынке;</w:t>
      </w:r>
    </w:p>
    <w:p w:rsidR="00000000" w:rsidRDefault="009D3E83">
      <w:pPr>
        <w:pStyle w:val="ConsPlusNormal"/>
        <w:spacing w:before="20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w:t>
      </w:r>
      <w:r>
        <w:t>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w:t>
      </w:r>
      <w:r>
        <w:t>антирующего поставщика.</w:t>
      </w:r>
    </w:p>
    <w:p w:rsidR="00000000" w:rsidRDefault="009D3E83">
      <w:pPr>
        <w:pStyle w:val="ConsPlusNormal"/>
        <w:jc w:val="both"/>
      </w:pPr>
      <w:r>
        <w:t>(п. 224 в ред. Постановления Правительства РФ от 30.12.2012 N 1482)</w:t>
      </w:r>
    </w:p>
    <w:p w:rsidR="00000000" w:rsidRDefault="009D3E83">
      <w:pPr>
        <w:pStyle w:val="ConsPlusNormal"/>
        <w:spacing w:before="200"/>
        <w:ind w:firstLine="540"/>
        <w:jc w:val="both"/>
      </w:pPr>
      <w:bookmarkStart w:id="223" w:name="Par1854"/>
      <w:bookmarkEnd w:id="223"/>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ar1816"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w:t>
      </w:r>
      <w:r>
        <w:t xml:space="preserve">ные в решении уполномоченного федерального органа действия, с учетом требований, предусмотренных </w:t>
      </w:r>
      <w:hyperlink w:anchor="Par1734"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w:t>
      </w:r>
      <w:r>
        <w:lastRenderedPageBreak/>
        <w:t>статус гарантирующего пост</w:t>
      </w:r>
      <w:r>
        <w:t xml:space="preserve">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w:t>
      </w:r>
      <w:r>
        <w:t>срок истекает после 25 числа месяца истечения срока.</w:t>
      </w:r>
    </w:p>
    <w:p w:rsidR="00000000" w:rsidRDefault="009D3E83">
      <w:pPr>
        <w:pStyle w:val="ConsPlusNormal"/>
      </w:pPr>
      <w:r>
        <w:t>(п. 225 в ред. Постановления Правительства РФ от 30.12.2012 N 1482)</w:t>
      </w:r>
    </w:p>
    <w:p w:rsidR="00000000" w:rsidRDefault="009D3E83">
      <w:pPr>
        <w:pStyle w:val="ConsPlusNormal"/>
        <w:spacing w:before="200"/>
        <w:ind w:firstLine="540"/>
        <w:jc w:val="both"/>
      </w:pPr>
      <w:bookmarkStart w:id="224" w:name="Par1856"/>
      <w:bookmarkEnd w:id="224"/>
      <w:r>
        <w:t xml:space="preserve">226. При наступлении обстоятельств, предусмотренных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г</w:t>
      </w:r>
      <w:r>
        <w:t>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w:t>
      </w:r>
      <w:r>
        <w:t>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об утрате гарантирующим поставщи</w:t>
      </w:r>
      <w:r>
        <w:t>ком его статуса;</w:t>
      </w:r>
    </w:p>
    <w:p w:rsidR="00000000" w:rsidRDefault="009D3E83">
      <w:pPr>
        <w:pStyle w:val="ConsPlusNormal"/>
        <w:spacing w:before="20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000000" w:rsidRDefault="009D3E83">
      <w:pPr>
        <w:pStyle w:val="ConsPlusNormal"/>
        <w:spacing w:before="200"/>
        <w:ind w:firstLine="540"/>
        <w:jc w:val="both"/>
      </w:pPr>
      <w:r>
        <w:t>Указанные решения уполномоченного органа су</w:t>
      </w:r>
      <w:r>
        <w:t>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w:t>
      </w:r>
      <w:r>
        <w:t>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000000" w:rsidRDefault="009D3E83">
      <w:pPr>
        <w:pStyle w:val="ConsPlusNormal"/>
        <w:jc w:val="both"/>
      </w:pPr>
      <w:r>
        <w:t>(в ред. Постано</w:t>
      </w:r>
      <w:r>
        <w:t>вления Правительства РФ от 28.05.2015 N 508)</w:t>
      </w:r>
    </w:p>
    <w:p w:rsidR="00000000" w:rsidRDefault="009D3E83">
      <w:pPr>
        <w:pStyle w:val="ConsPlusNormal"/>
        <w:spacing w:before="20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w:t>
      </w:r>
      <w:r>
        <w:t>ятия уведомляет:</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организацию, которая утратила статус гарантирующего поставщика;</w:t>
      </w:r>
    </w:p>
    <w:p w:rsidR="00000000" w:rsidRDefault="009D3E83">
      <w:pPr>
        <w:pStyle w:val="ConsPlusNormal"/>
        <w:spacing w:before="200"/>
        <w:ind w:firstLine="540"/>
        <w:jc w:val="both"/>
      </w:pPr>
      <w:r>
        <w:t>территориальную сетевую организацию, которой присвоен статус гарантирующего поставщика;</w:t>
      </w:r>
    </w:p>
    <w:p w:rsidR="00000000" w:rsidRDefault="009D3E83">
      <w:pPr>
        <w:pStyle w:val="ConsPlusNormal"/>
        <w:spacing w:before="200"/>
        <w:ind w:firstLine="540"/>
        <w:jc w:val="both"/>
      </w:pPr>
      <w:r>
        <w:t>федеральный орган исполните</w:t>
      </w:r>
      <w:r>
        <w:t>льной власти в области регулирования тарифов;</w:t>
      </w:r>
    </w:p>
    <w:p w:rsidR="00000000" w:rsidRDefault="009D3E83">
      <w:pPr>
        <w:pStyle w:val="ConsPlusNormal"/>
        <w:spacing w:before="200"/>
        <w:ind w:firstLine="540"/>
        <w:jc w:val="both"/>
      </w:pPr>
      <w:r>
        <w:t>уполномоченный федеральный орган.</w:t>
      </w:r>
    </w:p>
    <w:p w:rsidR="00000000" w:rsidRDefault="009D3E83">
      <w:pPr>
        <w:pStyle w:val="ConsPlusNormal"/>
        <w:jc w:val="both"/>
      </w:pPr>
      <w:r>
        <w:t>(в ред. Постановления Правительства РФ от 28.05.2015 N 508)</w:t>
      </w:r>
    </w:p>
    <w:p w:rsidR="00000000" w:rsidRDefault="009D3E83">
      <w:pPr>
        <w:pStyle w:val="ConsPlusNormal"/>
        <w:jc w:val="both"/>
      </w:pPr>
      <w:r>
        <w:t>(п. 226 в ред. Постановления Правительства РФ от 30.12.2012 N 1482)</w:t>
      </w:r>
    </w:p>
    <w:p w:rsidR="00000000" w:rsidRDefault="009D3E83">
      <w:pPr>
        <w:pStyle w:val="ConsPlusNormal"/>
        <w:spacing w:before="200"/>
        <w:ind w:firstLine="540"/>
        <w:jc w:val="both"/>
      </w:pPr>
      <w:bookmarkStart w:id="225" w:name="Par1870"/>
      <w:bookmarkEnd w:id="225"/>
      <w:r>
        <w:t>227. При наступлении обстоятельств</w:t>
      </w:r>
      <w:r>
        <w:t xml:space="preserve">, предусмотренных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w:t>
      </w:r>
      <w:r>
        <w:t>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w:t>
      </w:r>
      <w:r>
        <w:t>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 xml:space="preserve">При наступлении обстоятельств, предусмотренных </w:t>
      </w:r>
      <w:hyperlink w:anchor="Par160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w:t>
      </w:r>
      <w:r>
        <w:t xml:space="preserve">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w:t>
      </w:r>
      <w:r>
        <w:lastRenderedPageBreak/>
        <w:t>статус гарантирующего постав</w:t>
      </w:r>
      <w:r>
        <w:t xml:space="preserve">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w:t>
      </w:r>
      <w:r>
        <w:t>организаций, в границах которых определена зона деятельности заменяемого гарантирующего поставщика.</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Уполномоченный орган субъекта Российской Федерации обязан не позднее 2 рабочих дней со дня приня</w:t>
      </w:r>
      <w:r>
        <w:t>тия такого решения опубликовать его на своем официальном сайте в сети "Интернет" и направить копии такого решения в адрес:</w:t>
      </w:r>
    </w:p>
    <w:p w:rsidR="00000000" w:rsidRDefault="009D3E83">
      <w:pPr>
        <w:pStyle w:val="ConsPlusNormal"/>
        <w:spacing w:before="200"/>
        <w:ind w:firstLine="540"/>
        <w:jc w:val="both"/>
      </w:pPr>
      <w:r>
        <w:t>уполномоченного федерального органа;</w:t>
      </w:r>
    </w:p>
    <w:p w:rsidR="00000000" w:rsidRDefault="009D3E83">
      <w:pPr>
        <w:pStyle w:val="ConsPlusNormal"/>
        <w:spacing w:before="200"/>
        <w:ind w:firstLine="540"/>
        <w:jc w:val="both"/>
      </w:pPr>
      <w:r>
        <w:t>федерального органа исполнительной власти в области регулирования тарифов.</w:t>
      </w:r>
    </w:p>
    <w:p w:rsidR="00000000" w:rsidRDefault="009D3E83">
      <w:pPr>
        <w:pStyle w:val="ConsPlusNormal"/>
        <w:jc w:val="both"/>
      </w:pPr>
      <w:r>
        <w:t>(п. 227 в ред. Постан</w:t>
      </w:r>
      <w:r>
        <w:t>овления Правительства РФ от 30.12.2012 N 1482)</w:t>
      </w:r>
    </w:p>
    <w:p w:rsidR="00000000" w:rsidRDefault="009D3E83">
      <w:pPr>
        <w:pStyle w:val="ConsPlusNormal"/>
        <w:spacing w:before="200"/>
        <w:ind w:firstLine="540"/>
        <w:jc w:val="both"/>
      </w:pPr>
      <w:r>
        <w:t>228. Границы зоны деятельности гарантирующего поставщика изменяются:</w:t>
      </w:r>
    </w:p>
    <w:p w:rsidR="00000000" w:rsidRDefault="009D3E83">
      <w:pPr>
        <w:pStyle w:val="ConsPlusNormal"/>
        <w:spacing w:before="200"/>
        <w:ind w:firstLine="540"/>
        <w:jc w:val="both"/>
      </w:pPr>
      <w:bookmarkStart w:id="226" w:name="Par1879"/>
      <w:bookmarkEnd w:id="226"/>
      <w:r>
        <w:t xml:space="preserve">при включении в порядке, установленном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территории, соответству</w:t>
      </w:r>
      <w:r>
        <w:t xml:space="preserve">ющей всей или части зоны деятельности гарантирующего поставщика, из числа указанных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абзацах втором</w:t>
        </w:r>
      </w:hyperlink>
      <w:r>
        <w:t xml:space="preserve"> - </w:t>
      </w:r>
      <w:hyperlink w:anchor="Par157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w:t>
        </w:r>
      </w:hyperlink>
      <w:r>
        <w:t xml:space="preserve">,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шестом</w:t>
        </w:r>
      </w:hyperlink>
      <w:r>
        <w:t xml:space="preserve"> и </w:t>
      </w:r>
      <w:hyperlink w:anchor="Par1579"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history="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пункте 229</w:t>
        </w:r>
      </w:hyperlink>
      <w:r>
        <w:t xml:space="preserve"> настоящего докум</w:t>
      </w:r>
      <w:r>
        <w:t>ента;</w:t>
      </w:r>
    </w:p>
    <w:p w:rsidR="00000000" w:rsidRDefault="009D3E83">
      <w:pPr>
        <w:pStyle w:val="ConsPlusNormal"/>
        <w:jc w:val="both"/>
      </w:pPr>
      <w:r>
        <w:t>(в ред. Постановлений Правительства РФ от 28.05.2015 N 508, от 23.12.2016 N 1446)</w:t>
      </w:r>
    </w:p>
    <w:p w:rsidR="00000000" w:rsidRDefault="009D3E83">
      <w:pPr>
        <w:pStyle w:val="ConsPlusNormal"/>
        <w:spacing w:before="200"/>
        <w:ind w:firstLine="540"/>
        <w:jc w:val="both"/>
      </w:pPr>
      <w:bookmarkStart w:id="227" w:name="Par1881"/>
      <w:bookmarkEnd w:id="227"/>
      <w:r>
        <w:t xml:space="preserve">при изменении (объединении) в порядке, установленном </w:t>
      </w:r>
      <w:hyperlink w:anchor="Par1931"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history="1">
        <w:r>
          <w:rPr>
            <w:color w:val="0000FF"/>
          </w:rPr>
          <w:t>пунктом 230</w:t>
        </w:r>
      </w:hyperlink>
      <w:r>
        <w:t xml:space="preserve"> настоящ</w:t>
      </w:r>
      <w:r>
        <w:t>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000000" w:rsidRDefault="009D3E83">
      <w:pPr>
        <w:pStyle w:val="ConsPlusNormal"/>
        <w:spacing w:before="200"/>
        <w:ind w:firstLine="540"/>
        <w:jc w:val="both"/>
      </w:pPr>
      <w:r>
        <w:t xml:space="preserve">при изменении в порядке, установленном </w:t>
      </w:r>
      <w:hyperlink w:anchor="Par1954"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history="1">
        <w:r>
          <w:rPr>
            <w:color w:val="0000FF"/>
          </w:rPr>
          <w:t>пунктом 231</w:t>
        </w:r>
      </w:hyperlink>
      <w:r>
        <w:t xml:space="preserve"> настоя</w:t>
      </w:r>
      <w:r>
        <w:t>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000000" w:rsidRDefault="009D3E83">
      <w:pPr>
        <w:pStyle w:val="ConsPlusNormal"/>
        <w:spacing w:before="200"/>
        <w:ind w:firstLine="540"/>
        <w:jc w:val="both"/>
      </w:pPr>
      <w:r>
        <w:t>При</w:t>
      </w:r>
      <w:r>
        <w:t xml:space="preserve"> изменении границ зоны деятельности гарантирующего поставщика в соответствии с </w:t>
      </w:r>
      <w:hyperlink w:anchor="Par1879"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history="1">
        <w:r>
          <w:rPr>
            <w:color w:val="0000FF"/>
          </w:rPr>
          <w:t>абзацами вторым</w:t>
        </w:r>
      </w:hyperlink>
      <w:r>
        <w:t xml:space="preserve"> и </w:t>
      </w:r>
      <w:hyperlink w:anchor="Par1881"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history="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w:t>
      </w:r>
      <w:r>
        <w:t>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w:t>
      </w:r>
      <w:r>
        <w:t>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w:t>
      </w:r>
      <w:r>
        <w:t xml:space="preserve">вленном </w:t>
      </w:r>
      <w:hyperlink w:anchor="Par159" w:tooltip="II. Правила деятельности гарантирующих поставщиков" w:history="1">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000000" w:rsidRDefault="009D3E83">
      <w:pPr>
        <w:pStyle w:val="ConsPlusNormal"/>
        <w:jc w:val="both"/>
      </w:pPr>
      <w:r>
        <w:t>(в ред. Постановления Правительства РФ от 28.05.2015 N</w:t>
      </w:r>
      <w:r>
        <w:t xml:space="preserve"> 508)</w:t>
      </w:r>
    </w:p>
    <w:p w:rsidR="00000000" w:rsidRDefault="009D3E83">
      <w:pPr>
        <w:pStyle w:val="ConsPlusNormal"/>
        <w:spacing w:before="200"/>
        <w:ind w:firstLine="540"/>
        <w:jc w:val="both"/>
      </w:pPr>
      <w:r>
        <w:t xml:space="preserve">Предусмотренные настоящим пунктом и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w:t>
      </w:r>
      <w:r>
        <w:t xml:space="preserve">ика в отношении зон деятельности гарантирующих поставщиков, указанных в </w:t>
      </w:r>
      <w:hyperlink w:anchor="Par1569"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history="1">
        <w:r>
          <w:rPr>
            <w:color w:val="0000FF"/>
          </w:rPr>
          <w:t>пункте 198</w:t>
        </w:r>
      </w:hyperlink>
      <w:r>
        <w:t xml:space="preserve"> настоящего документа.</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Абзац первы</w:t>
      </w:r>
      <w:r>
        <w:t>й пункта 229 решением ВАС РФ от 21.05.2013 N ВАС-15415/12 признан несоответствующим Федеральному закону от 26.03.2003 N 35-ФЗ "Об электроэнергетике" в части установления даты 31.12.2011 и недействующим.</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bookmarkStart w:id="228" w:name="Par1891"/>
      <w:bookmarkEnd w:id="228"/>
      <w:r>
        <w:t>229. В случае если гарантирующим поста</w:t>
      </w:r>
      <w:r>
        <w:t xml:space="preserve">вщиком, функционирующим на территории субъекта </w:t>
      </w:r>
      <w:r>
        <w:lastRenderedPageBreak/>
        <w:t xml:space="preserve">Российской Федерации, входящего в ценовую зону оптового рынка, указанным в </w:t>
      </w:r>
      <w:hyperlink w:anchor="Par1571"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57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по состоянию </w:t>
      </w:r>
      <w:r>
        <w:t xml:space="preserve">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w:t>
      </w:r>
      <w:r>
        <w:t>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w:t>
      </w:r>
      <w:r>
        <w:t xml:space="preserve">а территории того же субъекта Российской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При этом если таким гарантирующим поставщиком по состоянию на 31 декабря 2011 г. не обеспечено участие в торговле электрической энергией и мощностью на оптовом рынке в отношении е</w:t>
      </w:r>
      <w:r>
        <w:t>го зоны деятельности в качестве гарантирующего поставщика, то с 1 октября 2012 г.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w:t>
      </w:r>
      <w:r>
        <w:t xml:space="preserve">ии того же субъекта Российской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9D3E83">
      <w:pPr>
        <w:pStyle w:val="ConsPlusNormal"/>
        <w:spacing w:before="200"/>
        <w:ind w:firstLine="540"/>
        <w:jc w:val="both"/>
      </w:pPr>
      <w:bookmarkStart w:id="229" w:name="Par1892"/>
      <w:bookmarkEnd w:id="229"/>
      <w:r>
        <w:t>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w:t>
      </w:r>
      <w:r>
        <w:t>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w:t>
      </w:r>
      <w:r>
        <w:t>щика приобретается указанной организацией в отношении зоны деятельности, закрепленной за ней по состоянию на 30 сентября 2012 г.</w:t>
      </w:r>
    </w:p>
    <w:p w:rsidR="00000000" w:rsidRDefault="009D3E83">
      <w:pPr>
        <w:pStyle w:val="ConsPlusNormal"/>
        <w:jc w:val="both"/>
      </w:pPr>
      <w:r>
        <w:t>(абзац введен Постановлением Правительства РФ от 28.12.2012 N 1449)</w:t>
      </w:r>
    </w:p>
    <w:p w:rsidR="00000000" w:rsidRDefault="009D3E83">
      <w:pPr>
        <w:pStyle w:val="ConsPlusNormal"/>
        <w:spacing w:before="200"/>
        <w:ind w:firstLine="540"/>
        <w:jc w:val="both"/>
      </w:pPr>
      <w:r>
        <w:t>Определение (изменение) границ зон деятельности гарантирующ</w:t>
      </w:r>
      <w:r>
        <w:t>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000000" w:rsidRDefault="009D3E83">
      <w:pPr>
        <w:pStyle w:val="ConsPlusNormal"/>
        <w:jc w:val="both"/>
      </w:pPr>
      <w:r>
        <w:t>(абзац введен Постановлением Правительства РФ от 28.12.2012 N 14</w:t>
      </w:r>
      <w:r>
        <w:t>49)</w:t>
      </w:r>
    </w:p>
    <w:p w:rsidR="00000000" w:rsidRDefault="009D3E83">
      <w:pPr>
        <w:pStyle w:val="ConsPlusNormal"/>
        <w:spacing w:before="200"/>
        <w:ind w:firstLine="540"/>
        <w:jc w:val="both"/>
      </w:pPr>
      <w:bookmarkStart w:id="230" w:name="Par1896"/>
      <w:bookmarkEnd w:id="230"/>
      <w:r>
        <w:t xml:space="preserve">В случае если гарантирующим поставщиком, указанным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w:t>
      </w:r>
      <w:r>
        <w:t xml:space="preserve">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w:t>
      </w:r>
      <w:r>
        <w:t xml:space="preserve">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а с 1 июля 2015 г. исключаются из такой зоны деятельности и включаются в расположенные на территории того же</w:t>
      </w:r>
      <w:r>
        <w:t xml:space="preserve">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 xml:space="preserve">абзаце шестом пункта </w:t>
        </w:r>
        <w:r>
          <w:rPr>
            <w:color w:val="0000FF"/>
          </w:rPr>
          <w:t>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w:t>
        </w:r>
        <w:r>
          <w:rPr>
            <w:color w:val="0000FF"/>
          </w:rPr>
          <w:t>стом пункта 198</w:t>
        </w:r>
      </w:hyperlink>
      <w:r>
        <w:t xml:space="preserve">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ценовые </w:t>
      </w:r>
      <w:r>
        <w:t>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w:t>
      </w:r>
      <w:r>
        <w:t xml:space="preserve">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w:t>
        </w:r>
        <w:r>
          <w:rPr>
            <w:color w:val="0000FF"/>
          </w:rPr>
          <w:t>ром пункта 198</w:t>
        </w:r>
      </w:hyperlink>
      <w:r>
        <w:t xml:space="preserve">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w:t>
      </w:r>
      <w:r>
        <w:t xml:space="preserve">ыла исключена в связи с присвоением статуса гарантирующего поставщика энергосбытовой организации,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bookmarkStart w:id="231" w:name="Par1898"/>
      <w:bookmarkEnd w:id="231"/>
      <w:r>
        <w:lastRenderedPageBreak/>
        <w:t>В случае если гаранти</w:t>
      </w:r>
      <w:r>
        <w:t xml:space="preserve">рующим поставщиком, в зону деятельности которого в соответствии с </w:t>
      </w:r>
      <w:hyperlink w:anchor="Par1896"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абзацем четвертым</w:t>
        </w:r>
      </w:hyperlink>
      <w:r>
        <w:t xml:space="preserve"> настоящего пункта была включена зона деятельности либо часть зоны деятельности гарантирующего поставщика, указанного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ar1571"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57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до 1 октября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w:t>
      </w:r>
      <w:r>
        <w:t>ны деятельности в качестве гарантирующего поставщика, то та часть зоны его деятельности в качестве гарантирующего поставщика, в отношении точек поставки которой им по состоянию на 1 октября 2015 г. не осуществляется покупка электрической энергии (мощности)</w:t>
      </w:r>
      <w:r>
        <w:t xml:space="preserve"> на оптовом рынке, с 1 октября 2015 г.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При этом если гарантирующим поставщиком, функционирующим на территории субъекта Российской Федерации, входящего </w:t>
      </w:r>
      <w:r>
        <w:t xml:space="preserve">в неценовую зону оптового рынка, указанным в </w:t>
      </w:r>
      <w:hyperlink w:anchor="Par1571"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572"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до 1 октября 2015 г. не обеспечено участие в торговле электрической энергией и мощностью н</w:t>
      </w:r>
      <w:r>
        <w:t>а оптовом рынке в отношении его зоны деятельности в качестве гарантирующего поставщика,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w:t>
      </w:r>
      <w:r>
        <w:t xml:space="preserve">я в расположенную на территории того же субъекта Российской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spacing w:before="200"/>
        <w:ind w:firstLine="540"/>
        <w:jc w:val="both"/>
      </w:pPr>
      <w:bookmarkStart w:id="232" w:name="Par1900"/>
      <w:bookmarkEnd w:id="232"/>
      <w:r>
        <w:t>В случае если гарантирующим поставщиком, функционирующим на территории Республи</w:t>
      </w:r>
      <w:r>
        <w:t>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w:t>
      </w:r>
      <w:r>
        <w:t>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000000" w:rsidRDefault="009D3E83">
      <w:pPr>
        <w:pStyle w:val="ConsPlusNormal"/>
        <w:jc w:val="both"/>
      </w:pPr>
      <w:r>
        <w:t>(абзац введен Постановлением Правительств</w:t>
      </w:r>
      <w:r>
        <w:t>а РФ от 23.12.2016 N 1446)</w:t>
      </w:r>
    </w:p>
    <w:p w:rsidR="00000000" w:rsidRDefault="009D3E83">
      <w:pPr>
        <w:pStyle w:val="ConsPlusNormal"/>
        <w:spacing w:before="200"/>
        <w:ind w:firstLine="540"/>
        <w:jc w:val="both"/>
      </w:pPr>
      <w:bookmarkStart w:id="233" w:name="Par1902"/>
      <w:bookmarkEnd w:id="233"/>
      <w:r>
        <w:t xml:space="preserve">В случае утраты организацией,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w:t>
      </w:r>
      <w:r>
        <w:t xml:space="preserve">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w:t>
        </w:r>
        <w:r>
          <w:rPr>
            <w:color w:val="0000FF"/>
          </w:rPr>
          <w:t>а 198</w:t>
        </w:r>
      </w:hyperlink>
      <w:r>
        <w:t xml:space="preserve"> настоящего документа, статуса гарантирующего поставщика включается в соответствующую расположенную на территории того же субъекта Российской Федерации зону деятельности гарантирующего поставщика, из которой эта зона (часть зоны) была исключена в с</w:t>
      </w:r>
      <w:r>
        <w:t xml:space="preserve">вязи с присвоением статуса гарантирующего поставщика организации,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bookmarkStart w:id="234" w:name="Par1904"/>
      <w:bookmarkEnd w:id="234"/>
      <w:r>
        <w:t>В случае отсутствия</w:t>
      </w:r>
      <w:r>
        <w:t xml:space="preserve">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зона деятельности (часть зоны деятельности) указанной организации с даты утраты организацией, указанной в </w:t>
      </w:r>
      <w:hyperlink w:anchor="Par1574"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w:t>
      </w:r>
      <w:r>
        <w:t xml:space="preserve">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w:t>
      </w:r>
      <w:r>
        <w:t xml:space="preserve">его поставщика в отношении зоны деятельности гарантирующего поставщика, указанного в </w:t>
      </w:r>
      <w:hyperlink w:anchor="Par1570"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9D3E83">
      <w:pPr>
        <w:pStyle w:val="ConsPlusNormal"/>
        <w:jc w:val="both"/>
      </w:pPr>
      <w:r>
        <w:t>(абзац введен Постановлением Правительства РФ от 23.12.2016 N 1446)</w:t>
      </w:r>
    </w:p>
    <w:p w:rsidR="00000000" w:rsidRDefault="009D3E83">
      <w:pPr>
        <w:pStyle w:val="ConsPlusNormal"/>
        <w:spacing w:before="200"/>
        <w:ind w:firstLine="540"/>
        <w:jc w:val="both"/>
      </w:pPr>
      <w:r>
        <w:t xml:space="preserve">В целях оформления установленного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896"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898"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900"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902"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904"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изменения границ зон деятельности гарантирующих поставщиков уполномоченный орган субъекта Россий</w:t>
      </w:r>
      <w:r>
        <w:t xml:space="preserve">ской Федерации, на территории которого расположена зона деятельности соответствующего гарантирующего поставщика, не позднее одного месяца после даты </w:t>
      </w:r>
      <w:r>
        <w:lastRenderedPageBreak/>
        <w:t xml:space="preserve">изменения границ зон деятельности гарантирующих поставщиков, указанной в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абзацах</w:t>
        </w:r>
        <w:r>
          <w:rPr>
            <w:color w:val="0000FF"/>
          </w:rPr>
          <w:t xml:space="preserve"> первом</w:t>
        </w:r>
      </w:hyperlink>
      <w:r>
        <w:t xml:space="preserve">, </w:t>
      </w:r>
      <w:hyperlink w:anchor="Par1896"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четвертом</w:t>
        </w:r>
      </w:hyperlink>
      <w:r>
        <w:t xml:space="preserve">, </w:t>
      </w:r>
      <w:hyperlink w:anchor="Par1898"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пятом</w:t>
        </w:r>
      </w:hyperlink>
      <w:r>
        <w:t xml:space="preserve">, </w:t>
      </w:r>
      <w:hyperlink w:anchor="Par1900"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шестом</w:t>
        </w:r>
      </w:hyperlink>
      <w:r>
        <w:t xml:space="preserve">, </w:t>
      </w:r>
      <w:hyperlink w:anchor="Par1902"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седьмом</w:t>
        </w:r>
      </w:hyperlink>
      <w:r>
        <w:t xml:space="preserve"> или </w:t>
      </w:r>
      <w:hyperlink w:anchor="Par1904"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восьмом</w:t>
        </w:r>
      </w:hyperlink>
      <w:r>
        <w:t xml:space="preserve"> настоящего пункта, обязан принять решение об изм</w:t>
      </w:r>
      <w:r>
        <w:t>ененных границах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w:t>
      </w:r>
      <w:r>
        <w:t xml:space="preserve"> того гарантирующего поставщика, в зону деятельности которого была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000000" w:rsidRDefault="009D3E83">
      <w:pPr>
        <w:pStyle w:val="ConsPlusNormal"/>
        <w:jc w:val="both"/>
      </w:pPr>
      <w:r>
        <w:t>(в ред. Постановлений П</w:t>
      </w:r>
      <w:r>
        <w:t>равительства РФ от 28.05.2015 N 508, от 23.12.2016 N 1446)</w:t>
      </w:r>
    </w:p>
    <w:p w:rsidR="00000000" w:rsidRDefault="009D3E83">
      <w:pPr>
        <w:pStyle w:val="ConsPlusNormal"/>
        <w:spacing w:before="200"/>
        <w:ind w:firstLine="540"/>
        <w:jc w:val="both"/>
      </w:pPr>
      <w:r>
        <w:t>в совет рынка письменный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w:t>
      </w:r>
      <w:r>
        <w:t>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электрической энергией и мощностью на оптовом рынке на 30 сентября 2012 г., 31 декабря 2014 г., 1 октяб</w:t>
      </w:r>
      <w:r>
        <w:t>ря 2015 г. или на 31 марта 2017 г. соответственно;</w:t>
      </w:r>
    </w:p>
    <w:p w:rsidR="00000000" w:rsidRDefault="009D3E83">
      <w:pPr>
        <w:pStyle w:val="ConsPlusNormal"/>
        <w:jc w:val="both"/>
      </w:pPr>
      <w:r>
        <w:t>(в ред. Постановлений Правительства РФ от 28.05.2015 N 508, от 23.12.2016 N 1446)</w:t>
      </w:r>
    </w:p>
    <w:p w:rsidR="00000000" w:rsidRDefault="009D3E83">
      <w:pPr>
        <w:pStyle w:val="ConsPlusNormal"/>
        <w:spacing w:before="200"/>
        <w:ind w:firstLine="540"/>
        <w:jc w:val="both"/>
      </w:pPr>
      <w:r>
        <w:t>гарантирующему поставщику, обеспечившему участие в торговле электрической энергией и мощностью на оптовом рынке с использов</w:t>
      </w:r>
      <w:r>
        <w:t>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w:t>
      </w:r>
      <w:r>
        <w:t>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w:t>
      </w:r>
      <w:r>
        <w:t>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w:t>
      </w:r>
      <w:r>
        <w:t xml:space="preserve">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w:t>
      </w:r>
      <w:r>
        <w:t>о поставщика на оптовом рынке.</w:t>
      </w:r>
    </w:p>
    <w:p w:rsidR="00000000" w:rsidRDefault="009D3E83">
      <w:pPr>
        <w:pStyle w:val="ConsPlusNormal"/>
        <w:spacing w:before="200"/>
        <w:ind w:firstLine="540"/>
        <w:jc w:val="both"/>
      </w:pPr>
      <w:r>
        <w:t>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w:t>
      </w:r>
      <w:r>
        <w:t>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которой ранее была установлена зона деятельност</w:t>
      </w:r>
      <w:r>
        <w:t>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Российской Федерации.</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Решени</w:t>
      </w:r>
      <w:r>
        <w:t xml:space="preserve">е уполномоченного органа субъекта Российской Федерации об измененных в соответствии с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896"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898"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900"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902"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904"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грани</w:t>
      </w:r>
      <w:r>
        <w:t>цах зон деятельности гарантирующих поставщиков должно содержать:</w:t>
      </w:r>
    </w:p>
    <w:p w:rsidR="00000000" w:rsidRDefault="009D3E83">
      <w:pPr>
        <w:pStyle w:val="ConsPlusNormal"/>
        <w:jc w:val="both"/>
      </w:pPr>
      <w:r>
        <w:t>(в ред. Постановлений Правительства РФ от 28.12.2012 N 1449, от 28.05.2015 N 508, от 23.12.2016 N 1446)</w:t>
      </w:r>
    </w:p>
    <w:p w:rsidR="00000000" w:rsidRDefault="009D3E83">
      <w:pPr>
        <w:pStyle w:val="ConsPlusNormal"/>
        <w:spacing w:before="200"/>
        <w:ind w:firstLine="540"/>
        <w:jc w:val="both"/>
      </w:pPr>
      <w:r>
        <w:t>информацию об основаниях изменения границ зон деятельности гарантирующих поставщиков;</w:t>
      </w:r>
    </w:p>
    <w:p w:rsidR="00000000" w:rsidRDefault="009D3E83">
      <w:pPr>
        <w:pStyle w:val="ConsPlusNormal"/>
        <w:spacing w:before="200"/>
        <w:ind w:firstLine="540"/>
        <w:jc w:val="both"/>
      </w:pPr>
      <w:r>
        <w:t>о</w:t>
      </w:r>
      <w:r>
        <w:t>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гарантирующего поставщика, в з</w:t>
      </w:r>
      <w:r>
        <w:t>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дату, с к</w:t>
      </w:r>
      <w:r>
        <w:t xml:space="preserve">оторой границы зон деятельности гарантирующих поставщиков являются измененными, определяемую в соответствии с </w:t>
      </w:r>
      <w:hyperlink w:anchor="Par1891"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896"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898"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900"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902"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904"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и с которой в порядке, установленном </w:t>
      </w:r>
      <w:hyperlink w:anchor="Par159" w:tooltip="II. Правила деятельности гарантирующих поставщиков" w:history="1">
        <w:r>
          <w:rPr>
            <w:color w:val="0000FF"/>
          </w:rPr>
          <w:t>разделом II</w:t>
        </w:r>
      </w:hyperlink>
      <w:r>
        <w:t xml:space="preserve"> настоящего д</w:t>
      </w:r>
      <w:r>
        <w:t>окумента, начинается прием на обслуживание потребителей.</w:t>
      </w:r>
    </w:p>
    <w:p w:rsidR="00000000" w:rsidRDefault="009D3E83">
      <w:pPr>
        <w:pStyle w:val="ConsPlusNormal"/>
        <w:jc w:val="both"/>
      </w:pPr>
      <w:r>
        <w:lastRenderedPageBreak/>
        <w:t>(в ред. Постановлений Правительства РФ от 28.12.2012 N 1449, от 28.05.2015 N 508, от 23.12.2016 N 1446)</w:t>
      </w:r>
    </w:p>
    <w:p w:rsidR="00000000" w:rsidRDefault="009D3E83">
      <w:pPr>
        <w:pStyle w:val="ConsPlusNormal"/>
        <w:spacing w:before="200"/>
        <w:ind w:firstLine="540"/>
        <w:jc w:val="both"/>
      </w:pPr>
      <w:r>
        <w:t>Решение уполномоченного органа субъекта Российской Федерации об определении (изменении) в соотв</w:t>
      </w:r>
      <w:r>
        <w:t xml:space="preserve">етствии с </w:t>
      </w:r>
      <w:hyperlink w:anchor="Par1892" w:tooltip="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 w:history="1">
        <w:r>
          <w:rPr>
            <w:color w:val="0000FF"/>
          </w:rPr>
          <w:t>абзацем вторым</w:t>
        </w:r>
      </w:hyperlink>
      <w:r>
        <w:t xml:space="preserve"> настоящего пункта границ зон деятельности гарантирующих поставщиков должно содержать:</w:t>
      </w:r>
    </w:p>
    <w:p w:rsidR="00000000" w:rsidRDefault="009D3E83">
      <w:pPr>
        <w:pStyle w:val="ConsPlusNormal"/>
        <w:jc w:val="both"/>
      </w:pPr>
      <w:r>
        <w:t>(абзац введен Постановлением Правительства РФ от 28.12.2012 N 1449)</w:t>
      </w:r>
    </w:p>
    <w:p w:rsidR="00000000" w:rsidRDefault="009D3E83">
      <w:pPr>
        <w:pStyle w:val="ConsPlusNormal"/>
        <w:spacing w:before="200"/>
        <w:ind w:firstLine="540"/>
        <w:jc w:val="both"/>
      </w:pPr>
      <w:r>
        <w:t>информацию об основаниях определения (изменения</w:t>
      </w:r>
      <w:r>
        <w:t>) границ зон деятельности гарантирующих поставщиков;</w:t>
      </w:r>
    </w:p>
    <w:p w:rsidR="00000000" w:rsidRDefault="009D3E83">
      <w:pPr>
        <w:pStyle w:val="ConsPlusNormal"/>
        <w:jc w:val="both"/>
      </w:pPr>
      <w:r>
        <w:t>(абзац введен Постановлением Правительства РФ от 28.12.2012 N 1449)</w:t>
      </w:r>
    </w:p>
    <w:p w:rsidR="00000000" w:rsidRDefault="009D3E83">
      <w:pPr>
        <w:pStyle w:val="ConsPlusNormal"/>
        <w:spacing w:before="200"/>
        <w:ind w:firstLine="540"/>
        <w:jc w:val="both"/>
      </w:pPr>
      <w:r>
        <w:t xml:space="preserve">дату, с которой границы зон деятельности гарантирующих поставщиков являются определенными (измененными), определяемую в соответствии с </w:t>
      </w:r>
      <w:hyperlink w:anchor="Par1892" w:tooltip="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 w:history="1">
        <w:r>
          <w:rPr>
            <w:color w:val="0000FF"/>
          </w:rPr>
          <w:t>абзацем вторым</w:t>
        </w:r>
      </w:hyperlink>
      <w:r>
        <w:t xml:space="preserve"> настоящего пункта, и с которой в порядке, установленном </w:t>
      </w:r>
      <w:hyperlink w:anchor="Par159" w:tooltip="II. Правила деятельности гарантирующих поставщиков" w:history="1">
        <w:r>
          <w:rPr>
            <w:color w:val="0000FF"/>
          </w:rPr>
          <w:t>разделом II</w:t>
        </w:r>
      </w:hyperlink>
      <w:r>
        <w:t xml:space="preserve"> настоящего документа, начинается прием на обслуживание потребите</w:t>
      </w:r>
      <w:r>
        <w:t>лей.</w:t>
      </w:r>
    </w:p>
    <w:p w:rsidR="00000000" w:rsidRDefault="009D3E83">
      <w:pPr>
        <w:pStyle w:val="ConsPlusNormal"/>
        <w:jc w:val="both"/>
      </w:pPr>
      <w:r>
        <w:t>(абзац введен Постановлением Правительства РФ от 28.12.2012 N 1449)</w:t>
      </w:r>
    </w:p>
    <w:p w:rsidR="00000000" w:rsidRDefault="009D3E83">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w:t>
      </w:r>
      <w:r>
        <w:t>" и направить копии таких решений в адрес:</w:t>
      </w:r>
    </w:p>
    <w:p w:rsidR="00000000" w:rsidRDefault="009D3E83">
      <w:pPr>
        <w:pStyle w:val="ConsPlusNormal"/>
        <w:jc w:val="both"/>
      </w:pPr>
      <w:r>
        <w:t>(в ред. Постановления Правительства РФ от 28.12.2012 N 1449)</w:t>
      </w:r>
    </w:p>
    <w:p w:rsidR="00000000" w:rsidRDefault="009D3E83">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w:t>
      </w:r>
      <w:r>
        <w:t>он их деятельности;</w:t>
      </w:r>
    </w:p>
    <w:p w:rsidR="00000000" w:rsidRDefault="009D3E83">
      <w:pPr>
        <w:pStyle w:val="ConsPlusNormal"/>
        <w:spacing w:before="200"/>
        <w:ind w:firstLine="540"/>
        <w:jc w:val="both"/>
      </w:pPr>
      <w:r>
        <w:t>гарантирующих поставщиков, границы зон деятельности которых были определены (изменены).</w:t>
      </w:r>
    </w:p>
    <w:p w:rsidR="00000000" w:rsidRDefault="009D3E83">
      <w:pPr>
        <w:pStyle w:val="ConsPlusNormal"/>
        <w:jc w:val="both"/>
      </w:pPr>
      <w:r>
        <w:t>(в ред. Постановления Правительства РФ от 28.12.2012 N 1449)</w:t>
      </w:r>
    </w:p>
    <w:p w:rsidR="00000000" w:rsidRDefault="009D3E83">
      <w:pPr>
        <w:pStyle w:val="ConsPlusNormal"/>
        <w:spacing w:before="200"/>
        <w:ind w:firstLine="540"/>
        <w:jc w:val="both"/>
      </w:pPr>
      <w:bookmarkStart w:id="235" w:name="Par1931"/>
      <w:bookmarkEnd w:id="235"/>
      <w:r>
        <w:t>230. Изменение (объединение) границ зон деятельности гарантирующих постав</w:t>
      </w:r>
      <w:r>
        <w:t>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000000" w:rsidRDefault="009D3E83">
      <w:pPr>
        <w:pStyle w:val="ConsPlusNormal"/>
        <w:jc w:val="both"/>
      </w:pPr>
      <w:r>
        <w:t>(в ред. Постановлени</w:t>
      </w:r>
      <w:r>
        <w:t>я Правительства РФ от 30.12.2012 N 1482)</w:t>
      </w:r>
    </w:p>
    <w:p w:rsidR="00000000" w:rsidRDefault="009D3E83">
      <w:pPr>
        <w:pStyle w:val="ConsPlusNormal"/>
        <w:spacing w:before="20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w:t>
      </w:r>
      <w:r>
        <w:t>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w:t>
      </w:r>
      <w:r>
        <w:t>щим документом решения, влекущего замену гарантирующего поставщика.</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spacing w:before="200"/>
        <w:ind w:firstLine="540"/>
        <w:jc w:val="both"/>
      </w:pPr>
      <w:r>
        <w:t>Не допускается изменение границ зон деятельности гарантирующих поставщиков, имеющих расположенные на территории одного су</w:t>
      </w:r>
      <w:r>
        <w:t>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w:t>
      </w:r>
      <w:r>
        <w:t>говой системе оптового рынка.</w:t>
      </w:r>
    </w:p>
    <w:p w:rsidR="00000000" w:rsidRDefault="009D3E83">
      <w:pPr>
        <w:pStyle w:val="ConsPlusNormal"/>
        <w:jc w:val="both"/>
      </w:pPr>
      <w:r>
        <w:t>(абзац введен Постановлением Правительства РФ от 30.12.2012 N 1482, в ред. Постановления Правительства РФ от 28.05.2015 N 508)</w:t>
      </w:r>
    </w:p>
    <w:p w:rsidR="00000000" w:rsidRDefault="009D3E83">
      <w:pPr>
        <w:pStyle w:val="ConsPlusNormal"/>
        <w:spacing w:before="200"/>
        <w:ind w:firstLine="540"/>
        <w:jc w:val="both"/>
      </w:pPr>
      <w:r>
        <w:t>Уполномоченный орган субъекта Российской Федерации инициирует процедуру изменения (объединения) гра</w:t>
      </w:r>
      <w:r>
        <w:t>ниц зон деятельности гарантирующих поставщиков в соответствии с настоящим пунктом при получении:</w:t>
      </w:r>
    </w:p>
    <w:p w:rsidR="00000000" w:rsidRDefault="009D3E83">
      <w:pPr>
        <w:pStyle w:val="ConsPlusNormal"/>
        <w:spacing w:before="200"/>
        <w:ind w:firstLine="540"/>
        <w:jc w:val="both"/>
      </w:pPr>
      <w:r>
        <w:t>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w:t>
      </w:r>
      <w:r>
        <w:t xml:space="preserve">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w:t>
      </w:r>
      <w:r>
        <w:t xml:space="preserve">ке, на распределение обязательств по </w:t>
      </w:r>
      <w:r>
        <w:lastRenderedPageBreak/>
        <w:t>выполнению требований Правил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w:t>
      </w:r>
      <w:r>
        <w:t>ребования будут выполнены;</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w:t>
      </w:r>
      <w:r>
        <w:t>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w:t>
      </w:r>
      <w:r>
        <w:t>е, на готовность принять обязательства по выполнению требований Правил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w:t>
      </w:r>
      <w:r>
        <w:t>кие требования будут выполнены.</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w:t>
      </w:r>
      <w:r>
        <w:t xml:space="preserve">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w:t>
      </w:r>
      <w:r>
        <w:t>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w:t>
      </w:r>
      <w:r>
        <w:t>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w:t>
      </w:r>
      <w:r>
        <w:t>имо осуществить для получения такой возможности.</w:t>
      </w:r>
    </w:p>
    <w:p w:rsidR="00000000" w:rsidRDefault="009D3E83">
      <w:pPr>
        <w:pStyle w:val="ConsPlusNormal"/>
        <w:spacing w:before="20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w:t>
      </w:r>
      <w:r>
        <w:t>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w:t>
      </w:r>
      <w:r>
        <w:t>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000000" w:rsidRDefault="009D3E83">
      <w:pPr>
        <w:pStyle w:val="ConsPlusNormal"/>
        <w:jc w:val="both"/>
      </w:pPr>
      <w:r>
        <w:t>(в ред. Пост</w:t>
      </w:r>
      <w:r>
        <w:t>ановления Правительства РФ от 30.12.2012 N 1482)</w:t>
      </w:r>
    </w:p>
    <w:p w:rsidR="00000000" w:rsidRDefault="009D3E83">
      <w:pPr>
        <w:pStyle w:val="ConsPlusNormal"/>
        <w:spacing w:before="20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w:t>
      </w:r>
      <w:r>
        <w:t>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w:t>
      </w:r>
      <w:r>
        <w:t>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w:t>
      </w:r>
      <w:r>
        <w:t>й передает свою зону деятельности.</w:t>
      </w:r>
    </w:p>
    <w:p w:rsidR="00000000" w:rsidRDefault="009D3E83">
      <w:pPr>
        <w:pStyle w:val="ConsPlusNormal"/>
        <w:spacing w:before="20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000000" w:rsidRDefault="009D3E83">
      <w:pPr>
        <w:pStyle w:val="ConsPlusNormal"/>
        <w:spacing w:before="200"/>
        <w:ind w:firstLine="540"/>
        <w:jc w:val="both"/>
      </w:pPr>
      <w:r>
        <w:t>информацию об основаниях изменения границ зон деятельности гарант</w:t>
      </w:r>
      <w:r>
        <w:t>ирующих поставщиков;</w:t>
      </w:r>
    </w:p>
    <w:p w:rsidR="00000000" w:rsidRDefault="009D3E83">
      <w:pPr>
        <w:pStyle w:val="ConsPlusNormal"/>
        <w:spacing w:before="20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w:t>
      </w:r>
      <w:r>
        <w:t>ующего поставщика, в зону деятельности которого была включена указанная часть зоны деятельности;</w:t>
      </w:r>
    </w:p>
    <w:p w:rsidR="00000000" w:rsidRDefault="009D3E83">
      <w:pPr>
        <w:pStyle w:val="ConsPlusNormal"/>
        <w:spacing w:before="200"/>
        <w:ind w:firstLine="540"/>
        <w:jc w:val="both"/>
      </w:pPr>
      <w:r>
        <w:t>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w:t>
      </w:r>
      <w:r>
        <w:t xml:space="preserve">льности которых подлежат </w:t>
      </w:r>
      <w:r>
        <w:lastRenderedPageBreak/>
        <w:t>изменению (объединению), требований Правил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w:t>
      </w:r>
      <w:r>
        <w:t xml:space="preserve"> в порядке, установленном </w:t>
      </w:r>
      <w:hyperlink w:anchor="Par159" w:tooltip="II. Правила деятельности гарантирующих поставщиков" w:history="1">
        <w:r>
          <w:rPr>
            <w:color w:val="0000FF"/>
          </w:rPr>
          <w:t>разделом II</w:t>
        </w:r>
      </w:hyperlink>
      <w:r>
        <w:t xml:space="preserve"> настоящего документа.</w:t>
      </w:r>
    </w:p>
    <w:p w:rsidR="00000000" w:rsidRDefault="009D3E83">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9D3E83">
      <w:pPr>
        <w:pStyle w:val="ConsPlusNormal"/>
        <w:spacing w:before="200"/>
        <w:ind w:firstLine="540"/>
        <w:jc w:val="both"/>
      </w:pPr>
      <w:r>
        <w:t>уполномоченного федерального органа;</w:t>
      </w:r>
    </w:p>
    <w:p w:rsidR="00000000" w:rsidRDefault="009D3E83">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9D3E83">
      <w:pPr>
        <w:pStyle w:val="ConsPlusNormal"/>
        <w:spacing w:before="200"/>
        <w:ind w:firstLine="540"/>
        <w:jc w:val="both"/>
      </w:pPr>
      <w:r>
        <w:t>гарантирующих поставщиков, границы зон деятельности которых были изменены.</w:t>
      </w:r>
    </w:p>
    <w:p w:rsidR="00000000" w:rsidRDefault="009D3E83">
      <w:pPr>
        <w:pStyle w:val="ConsPlusNormal"/>
        <w:spacing w:before="200"/>
        <w:ind w:firstLine="540"/>
        <w:jc w:val="both"/>
      </w:pPr>
      <w:bookmarkStart w:id="236" w:name="Par1954"/>
      <w:bookmarkEnd w:id="236"/>
      <w: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w:t>
      </w:r>
      <w:r>
        <w:t>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w:t>
      </w:r>
      <w:r>
        <w:t>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w:t>
      </w:r>
      <w:r>
        <w:t>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000000" w:rsidRDefault="009D3E83">
      <w:pPr>
        <w:pStyle w:val="ConsPlusNormal"/>
        <w:spacing w:before="200"/>
        <w:ind w:firstLine="540"/>
        <w:jc w:val="both"/>
      </w:pPr>
      <w:r>
        <w:t>При смене собственника (владельца) объектов электросетевого хозяйства, по границам балансо</w:t>
      </w:r>
      <w:r>
        <w:t>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Организация, в</w:t>
      </w:r>
      <w:r>
        <w:t xml:space="preserve">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w:t>
      </w:r>
      <w:r>
        <w:t>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w:t>
      </w:r>
      <w:r>
        <w:t>ых в эксплуатацию электрических сетей с указанием их балансовой принадлежности и диапазона напряжения.</w:t>
      </w:r>
    </w:p>
    <w:p w:rsidR="00000000" w:rsidRDefault="009D3E83">
      <w:pPr>
        <w:pStyle w:val="ConsPlusNormal"/>
        <w:spacing w:before="20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w:t>
      </w:r>
      <w:r>
        <w:t>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w:t>
      </w:r>
      <w:r>
        <w:t xml:space="preserve">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w:t>
      </w:r>
      <w:r>
        <w:t>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00000" w:rsidRDefault="009D3E83">
      <w:pPr>
        <w:pStyle w:val="ConsPlusNormal"/>
        <w:spacing w:before="200"/>
        <w:ind w:firstLine="540"/>
        <w:jc w:val="both"/>
      </w:pPr>
      <w:r>
        <w:t>Уполномоченный орган субъекта Российской Ф</w:t>
      </w:r>
      <w:r>
        <w:t>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w:t>
      </w:r>
      <w:r>
        <w:t>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000000" w:rsidRDefault="009D3E83">
      <w:pPr>
        <w:pStyle w:val="ConsPlusNormal"/>
        <w:spacing w:before="200"/>
        <w:ind w:firstLine="540"/>
        <w:jc w:val="both"/>
      </w:pPr>
      <w:r>
        <w:t>информацию об основаниях изменения границ зон деятельности гарантирующих поставщиков;</w:t>
      </w:r>
    </w:p>
    <w:p w:rsidR="00000000" w:rsidRDefault="009D3E83">
      <w:pPr>
        <w:pStyle w:val="ConsPlusNormal"/>
        <w:spacing w:before="200"/>
        <w:ind w:firstLine="540"/>
        <w:jc w:val="both"/>
      </w:pPr>
      <w:r>
        <w:lastRenderedPageBreak/>
        <w:t xml:space="preserve">описание с указанием </w:t>
      </w:r>
      <w:r>
        <w:t>адресов на территории поселений новых границ зон деятельности гарантирующего поставщика;</w:t>
      </w:r>
    </w:p>
    <w:p w:rsidR="00000000" w:rsidRDefault="009D3E83">
      <w:pPr>
        <w:pStyle w:val="ConsPlusNormal"/>
        <w:spacing w:before="200"/>
        <w:ind w:firstLine="540"/>
        <w:jc w:val="both"/>
      </w:pPr>
      <w:r>
        <w:t>дату, с которой границы зон деятельности гарантирующего поставщика считаются измененными.</w:t>
      </w:r>
    </w:p>
    <w:p w:rsidR="00000000" w:rsidRDefault="009D3E83">
      <w:pPr>
        <w:pStyle w:val="ConsPlusNormal"/>
        <w:spacing w:before="200"/>
        <w:ind w:firstLine="540"/>
        <w:jc w:val="both"/>
      </w:pPr>
      <w:r>
        <w:t>Уполномоченный орган субъекта Российской Федерации обязан не позднее 2 рабочи</w:t>
      </w:r>
      <w:r>
        <w:t>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9D3E83">
      <w:pPr>
        <w:pStyle w:val="ConsPlusNormal"/>
        <w:spacing w:before="200"/>
        <w:ind w:firstLine="540"/>
        <w:jc w:val="both"/>
      </w:pPr>
      <w:r>
        <w:t>уполномоченного федерального органа;</w:t>
      </w:r>
    </w:p>
    <w:p w:rsidR="00000000" w:rsidRDefault="009D3E83">
      <w:pPr>
        <w:pStyle w:val="ConsPlusNormal"/>
        <w:spacing w:before="200"/>
        <w:ind w:firstLine="540"/>
        <w:jc w:val="both"/>
      </w:pPr>
      <w:r>
        <w:t>федерального органа исполнительной власти в области регулирования тарифов, ко</w:t>
      </w:r>
      <w:r>
        <w:t>торый ведет федеральный информационный реестр гарантирующих поставщиков и зон их деятельности;</w:t>
      </w:r>
    </w:p>
    <w:p w:rsidR="00000000" w:rsidRDefault="009D3E83">
      <w:pPr>
        <w:pStyle w:val="ConsPlusNormal"/>
        <w:spacing w:before="200"/>
        <w:ind w:firstLine="540"/>
        <w:jc w:val="both"/>
      </w:pPr>
      <w:r>
        <w:t>гарантирующего поставщика, границы зоны деятельности которого изменены.</w:t>
      </w:r>
    </w:p>
    <w:p w:rsidR="00000000" w:rsidRDefault="009D3E83">
      <w:pPr>
        <w:pStyle w:val="ConsPlusNormal"/>
        <w:spacing w:before="200"/>
        <w:ind w:firstLine="540"/>
        <w:jc w:val="both"/>
      </w:pPr>
      <w:r>
        <w:t>232. При смене собственника (владельца) объектов электросетевого хозяйства, по границам б</w:t>
      </w:r>
      <w:r>
        <w:t>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r>
        <w:t>.</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w:t>
      </w:r>
      <w:r>
        <w:t>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w:t>
      </w:r>
      <w:r>
        <w:t>иями для смены собственника (владельца) объектов электросетевого хозяйства.</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 xml:space="preserve">В случае неисполнения указанной обязанности такое уведомление может быть направлено гарантирующим поставщиком, чья зона </w:t>
      </w:r>
      <w:r>
        <w:t>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w:t>
      </w:r>
      <w:r>
        <w:t>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w:t>
      </w:r>
      <w:r>
        <w:t>казанных объектов обязан предоставить запрошенную информацию не позднее 15 рабочих дней со дня получения запроса.</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Уполномоченный орган субъекта Российской Федерации не позднее 10 рабочих дней со д</w:t>
      </w:r>
      <w:r>
        <w:t>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w:t>
      </w:r>
      <w:r>
        <w:t>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 xml:space="preserve">информацию об основаниях внесения изменений в описание </w:t>
      </w:r>
      <w:r>
        <w:t>границ зоны деятельности гарантирующего поставщика;</w:t>
      </w:r>
    </w:p>
    <w:p w:rsidR="00000000" w:rsidRDefault="009D3E83">
      <w:pPr>
        <w:pStyle w:val="ConsPlusNormal"/>
        <w:spacing w:before="20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000000" w:rsidRDefault="009D3E83">
      <w:pPr>
        <w:pStyle w:val="ConsPlusNormal"/>
        <w:jc w:val="both"/>
      </w:pPr>
      <w:r>
        <w:t>(в ред. Постановления Правительства РФ от 28.05.2015 N 508)</w:t>
      </w:r>
    </w:p>
    <w:p w:rsidR="00000000" w:rsidRDefault="009D3E83">
      <w:pPr>
        <w:pStyle w:val="ConsPlusNormal"/>
        <w:spacing w:before="200"/>
        <w:ind w:firstLine="540"/>
        <w:jc w:val="both"/>
      </w:pPr>
      <w:r>
        <w:t xml:space="preserve">дату, с которой описание границ зоны деятельности гарантирующего поставщика считается </w:t>
      </w:r>
      <w:r>
        <w:lastRenderedPageBreak/>
        <w:t>уточненным;</w:t>
      </w:r>
    </w:p>
    <w:p w:rsidR="00000000" w:rsidRDefault="009D3E83">
      <w:pPr>
        <w:pStyle w:val="ConsPlusNormal"/>
        <w:spacing w:before="200"/>
        <w:ind w:firstLine="540"/>
        <w:jc w:val="both"/>
      </w:pPr>
      <w:r>
        <w:t>наименование гарантирующего поставщика, в описание границ зоны деятельности которого внесены измен</w:t>
      </w:r>
      <w:r>
        <w:t>ения.</w:t>
      </w:r>
    </w:p>
    <w:p w:rsidR="00000000" w:rsidRDefault="009D3E83">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9D3E83">
      <w:pPr>
        <w:pStyle w:val="ConsPlusNormal"/>
        <w:spacing w:before="200"/>
        <w:ind w:firstLine="540"/>
        <w:jc w:val="both"/>
      </w:pPr>
      <w:r>
        <w:t>абзац утратил силу. - Постановл</w:t>
      </w:r>
      <w:r>
        <w:t>ение Правительства РФ от 28.05.2015 N 508;</w:t>
      </w:r>
    </w:p>
    <w:p w:rsidR="00000000" w:rsidRDefault="009D3E83">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9D3E83">
      <w:pPr>
        <w:pStyle w:val="ConsPlusNormal"/>
        <w:spacing w:before="200"/>
        <w:ind w:firstLine="540"/>
        <w:jc w:val="both"/>
      </w:pPr>
      <w:r>
        <w:t>Изменение описания границ зоны деятельнос</w:t>
      </w:r>
      <w:r>
        <w:t>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spacing w:before="200"/>
        <w:ind w:firstLine="540"/>
        <w:jc w:val="both"/>
      </w:pPr>
      <w:r>
        <w:t>Уполномоченный орган субъекта Российской Фед</w:t>
      </w:r>
      <w:r>
        <w:t>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w:t>
      </w:r>
      <w:r>
        <w:t>ющего поставщика, которое содержит:</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spacing w:before="200"/>
        <w:ind w:firstLine="540"/>
        <w:jc w:val="both"/>
      </w:pPr>
      <w:r>
        <w:t>информацию об основаниях внесения изменений в описание границ зоны деятельности гарантирующего поставщика;</w:t>
      </w:r>
    </w:p>
    <w:p w:rsidR="00000000" w:rsidRDefault="009D3E83">
      <w:pPr>
        <w:pStyle w:val="ConsPlusNormal"/>
        <w:jc w:val="both"/>
      </w:pPr>
      <w:r>
        <w:t xml:space="preserve">(абзац введен Постановлением Правительства РФ </w:t>
      </w:r>
      <w:r>
        <w:t>от 28.05.2015 N 508)</w:t>
      </w:r>
    </w:p>
    <w:p w:rsidR="00000000" w:rsidRDefault="009D3E83">
      <w:pPr>
        <w:pStyle w:val="ConsPlusNormal"/>
        <w:spacing w:before="200"/>
        <w:ind w:firstLine="540"/>
        <w:jc w:val="both"/>
      </w:pPr>
      <w:r>
        <w:t>новое описание границ зоны деятельности гарантирующего поставщика;</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spacing w:before="200"/>
        <w:ind w:firstLine="540"/>
        <w:jc w:val="both"/>
      </w:pPr>
      <w:r>
        <w:t>дату, с которой описание границ зоны деятельности гарантирующего поставщика считается измененным;</w:t>
      </w:r>
    </w:p>
    <w:p w:rsidR="00000000" w:rsidRDefault="009D3E83">
      <w:pPr>
        <w:pStyle w:val="ConsPlusNormal"/>
        <w:jc w:val="both"/>
      </w:pPr>
      <w:r>
        <w:t>(аб</w:t>
      </w:r>
      <w:r>
        <w:t>зац введен Постановлением Правительства РФ от 28.05.2015 N 508)</w:t>
      </w:r>
    </w:p>
    <w:p w:rsidR="00000000" w:rsidRDefault="009D3E83">
      <w:pPr>
        <w:pStyle w:val="ConsPlusNormal"/>
        <w:spacing w:before="200"/>
        <w:ind w:firstLine="540"/>
        <w:jc w:val="both"/>
      </w:pPr>
      <w:r>
        <w:t>наименование гарантирующего поставщика, в описание границ зоны деятельности которого внесены изменения.</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spacing w:before="200"/>
        <w:ind w:firstLine="540"/>
        <w:jc w:val="both"/>
      </w:pPr>
      <w:r>
        <w:t xml:space="preserve">Уполномоченный орган </w:t>
      </w:r>
      <w:r>
        <w:t>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w:t>
      </w:r>
      <w:r>
        <w:t>ования тарифов.</w:t>
      </w:r>
    </w:p>
    <w:p w:rsidR="00000000" w:rsidRDefault="009D3E83">
      <w:pPr>
        <w:pStyle w:val="ConsPlusNormal"/>
        <w:jc w:val="both"/>
      </w:pPr>
      <w:r>
        <w:t>(абзац введен Постановлением Правительства РФ от 28.05.2015 N 508)</w:t>
      </w:r>
    </w:p>
    <w:p w:rsidR="00000000" w:rsidRDefault="009D3E83">
      <w:pPr>
        <w:pStyle w:val="ConsPlusNormal"/>
        <w:jc w:val="both"/>
      </w:pPr>
      <w:r>
        <w:t>(п. 232 в ред. Постановления Правительства РФ от 30.12.2012 N 1482)</w:t>
      </w:r>
    </w:p>
    <w:p w:rsidR="00000000" w:rsidRDefault="009D3E83">
      <w:pPr>
        <w:pStyle w:val="ConsPlusNormal"/>
        <w:spacing w:before="200"/>
        <w:ind w:firstLine="540"/>
        <w:jc w:val="both"/>
      </w:pPr>
      <w:r>
        <w:t>233. Федеральный орган исполнительной власти в области регулирования тарифов ведет федеральный информацио</w:t>
      </w:r>
      <w:r>
        <w:t>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w:t>
      </w:r>
      <w:r>
        <w:t>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w:t>
      </w:r>
      <w:r>
        <w:t>твии с настоящим документом и Административным регламентом предоставления Федеральной антимонопольной службой государственной услуги по формированию и ведению федерального информационного реестра гарантирующих поставщиков и зон их деятельности.</w:t>
      </w:r>
    </w:p>
    <w:p w:rsidR="00000000" w:rsidRDefault="009D3E83">
      <w:pPr>
        <w:pStyle w:val="ConsPlusNormal"/>
        <w:jc w:val="both"/>
      </w:pPr>
      <w:r>
        <w:t>(п. 233 вве</w:t>
      </w:r>
      <w:r>
        <w:t>ден Постановлением Правительства РФ от 30.12.2012 N 1482; в ред. Постановления Правительства РФ от 04.09.2015 N 941)</w:t>
      </w:r>
    </w:p>
    <w:p w:rsidR="00000000" w:rsidRDefault="009D3E83">
      <w:pPr>
        <w:pStyle w:val="ConsPlusNormal"/>
        <w:jc w:val="both"/>
      </w:pPr>
    </w:p>
    <w:p w:rsidR="00000000" w:rsidRDefault="009D3E83">
      <w:pPr>
        <w:pStyle w:val="ConsPlusTitle"/>
        <w:jc w:val="center"/>
        <w:outlineLvl w:val="1"/>
      </w:pPr>
      <w:bookmarkStart w:id="237" w:name="Par2001"/>
      <w:bookmarkEnd w:id="237"/>
      <w:r>
        <w:t>XII. Порядок определения регулируемых цен</w:t>
      </w:r>
    </w:p>
    <w:p w:rsidR="00000000" w:rsidRDefault="009D3E83">
      <w:pPr>
        <w:pStyle w:val="ConsPlusTitle"/>
        <w:jc w:val="center"/>
      </w:pPr>
      <w:r>
        <w:t>на электрическую энергию (мощность), поставляемую</w:t>
      </w:r>
    </w:p>
    <w:p w:rsidR="00000000" w:rsidRDefault="009D3E83">
      <w:pPr>
        <w:pStyle w:val="ConsPlusTitle"/>
        <w:jc w:val="center"/>
      </w:pPr>
      <w:r>
        <w:t>на розничных рынках на территориях, объединенных</w:t>
      </w:r>
    </w:p>
    <w:p w:rsidR="00000000" w:rsidRDefault="009D3E83">
      <w:pPr>
        <w:pStyle w:val="ConsPlusTitle"/>
        <w:jc w:val="center"/>
      </w:pPr>
      <w:r>
        <w:t>в неценовые зоны оптового рынка, за исключением</w:t>
      </w:r>
    </w:p>
    <w:p w:rsidR="00000000" w:rsidRDefault="009D3E83">
      <w:pPr>
        <w:pStyle w:val="ConsPlusTitle"/>
        <w:jc w:val="center"/>
      </w:pPr>
      <w:r>
        <w:t>населения и приравненных к нему категорий</w:t>
      </w:r>
    </w:p>
    <w:p w:rsidR="00000000" w:rsidRDefault="009D3E83">
      <w:pPr>
        <w:pStyle w:val="ConsPlusNormal"/>
        <w:jc w:val="center"/>
      </w:pPr>
    </w:p>
    <w:p w:rsidR="00000000" w:rsidRDefault="009D3E83">
      <w:pPr>
        <w:pStyle w:val="ConsPlusNormal"/>
        <w:jc w:val="center"/>
      </w:pPr>
      <w:r>
        <w:t>(введен Постановлением Правительства РФ от 17.05.2016 N 433)</w:t>
      </w:r>
    </w:p>
    <w:p w:rsidR="00000000" w:rsidRDefault="009D3E83">
      <w:pPr>
        <w:pStyle w:val="ConsPlusNormal"/>
        <w:jc w:val="both"/>
      </w:pPr>
    </w:p>
    <w:p w:rsidR="00000000" w:rsidRDefault="009D3E83">
      <w:pPr>
        <w:pStyle w:val="ConsPlusNormal"/>
        <w:ind w:firstLine="540"/>
        <w:jc w:val="both"/>
      </w:pPr>
      <w:r>
        <w:t>234. Органы исполнительной власти субъектов Российской</w:t>
      </w:r>
      <w:r>
        <w:t xml:space="preserve">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000000" w:rsidRDefault="009D3E83">
      <w:pPr>
        <w:pStyle w:val="ConsPlusNormal"/>
        <w:spacing w:before="200"/>
        <w:ind w:firstLine="540"/>
        <w:jc w:val="both"/>
      </w:pPr>
      <w:r>
        <w:t>Значения конечных регулируемых цен для соответствующей ценовой категории и их составляющих рассчитываются гар</w:t>
      </w:r>
      <w:r>
        <w:t>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w:t>
      </w:r>
      <w:r>
        <w:t xml:space="preserve">набжающими организациями) на своих официальных сайтах в сети "Интернет" в сроки, указанные в </w:t>
      </w:r>
      <w:hyperlink w:anchor="Par980" w:tooltip="VII. Основные положения функционирования розничных" w:history="1">
        <w:r>
          <w:rPr>
            <w:color w:val="0000FF"/>
          </w:rPr>
          <w:t>разделе VII</w:t>
        </w:r>
      </w:hyperlink>
      <w:r>
        <w:t xml:space="preserve"> настоящего документа, по форме, предусмотренной </w:t>
      </w:r>
      <w:hyperlink w:anchor="Par2650" w:tooltip="                                   ФОРМА" w:history="1">
        <w:r>
          <w:rPr>
            <w:color w:val="0000FF"/>
          </w:rPr>
          <w:t>приложением N 2(1)</w:t>
        </w:r>
      </w:hyperlink>
      <w:r>
        <w:t xml:space="preserve"> к настоящему документу.</w:t>
      </w:r>
    </w:p>
    <w:p w:rsidR="00000000" w:rsidRDefault="009D3E83">
      <w:pPr>
        <w:pStyle w:val="ConsPlusNormal"/>
        <w:spacing w:before="200"/>
        <w:ind w:firstLine="540"/>
        <w:jc w:val="both"/>
      </w:pPr>
      <w:r>
        <w:t>235. Конечная регулируемая цена для первой ценовой категории (</w:t>
      </w:r>
      <w:r>
        <w:rPr>
          <w:noProof/>
          <w:position w:val="-14"/>
        </w:rPr>
        <w:drawing>
          <wp:inline distT="0" distB="0" distL="0" distR="0">
            <wp:extent cx="485775" cy="2571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85775" cy="257175"/>
                    </a:xfrm>
                    <a:prstGeom prst="rect">
                      <a:avLst/>
                    </a:prstGeom>
                    <a:noFill/>
                    <a:ln w="9525">
                      <a:noFill/>
                      <a:miter lim="800000"/>
                      <a:headEnd/>
                      <a:tailEnd/>
                    </a:ln>
                  </pic:spPr>
                </pic:pic>
              </a:graphicData>
            </a:graphic>
          </wp:inline>
        </w:drawing>
      </w:r>
      <w:r>
        <w:t>) определяется органами исполнительной власти субъектов Российской Фе</w:t>
      </w:r>
      <w:r>
        <w:t>дерации в области государственного регулирования тарифов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3181350" cy="2571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31813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552450" cy="2381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2450" cy="238125"/>
                    </a:xfrm>
                    <a:prstGeom prst="rect">
                      <a:avLst/>
                    </a:prstGeom>
                    <a:noFill/>
                    <a:ln w="9525">
                      <a:noFill/>
                      <a:miter lim="800000"/>
                      <a:headEnd/>
                      <a:tailEnd/>
                    </a:ln>
                  </pic:spPr>
                </pic:pic>
              </a:graphicData>
            </a:graphic>
          </wp:inline>
        </w:drawing>
      </w:r>
      <w:r>
        <w:t xml:space="preserve"> - средневзвешенная регулируемая цена на электрическую энергию (мощность), используемая для</w:t>
      </w:r>
      <w:r>
        <w:t xml:space="preserve"> расчета конечных регулируемых цен для первой ценовой категории за расчетный период (m), определяемая по формуле, предусмотренной </w:t>
      </w:r>
      <w:hyperlink w:anchor="Par2031"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_), рассчитывается гарантирующим поставщиком (энергосбытовой, энергоснабжающей организацией) по формуле (рублей/МВт·ч):" w:history="1">
        <w:r>
          <w:rPr>
            <w:color w:val="0000FF"/>
          </w:rPr>
          <w:t>пунктом 236</w:t>
        </w:r>
      </w:hyperlink>
      <w:r>
        <w:t xml:space="preserve"> настоящего документа (рублей/МВт·ч);</w:t>
      </w:r>
    </w:p>
    <w:p w:rsidR="00000000" w:rsidRDefault="009D3E83">
      <w:pPr>
        <w:pStyle w:val="ConsPlusNormal"/>
        <w:spacing w:before="200"/>
        <w:ind w:firstLine="540"/>
        <w:jc w:val="both"/>
      </w:pPr>
      <w:r>
        <w:rPr>
          <w:noProof/>
          <w:position w:val="-12"/>
        </w:rPr>
        <w:drawing>
          <wp:inline distT="0" distB="0" distL="0" distR="0">
            <wp:extent cx="514350" cy="238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14350" cy="238125"/>
                    </a:xfrm>
                    <a:prstGeom prst="rect">
                      <a:avLst/>
                    </a:prstGeom>
                    <a:noFill/>
                    <a:ln w="9525">
                      <a:noFill/>
                      <a:miter lim="800000"/>
                      <a:headEnd/>
                      <a:tailEnd/>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w:t>
      </w:r>
      <w:r>
        <w:t xml:space="preserve"> </w:t>
      </w:r>
      <w:hyperlink w:anchor="Par2057"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Pr>
            <w:color w:val="0000FF"/>
          </w:rPr>
          <w:t>пунктом 238</w:t>
        </w:r>
      </w:hyperlink>
      <w:r>
        <w:t xml:space="preserve"> на</w:t>
      </w:r>
      <w:r>
        <w:t>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w:t>
      </w:r>
      <w:r>
        <w:t xml:space="preserve">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плата за иные </w:t>
      </w:r>
      <w:r>
        <w:t>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w:t>
      </w:r>
      <w:r>
        <w:t xml:space="preserve">ика (энергосбытовой, энергоснабжающей организации) по формуле, предусмотренной </w:t>
      </w:r>
      <w:hyperlink w:anchor="Par2388"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Pr>
            <w:color w:val="0000FF"/>
          </w:rPr>
          <w:t>пунктом 248</w:t>
        </w:r>
      </w:hyperlink>
      <w:r>
        <w:t xml:space="preserve"> настоящего документа (рублей/МВт·ч)</w:t>
      </w:r>
      <w:r>
        <w:t>;</w:t>
      </w:r>
    </w:p>
    <w:p w:rsidR="00000000" w:rsidRDefault="009D3E83">
      <w:pPr>
        <w:pStyle w:val="ConsPlusNormal"/>
        <w:spacing w:before="200"/>
        <w:ind w:firstLine="540"/>
        <w:jc w:val="both"/>
      </w:pPr>
      <w:r>
        <w:rPr>
          <w:noProof/>
          <w:position w:val="-14"/>
        </w:rPr>
        <w:drawing>
          <wp:inline distT="0" distB="0" distL="0" distR="0">
            <wp:extent cx="457200" cy="2571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4572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w:t>
      </w:r>
      <w:r>
        <w:t xml:space="preserve">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w:t>
      </w:r>
      <w:r>
        <w:lastRenderedPageBreak/>
        <w:t>(покупателя),</w:t>
      </w:r>
      <w:r>
        <w:t xml:space="preserve">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w:t>
      </w:r>
      <w:r>
        <w:t>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Конечная регулируемая цена для первой ценовой категории (</w:t>
      </w:r>
      <w:r>
        <w:rPr>
          <w:noProof/>
          <w:position w:val="-14"/>
        </w:rPr>
        <w:drawing>
          <wp:inline distT="0" distB="0" distL="0" distR="0">
            <wp:extent cx="476250" cy="2476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76250" cy="247650"/>
                    </a:xfrm>
                    <a:prstGeom prst="rect">
                      <a:avLst/>
                    </a:prstGeom>
                    <a:noFill/>
                    <a:ln w="9525">
                      <a:noFill/>
                      <a:miter lim="800000"/>
                      <a:headEnd/>
                      <a:tailEnd/>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w:t>
      </w:r>
      <w:r>
        <w:t>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00000" w:rsidRDefault="009D3E83">
      <w:pPr>
        <w:pStyle w:val="ConsPlusNormal"/>
        <w:jc w:val="both"/>
      </w:pPr>
      <w:r>
        <w:t>(абзац введен Постановлением Правитель</w:t>
      </w:r>
      <w:r>
        <w:t>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3419475" cy="2476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419475"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323850" cy="2476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2385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w:t>
      </w:r>
      <w:r>
        <w:t>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w:t>
      </w:r>
      <w:r>
        <w:t>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w:t>
      </w:r>
      <w:r>
        <w:t>ации) в отношении первой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поставляемую в ценовых зонах оптового рынка субъекта</w:t>
      </w:r>
      <w:r>
        <w:t>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w:t>
      </w:r>
      <w:r>
        <w:t>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 xml:space="preserve">При этом составляющие </w:t>
      </w:r>
      <w:r>
        <w:rPr>
          <w:noProof/>
          <w:position w:val="-14"/>
        </w:rPr>
        <w:drawing>
          <wp:inline distT="0" distB="0" distL="0" distR="0">
            <wp:extent cx="342900" cy="2476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323850" cy="2476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23850" cy="24765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Pr>
          <w:noProof/>
          <w:position w:val="-12"/>
        </w:rPr>
        <w:drawing>
          <wp:inline distT="0" distB="0" distL="0" distR="0">
            <wp:extent cx="552450" cy="2476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5524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14350" cy="2476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304800" cy="2476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4"/>
        </w:rPr>
        <w:drawing>
          <wp:inline distT="0" distB="0" distL="0" distR="0">
            <wp:extent cx="457200" cy="2476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457200" cy="24765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9D3E83">
      <w:pPr>
        <w:pStyle w:val="ConsPlusNormal"/>
        <w:jc w:val="both"/>
      </w:pPr>
      <w:r>
        <w:t xml:space="preserve">(в ред. </w:t>
      </w:r>
      <w:r>
        <w:t>Постановления Правительства РФ от 28.07.2017 N 895)</w:t>
      </w:r>
    </w:p>
    <w:p w:rsidR="00000000" w:rsidRDefault="009D3E83">
      <w:pPr>
        <w:pStyle w:val="ConsPlusNormal"/>
        <w:spacing w:before="200"/>
        <w:ind w:firstLine="540"/>
        <w:jc w:val="both"/>
      </w:pPr>
      <w:bookmarkStart w:id="238" w:name="Par2031"/>
      <w:bookmarkEnd w:id="238"/>
      <w:r>
        <w:t>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noProof/>
          <w:position w:val="-12"/>
        </w:rPr>
        <w:drawing>
          <wp:inline distT="0" distB="0" distL="0" distR="0">
            <wp:extent cx="552450" cy="2381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52450" cy="238125"/>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000000" w:rsidRDefault="009D3E83">
      <w:pPr>
        <w:pStyle w:val="ConsPlusNormal"/>
        <w:jc w:val="both"/>
      </w:pPr>
    </w:p>
    <w:p w:rsidR="00000000" w:rsidRDefault="009D3E83">
      <w:pPr>
        <w:pStyle w:val="ConsPlusNormal"/>
        <w:jc w:val="center"/>
      </w:pPr>
      <w:r>
        <w:rPr>
          <w:noProof/>
          <w:position w:val="-12"/>
        </w:rPr>
        <w:drawing>
          <wp:inline distT="0" distB="0" distL="0" distR="0">
            <wp:extent cx="3276600" cy="2381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3276600" cy="2381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lastRenderedPageBreak/>
        <w:drawing>
          <wp:inline distT="0" distB="0" distL="0" distR="0">
            <wp:extent cx="628650" cy="2381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628650" cy="238125"/>
                    </a:xfrm>
                    <a:prstGeom prst="rect">
                      <a:avLst/>
                    </a:prstGeom>
                    <a:noFill/>
                    <a:ln w="9525">
                      <a:noFill/>
                      <a:miter lim="800000"/>
                      <a:headEnd/>
                      <a:tailEnd/>
                    </a:ln>
                  </pic:spPr>
                </pic:pic>
              </a:graphicData>
            </a:graphic>
          </wp:inline>
        </w:drawing>
      </w:r>
      <w:r>
        <w:t xml:space="preserve"> - средневзвешенная регулируе</w:t>
      </w:r>
      <w:r>
        <w:t>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w:t>
      </w:r>
      <w:r>
        <w:t>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w:t>
      </w:r>
      <w:r>
        <w:t>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200025" cy="2286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w:t>
      </w:r>
      <w:r>
        <w:t xml:space="preserve">авщиком (энергосбытовой, энергоснабжающей организацией) за расчетный период (m) по формуле, предусмотренной </w:t>
      </w:r>
      <w:hyperlink w:anchor="Par2040"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Pr>
            <w:color w:val="0000FF"/>
          </w:rPr>
          <w:t>пунктом 237</w:t>
        </w:r>
      </w:hyperlink>
      <w:r>
        <w:t xml:space="preserve"> настоящего документа (1/час);</w:t>
      </w:r>
    </w:p>
    <w:p w:rsidR="00000000" w:rsidRDefault="009D3E83">
      <w:pPr>
        <w:pStyle w:val="ConsPlusNormal"/>
        <w:spacing w:before="200"/>
        <w:ind w:firstLine="540"/>
        <w:jc w:val="both"/>
      </w:pPr>
      <w:r>
        <w:rPr>
          <w:noProof/>
          <w:position w:val="-12"/>
        </w:rPr>
        <w:drawing>
          <wp:inline distT="0" distB="0" distL="0" distR="0">
            <wp:extent cx="666750" cy="2381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666750" cy="238125"/>
                    </a:xfrm>
                    <a:prstGeom prst="rect">
                      <a:avLst/>
                    </a:prstGeom>
                    <a:noFill/>
                    <a:ln w="9525">
                      <a:noFill/>
                      <a:miter lim="800000"/>
                      <a:headEnd/>
                      <a:tailEnd/>
                    </a:ln>
                  </pic:spPr>
                </pic:pic>
              </a:graphicData>
            </a:graphic>
          </wp:inline>
        </w:drawing>
      </w:r>
      <w:r>
        <w:t xml:space="preserve"> - средневзвешенная регулируемая цена на мощнос</w:t>
      </w:r>
      <w:r>
        <w:t xml:space="preserve">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w:t>
      </w:r>
      <w:r>
        <w:t>"Интернет" (рублей/МВт);</w:t>
      </w:r>
    </w:p>
    <w:p w:rsidR="00000000" w:rsidRDefault="009D3E83">
      <w:pPr>
        <w:pStyle w:val="ConsPlusNormal"/>
        <w:spacing w:before="200"/>
        <w:ind w:firstLine="540"/>
        <w:jc w:val="both"/>
      </w:pPr>
      <w:r>
        <w:rPr>
          <w:noProof/>
          <w:position w:val="-12"/>
        </w:rPr>
        <w:drawing>
          <wp:inline distT="0" distB="0" distL="0" distR="0">
            <wp:extent cx="838200" cy="238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838200" cy="238125"/>
                    </a:xfrm>
                    <a:prstGeom prst="rect">
                      <a:avLst/>
                    </a:prstGeom>
                    <a:noFill/>
                    <a:ln w="9525">
                      <a:noFill/>
                      <a:miter lim="800000"/>
                      <a:headEnd/>
                      <a:tailEnd/>
                    </a:ln>
                  </pic:spPr>
                </pic:pic>
              </a:graphicData>
            </a:graphic>
          </wp:inline>
        </w:drawing>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w:t>
      </w:r>
      <w:r>
        <w:t xml:space="preserve">нтирующим поставщиком (энергосбытовой, энергоснабжающей организацией) по формуле, предусмотренной </w:t>
      </w:r>
      <w:hyperlink w:anchor="Par2074"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history="1">
        <w:r>
          <w:rPr>
            <w:color w:val="0000FF"/>
          </w:rPr>
          <w:t>пунктом 240</w:t>
        </w:r>
      </w:hyperlink>
      <w:r>
        <w:t xml:space="preserve"> настоящего докумен</w:t>
      </w:r>
      <w:r>
        <w:t>та (рублей/МВт·ч).</w:t>
      </w:r>
    </w:p>
    <w:p w:rsidR="00000000" w:rsidRDefault="009D3E83">
      <w:pPr>
        <w:pStyle w:val="ConsPlusNormal"/>
        <w:spacing w:before="200"/>
        <w:ind w:firstLine="540"/>
        <w:jc w:val="both"/>
      </w:pPr>
      <w:bookmarkStart w:id="239" w:name="Par2040"/>
      <w:bookmarkEnd w:id="239"/>
      <w:r>
        <w:t>237. Коэффициент оплаты мощности потребителями (покупателями), осуществляющими расчеты по первой ценовой категории (</w:t>
      </w:r>
      <w:r>
        <w:rPr>
          <w:noProof/>
          <w:position w:val="-12"/>
        </w:rPr>
        <w:drawing>
          <wp:inline distT="0" distB="0" distL="0" distR="0">
            <wp:extent cx="2000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rsidR="00000000" w:rsidRDefault="009D3E83">
      <w:pPr>
        <w:pStyle w:val="ConsPlusNormal"/>
        <w:jc w:val="both"/>
      </w:pPr>
    </w:p>
    <w:p w:rsidR="00000000" w:rsidRDefault="009D3E83">
      <w:pPr>
        <w:pStyle w:val="ConsPlusNormal"/>
        <w:jc w:val="both"/>
      </w:pPr>
      <w:r>
        <w:t xml:space="preserve">если </w:t>
      </w:r>
      <w:r>
        <w:rPr>
          <w:noProof/>
          <w:position w:val="-32"/>
        </w:rPr>
        <w:drawing>
          <wp:inline distT="0" distB="0" distL="0" distR="0">
            <wp:extent cx="4410075" cy="476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4410075" cy="476250"/>
                    </a:xfrm>
                    <a:prstGeom prst="rect">
                      <a:avLst/>
                    </a:prstGeom>
                    <a:noFill/>
                    <a:ln w="9525">
                      <a:noFill/>
                      <a:miter lim="800000"/>
                      <a:headEnd/>
                      <a:tailEnd/>
                    </a:ln>
                  </pic:spPr>
                </pic:pic>
              </a:graphicData>
            </a:graphic>
          </wp:inline>
        </w:drawing>
      </w:r>
      <w:r>
        <w:t xml:space="preserve">, то </w:t>
      </w:r>
      <w:r>
        <w:rPr>
          <w:noProof/>
          <w:position w:val="-12"/>
        </w:rPr>
        <w:drawing>
          <wp:inline distT="0" distB="0" distL="0" distR="0">
            <wp:extent cx="447675" cy="2286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447675" cy="228600"/>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jc w:val="both"/>
      </w:pPr>
      <w:r>
        <w:t>в противном случае</w:t>
      </w:r>
    </w:p>
    <w:p w:rsidR="00000000" w:rsidRDefault="009D3E83">
      <w:pPr>
        <w:pStyle w:val="ConsPlusNormal"/>
        <w:jc w:val="both"/>
      </w:pPr>
    </w:p>
    <w:p w:rsidR="00000000" w:rsidRDefault="009D3E83">
      <w:pPr>
        <w:pStyle w:val="ConsPlusNormal"/>
        <w:jc w:val="both"/>
      </w:pPr>
      <w:r>
        <w:rPr>
          <w:noProof/>
          <w:position w:val="-68"/>
        </w:rPr>
        <w:drawing>
          <wp:inline distT="0" distB="0" distL="0" distR="0">
            <wp:extent cx="4924425" cy="9429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4924425" cy="9429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90550" cy="2571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590550" cy="257175"/>
                    </a:xfrm>
                    <a:prstGeom prst="rect">
                      <a:avLst/>
                    </a:prstGeom>
                    <a:noFill/>
                    <a:ln w="9525">
                      <a:noFill/>
                      <a:miter lim="800000"/>
                      <a:headEnd/>
                      <a:tailEnd/>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w:t>
      </w:r>
      <w:r>
        <w:t xml:space="preserve">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сумм</w:t>
      </w:r>
      <w:r>
        <w:t>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w:t>
      </w:r>
      <w:r>
        <w:t xml:space="preserve"> гарантирующим поставщиком, опубликованная гарантирующим поставщиком на своем официальном сайте </w:t>
      </w:r>
      <w:r>
        <w:lastRenderedPageBreak/>
        <w:t>в сети "Интернет" (МВт·ч);</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объем потребления электрической энергии населением и приравненными к нему категориями потребит</w:t>
      </w:r>
      <w:r>
        <w:t>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w:t>
      </w:r>
      <w:r>
        <w:t>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000000" w:rsidRDefault="009D3E83">
      <w:pPr>
        <w:pStyle w:val="ConsPlusNormal"/>
        <w:spacing w:before="200"/>
        <w:ind w:firstLine="540"/>
        <w:jc w:val="both"/>
      </w:pPr>
      <w:r>
        <w:rPr>
          <w:noProof/>
          <w:position w:val="-14"/>
        </w:rPr>
        <w:drawing>
          <wp:inline distT="0" distB="0" distL="0" distR="0">
            <wp:extent cx="600075" cy="2571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600075" cy="257175"/>
                    </a:xfrm>
                    <a:prstGeom prst="rect">
                      <a:avLst/>
                    </a:prstGeom>
                    <a:noFill/>
                    <a:ln w="9525">
                      <a:noFill/>
                      <a:miter lim="800000"/>
                      <a:headEnd/>
                      <a:tailEnd/>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w:t>
      </w:r>
      <w:r>
        <w:t>цией) на своем официальном сайте в сети "Интернет" (МВт·ч);</w:t>
      </w:r>
    </w:p>
    <w:p w:rsidR="00000000" w:rsidRDefault="009D3E83">
      <w:pPr>
        <w:pStyle w:val="ConsPlusNormal"/>
        <w:spacing w:before="200"/>
        <w:ind w:firstLine="540"/>
        <w:jc w:val="both"/>
      </w:pPr>
      <w:r>
        <w:rPr>
          <w:noProof/>
          <w:position w:val="-14"/>
        </w:rPr>
        <w:drawing>
          <wp:inline distT="0" distB="0" distL="0" distR="0">
            <wp:extent cx="628650" cy="2571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628650" cy="257175"/>
                    </a:xfrm>
                    <a:prstGeom prst="rect">
                      <a:avLst/>
                    </a:prstGeom>
                    <a:noFill/>
                    <a:ln w="9525">
                      <a:noFill/>
                      <a:miter lim="800000"/>
                      <a:headEnd/>
                      <a:tailEnd/>
                    </a:ln>
                  </pic:spPr>
                </pic:pic>
              </a:graphicData>
            </a:graphic>
          </wp:inline>
        </w:drawing>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w:t>
      </w:r>
      <w:r>
        <w:t>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w:t>
      </w:r>
      <w:r>
        <w:t>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w:t>
      </w:r>
      <w:r>
        <w:t>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000000" w:rsidRDefault="009D3E83">
      <w:pPr>
        <w:pStyle w:val="ConsPlusNormal"/>
        <w:spacing w:before="200"/>
        <w:ind w:firstLine="540"/>
        <w:jc w:val="both"/>
      </w:pPr>
      <w:r>
        <w:rPr>
          <w:noProof/>
          <w:position w:val="-14"/>
        </w:rPr>
        <w:drawing>
          <wp:inline distT="0" distB="0" distL="0" distR="0">
            <wp:extent cx="628650" cy="2571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628650" cy="257175"/>
                    </a:xfrm>
                    <a:prstGeom prst="rect">
                      <a:avLst/>
                    </a:prstGeom>
                    <a:noFill/>
                    <a:ln w="9525">
                      <a:noFill/>
                      <a:miter lim="800000"/>
                      <a:headEnd/>
                      <a:tailEnd/>
                    </a:ln>
                  </pic:spPr>
                </pic:pic>
              </a:graphicData>
            </a:graphic>
          </wp:inline>
        </w:drawing>
      </w:r>
      <w:r>
        <w:t xml:space="preserve"> - объем потребле</w:t>
      </w:r>
      <w:r>
        <w:t>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w:t>
      </w:r>
      <w:r>
        <w:t>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w:t>
      </w:r>
      <w:r>
        <w:t>жающей организацией) на своем официальном сайте в сети "Интернет" (МВт);</w:t>
      </w:r>
    </w:p>
    <w:p w:rsidR="00000000" w:rsidRDefault="009D3E83">
      <w:pPr>
        <w:pStyle w:val="ConsPlusNormal"/>
        <w:spacing w:before="200"/>
        <w:ind w:firstLine="540"/>
        <w:jc w:val="both"/>
      </w:pPr>
      <w:r>
        <w:rPr>
          <w:noProof/>
          <w:position w:val="-14"/>
        </w:rPr>
        <w:drawing>
          <wp:inline distT="0" distB="0" distL="0" distR="0">
            <wp:extent cx="609600" cy="2571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w:t>
      </w:r>
      <w:r>
        <w:t>-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000000" w:rsidRDefault="009D3E83">
      <w:pPr>
        <w:pStyle w:val="ConsPlusNormal"/>
        <w:spacing w:before="200"/>
        <w:ind w:firstLine="540"/>
        <w:jc w:val="both"/>
      </w:pPr>
      <w:bookmarkStart w:id="240" w:name="Par2057"/>
      <w:bookmarkEnd w:id="240"/>
      <w:r>
        <w:t>238. Цена на электрическую энергию (мощность), приобретаемую гарантирующ</w:t>
      </w:r>
      <w:r>
        <w:t>им поставщиком на розничном рынке (</w:t>
      </w:r>
      <w:r>
        <w:rPr>
          <w:noProof/>
          <w:position w:val="-12"/>
        </w:rPr>
        <w:drawing>
          <wp:inline distT="0" distB="0" distL="0" distR="0">
            <wp:extent cx="514350" cy="2381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514350" cy="238125"/>
                    </a:xfrm>
                    <a:prstGeom prst="rect">
                      <a:avLst/>
                    </a:prstGeom>
                    <a:noFill/>
                    <a:ln w="9525">
                      <a:noFill/>
                      <a:miter lim="800000"/>
                      <a:headEnd/>
                      <a:tailEnd/>
                    </a:ln>
                  </pic:spPr>
                </pic:pic>
              </a:graphicData>
            </a:graphic>
          </wp:inline>
        </w:drawing>
      </w:r>
      <w:r>
        <w:t>), определяется в отношении расчетного периода (m) гарантирующим поставщиком по формуле (рублей/МВт·ч):</w:t>
      </w:r>
    </w:p>
    <w:p w:rsidR="00000000" w:rsidRDefault="009D3E83">
      <w:pPr>
        <w:pStyle w:val="ConsPlusNormal"/>
        <w:jc w:val="both"/>
      </w:pPr>
    </w:p>
    <w:p w:rsidR="00000000" w:rsidRDefault="009D3E83">
      <w:pPr>
        <w:pStyle w:val="ConsPlusNormal"/>
        <w:jc w:val="center"/>
      </w:pPr>
      <w:r>
        <w:rPr>
          <w:noProof/>
          <w:position w:val="-32"/>
        </w:rPr>
        <w:drawing>
          <wp:inline distT="0" distB="0" distL="0" distR="0">
            <wp:extent cx="2457450" cy="5715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2457450" cy="571500"/>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lastRenderedPageBreak/>
        <w:t>где:</w:t>
      </w:r>
    </w:p>
    <w:p w:rsidR="00000000" w:rsidRDefault="009D3E83">
      <w:pPr>
        <w:pStyle w:val="ConsPlusNormal"/>
        <w:spacing w:before="200"/>
        <w:ind w:firstLine="540"/>
        <w:jc w:val="both"/>
      </w:pPr>
      <w:r>
        <w:rPr>
          <w:noProof/>
          <w:position w:val="-14"/>
        </w:rPr>
        <w:drawing>
          <wp:inline distT="0" distB="0" distL="0" distR="0">
            <wp:extent cx="381000" cy="2571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w:t>
      </w:r>
      <w:r>
        <w:t xml:space="preserve">-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t xml:space="preserve">определяемое в соответствии с </w:t>
      </w:r>
      <w:hyperlink w:anchor="Par1036"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history="1">
        <w:r>
          <w:rPr>
            <w:color w:val="0000FF"/>
          </w:rPr>
          <w:t>пунктом 113</w:t>
        </w:r>
      </w:hyperlink>
      <w:r>
        <w:t xml:space="preserve"> настоящего документа (рублей);</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w:t>
      </w:r>
      <w:r>
        <w:t>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сумма объемов электрической энергии за расчетный период (m) прои</w:t>
      </w:r>
      <w:r>
        <w:t>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w:t>
      </w:r>
      <w:r>
        <w:t>тавщиком на своем официальном сайте в сети "Интернет" (МВт·ч);</w:t>
      </w:r>
    </w:p>
    <w:p w:rsidR="00000000" w:rsidRDefault="009D3E83">
      <w:pPr>
        <w:pStyle w:val="ConsPlusNormal"/>
        <w:spacing w:before="200"/>
        <w:ind w:firstLine="540"/>
        <w:jc w:val="both"/>
      </w:pPr>
      <w:r>
        <w:rPr>
          <w:noProof/>
          <w:position w:val="-14"/>
        </w:rPr>
        <w:drawing>
          <wp:inline distT="0" distB="0" distL="0" distR="0">
            <wp:extent cx="800100" cy="2571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srcRect/>
                    <a:stretch>
                      <a:fillRect/>
                    </a:stretch>
                  </pic:blipFill>
                  <pic:spPr bwMode="auto">
                    <a:xfrm>
                      <a:off x="0" y="0"/>
                      <a:ext cx="800100" cy="257175"/>
                    </a:xfrm>
                    <a:prstGeom prst="rect">
                      <a:avLst/>
                    </a:prstGeom>
                    <a:noFill/>
                    <a:ln w="9525">
                      <a:noFill/>
                      <a:miter lim="800000"/>
                      <a:headEnd/>
                      <a:tailEnd/>
                    </a:ln>
                  </pic:spPr>
                </pic:pic>
              </a:graphicData>
            </a:graphic>
          </wp:inline>
        </w:drawing>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w:t>
      </w:r>
      <w:r>
        <w:t>приходящаяся на весь объем электрической энергии, поставляемой гарантирующим поставщиком в соответствии с утвержденным прогнозным балансом, определенная органом исполнительной власти субъектов Российской Федерации в области государственного регулирования т</w:t>
      </w:r>
      <w:r>
        <w:t>арифов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w:t>
      </w:r>
      <w:r>
        <w:t>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noProof/>
          <w:position w:val="-14"/>
        </w:rPr>
        <w:drawing>
          <wp:inline distT="0" distB="0" distL="0" distR="0">
            <wp:extent cx="628650" cy="25717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628650" cy="257175"/>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w:t>
      </w:r>
      <w:r>
        <w:t>абжающей организацией) по формуле (МВт):</w:t>
      </w:r>
    </w:p>
    <w:p w:rsidR="00000000" w:rsidRDefault="009D3E83">
      <w:pPr>
        <w:pStyle w:val="ConsPlusNormal"/>
        <w:jc w:val="both"/>
      </w:pPr>
    </w:p>
    <w:p w:rsidR="00000000" w:rsidRDefault="009D3E83">
      <w:pPr>
        <w:pStyle w:val="ConsPlusNormal"/>
        <w:jc w:val="center"/>
      </w:pPr>
      <w:r>
        <w:rPr>
          <w:noProof/>
          <w:position w:val="-28"/>
        </w:rPr>
        <w:drawing>
          <wp:inline distT="0" distB="0" distL="0" distR="0">
            <wp:extent cx="1695450" cy="3429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1695450" cy="342900"/>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00000" w:rsidRDefault="009D3E83">
      <w:pPr>
        <w:pStyle w:val="ConsPlusNormal"/>
        <w:spacing w:before="200"/>
        <w:ind w:firstLine="540"/>
        <w:jc w:val="both"/>
      </w:pPr>
      <w:r>
        <w:rPr>
          <w:noProof/>
          <w:position w:val="-14"/>
        </w:rPr>
        <w:drawing>
          <wp:inline distT="0" distB="0" distL="0" distR="0">
            <wp:extent cx="257175" cy="238125"/>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257175" cy="238125"/>
                    </a:xfrm>
                    <a:prstGeom prst="rect">
                      <a:avLst/>
                    </a:prstGeom>
                    <a:noFill/>
                    <a:ln w="9525">
                      <a:noFill/>
                      <a:miter lim="800000"/>
                      <a:headEnd/>
                      <a:tailEnd/>
                    </a:ln>
                  </pic:spPr>
                </pic:pic>
              </a:graphicData>
            </a:graphic>
          </wp:inline>
        </w:drawing>
      </w:r>
      <w:r>
        <w:t xml:space="preserve"> - коэффициент оплаты мощности </w:t>
      </w:r>
      <w:r>
        <w:t>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w:t>
      </w:r>
      <w:r>
        <w:t>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000000" w:rsidRDefault="009D3E83">
      <w:pPr>
        <w:pStyle w:val="ConsPlusNormal"/>
        <w:spacing w:before="200"/>
        <w:ind w:firstLine="540"/>
        <w:jc w:val="both"/>
      </w:pPr>
      <w:bookmarkStart w:id="241" w:name="Par2074"/>
      <w:bookmarkEnd w:id="241"/>
      <w:r>
        <w:t>240.</w:t>
      </w:r>
      <w:r>
        <w:t xml:space="preserve">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w:t>
      </w:r>
      <w:r>
        <w:lastRenderedPageBreak/>
        <w:t>рассчитывается гарантирующим поставщиком (энергосбытовой, энергоснабжающей организа</w:t>
      </w:r>
      <w:r>
        <w:t>цией) с учетом данных, которые относятся к предыдущим расчетным периодам, в следующих случаях:</w:t>
      </w:r>
    </w:p>
    <w:p w:rsidR="00000000" w:rsidRDefault="009D3E83">
      <w:pPr>
        <w:pStyle w:val="ConsPlusNormal"/>
        <w:spacing w:before="20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w:t>
      </w:r>
      <w:r>
        <w:t>ешения суда;</w:t>
      </w:r>
    </w:p>
    <w:p w:rsidR="00000000" w:rsidRDefault="009D3E83">
      <w:pPr>
        <w:pStyle w:val="ConsPlusNormal"/>
        <w:spacing w:before="20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ar1178" w:tooltip="X. Правила организации учета электрической энергии" w:history="1">
        <w:r>
          <w:rPr>
            <w:color w:val="0000FF"/>
          </w:rPr>
          <w:t>разделом X</w:t>
        </w:r>
      </w:hyperlink>
      <w:r>
        <w:t xml:space="preserve"> н</w:t>
      </w:r>
      <w:r>
        <w:t>астоящего документа;</w:t>
      </w:r>
    </w:p>
    <w:p w:rsidR="00000000" w:rsidRDefault="009D3E83">
      <w:pPr>
        <w:pStyle w:val="ConsPlusNormal"/>
        <w:spacing w:before="20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w:t>
      </w:r>
      <w:r>
        <w:t xml:space="preserve"> составляющих конечных регулируемых цен и иных параметров расчета за расчетный период.</w:t>
      </w:r>
    </w:p>
    <w:p w:rsidR="00000000" w:rsidRDefault="009D3E83">
      <w:pPr>
        <w:pStyle w:val="ConsPlusNormal"/>
        <w:spacing w:before="20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000000" w:rsidRDefault="009D3E83">
      <w:pPr>
        <w:pStyle w:val="ConsPlusNormal"/>
        <w:spacing w:before="200"/>
        <w:ind w:firstLine="540"/>
        <w:jc w:val="both"/>
      </w:pPr>
      <w:r>
        <w:t>Величина изменения средневзвешен</w:t>
      </w:r>
      <w:r>
        <w:t>ной регулируемой цены на электрическую энергию (мощность) за расчетный период (m), связанная с учетом данных за предыдущие расчетные периоды (</w:t>
      </w:r>
      <w:r>
        <w:rPr>
          <w:noProof/>
          <w:position w:val="-12"/>
        </w:rPr>
        <w:drawing>
          <wp:inline distT="0" distB="0" distL="0" distR="0">
            <wp:extent cx="847725" cy="23812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847725" cy="238125"/>
                    </a:xfrm>
                    <a:prstGeom prst="rect">
                      <a:avLst/>
                    </a:prstGeom>
                    <a:noFill/>
                    <a:ln w="9525">
                      <a:noFill/>
                      <a:miter lim="800000"/>
                      <a:headEnd/>
                      <a:tailEnd/>
                    </a:ln>
                  </pic:spPr>
                </pic:pic>
              </a:graphicData>
            </a:graphic>
          </wp:inline>
        </w:drawing>
      </w:r>
      <w:r>
        <w:t>), определяется гарантирующим поставщиком (энергосбытовой, энергоснабжающей орг</w:t>
      </w:r>
      <w:r>
        <w:t>анизацией) по формуле (рублей/МВт·ч):</w:t>
      </w:r>
    </w:p>
    <w:p w:rsidR="00000000" w:rsidRDefault="009D3E83">
      <w:pPr>
        <w:pStyle w:val="ConsPlusNormal"/>
        <w:jc w:val="both"/>
      </w:pPr>
    </w:p>
    <w:p w:rsidR="00000000" w:rsidRDefault="009D3E83">
      <w:pPr>
        <w:pStyle w:val="ConsPlusNormal"/>
        <w:jc w:val="center"/>
      </w:pPr>
      <w:r>
        <w:rPr>
          <w:noProof/>
          <w:position w:val="-16"/>
        </w:rPr>
        <w:drawing>
          <wp:inline distT="0" distB="0" distL="0" distR="0">
            <wp:extent cx="3924300" cy="2762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srcRect/>
                    <a:stretch>
                      <a:fillRect/>
                    </a:stretch>
                  </pic:blipFill>
                  <pic:spPr bwMode="auto">
                    <a:xfrm>
                      <a:off x="0" y="0"/>
                      <a:ext cx="3924300" cy="2762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09575" cy="2381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409575" cy="238125"/>
                    </a:xfrm>
                    <a:prstGeom prst="rect">
                      <a:avLst/>
                    </a:prstGeom>
                    <a:noFill/>
                    <a:ln w="9525">
                      <a:noFill/>
                      <a:miter lim="800000"/>
                      <a:headEnd/>
                      <a:tailEnd/>
                    </a:ln>
                  </pic:spPr>
                </pic:pic>
              </a:graphicData>
            </a:graphic>
          </wp:inline>
        </w:drawing>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w:t>
      </w:r>
      <w:r>
        <w:t xml:space="preserve">ставщиком (энергосбытовой, энергоснабжающей организацией) по формуле, предусмотренной </w:t>
      </w:r>
      <w:hyperlink w:anchor="Par2088" w:tooltip="241. Расчетная (вспомогательная) величина изменения средневзвешенной регулируемой цены на электрическую энергию (мощность) за расчетный период (m) (_) рассчитывается гарантирующим поставщиком (энергосбытовой, энергоснабжающей организацией) по формуле (рублей/МВт·ч):" w:history="1">
        <w:r>
          <w:rPr>
            <w:color w:val="0000FF"/>
          </w:rPr>
          <w:t>пунктом 241</w:t>
        </w:r>
      </w:hyperlink>
      <w:r>
        <w:t xml:space="preserve"> настоящего документа (рублей/МВт·ч);</w:t>
      </w:r>
    </w:p>
    <w:p w:rsidR="00000000" w:rsidRDefault="009D3E83">
      <w:pPr>
        <w:pStyle w:val="ConsPlusNormal"/>
        <w:spacing w:before="200"/>
        <w:ind w:firstLine="540"/>
        <w:jc w:val="both"/>
      </w:pPr>
      <w:r>
        <w:rPr>
          <w:noProof/>
          <w:position w:val="-12"/>
        </w:rPr>
        <w:drawing>
          <wp:inline distT="0" distB="0" distL="0" distR="0">
            <wp:extent cx="628650" cy="2381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628650" cy="238125"/>
                    </a:xfrm>
                    <a:prstGeom prst="rect">
                      <a:avLst/>
                    </a:prstGeom>
                    <a:noFill/>
                    <a:ln w="9525">
                      <a:noFill/>
                      <a:miter lim="800000"/>
                      <a:headEnd/>
                      <a:tailEnd/>
                    </a:ln>
                  </pic:spPr>
                </pic:pic>
              </a:graphicData>
            </a:graphic>
          </wp:inline>
        </w:drawing>
      </w:r>
      <w:r>
        <w:t xml:space="preserve"> - средневзвешенная регулируемая цена на элек</w:t>
      </w:r>
      <w:r>
        <w:t>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w:t>
      </w:r>
      <w:r>
        <w:t xml:space="preserve">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w:t>
      </w:r>
      <w:r>
        <w:t xml:space="preserve">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200025" cy="22860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w:t>
      </w:r>
      <w:r>
        <w:t xml:space="preserve">бытовой, энергоснабжающей организацией) за расчетный период (m) по формуле, предусмотренной </w:t>
      </w:r>
      <w:hyperlink w:anchor="Par2040"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Pr>
            <w:color w:val="0000FF"/>
          </w:rPr>
          <w:t>пунктом 237</w:t>
        </w:r>
      </w:hyperlink>
      <w:r>
        <w:t xml:space="preserve"> настоящего документа (1/час);</w:t>
      </w:r>
    </w:p>
    <w:p w:rsidR="00000000" w:rsidRDefault="009D3E83">
      <w:pPr>
        <w:pStyle w:val="ConsPlusNormal"/>
        <w:spacing w:before="200"/>
        <w:ind w:firstLine="540"/>
        <w:jc w:val="both"/>
      </w:pPr>
      <w:r>
        <w:rPr>
          <w:noProof/>
          <w:position w:val="-12"/>
        </w:rPr>
        <w:drawing>
          <wp:inline distT="0" distB="0" distL="0" distR="0">
            <wp:extent cx="666750" cy="2381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srcRect/>
                    <a:stretch>
                      <a:fillRect/>
                    </a:stretch>
                  </pic:blipFill>
                  <pic:spPr bwMode="auto">
                    <a:xfrm>
                      <a:off x="0" y="0"/>
                      <a:ext cx="666750" cy="238125"/>
                    </a:xfrm>
                    <a:prstGeom prst="rect">
                      <a:avLst/>
                    </a:prstGeom>
                    <a:noFill/>
                    <a:ln w="9525">
                      <a:noFill/>
                      <a:miter lim="800000"/>
                      <a:headEnd/>
                      <a:tailEnd/>
                    </a:ln>
                  </pic:spPr>
                </pic:pic>
              </a:graphicData>
            </a:graphic>
          </wp:inline>
        </w:drawing>
      </w:r>
      <w:r>
        <w:t xml:space="preserve"> - средневзвешенная регулируемая цена на мощность на оптовом ры</w:t>
      </w:r>
      <w:r>
        <w:t>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w:t>
      </w:r>
      <w:r>
        <w:t>ей/МВт).</w:t>
      </w:r>
    </w:p>
    <w:p w:rsidR="00000000" w:rsidRDefault="009D3E83">
      <w:pPr>
        <w:pStyle w:val="ConsPlusNormal"/>
        <w:spacing w:before="200"/>
        <w:ind w:firstLine="540"/>
        <w:jc w:val="both"/>
      </w:pPr>
      <w:bookmarkStart w:id="242" w:name="Par2088"/>
      <w:bookmarkEnd w:id="242"/>
      <w:r>
        <w:t>241. Расчетная (вспомогательная) величина изменения средневзвешенной регулируемой цены на электрическую энергию (мощность) за расчетный период (m) (</w:t>
      </w:r>
      <w:r>
        <w:rPr>
          <w:noProof/>
          <w:position w:val="-12"/>
        </w:rPr>
        <w:drawing>
          <wp:inline distT="0" distB="0" distL="0" distR="0">
            <wp:extent cx="409575" cy="23812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srcRect/>
                    <a:stretch>
                      <a:fillRect/>
                    </a:stretch>
                  </pic:blipFill>
                  <pic:spPr bwMode="auto">
                    <a:xfrm>
                      <a:off x="0" y="0"/>
                      <a:ext cx="409575" cy="238125"/>
                    </a:xfrm>
                    <a:prstGeom prst="rect">
                      <a:avLst/>
                    </a:prstGeom>
                    <a:noFill/>
                    <a:ln w="9525">
                      <a:noFill/>
                      <a:miter lim="800000"/>
                      <a:headEnd/>
                      <a:tailEnd/>
                    </a:ln>
                  </pic:spPr>
                </pic:pic>
              </a:graphicData>
            </a:graphic>
          </wp:inline>
        </w:drawing>
      </w:r>
      <w:r>
        <w:t>) рассчитывается гарантирующим поставщиком (энерг</w:t>
      </w:r>
      <w:r>
        <w:t>осбытовой, энергоснабжающей организацией) по формуле (рублей/МВт·ч):</w:t>
      </w:r>
    </w:p>
    <w:p w:rsidR="00000000" w:rsidRDefault="009D3E83">
      <w:pPr>
        <w:pStyle w:val="ConsPlusNormal"/>
        <w:jc w:val="both"/>
      </w:pPr>
    </w:p>
    <w:p w:rsidR="00000000" w:rsidRDefault="009D3E83">
      <w:pPr>
        <w:pStyle w:val="ConsPlusNormal"/>
        <w:jc w:val="center"/>
      </w:pPr>
      <w:r>
        <w:rPr>
          <w:noProof/>
          <w:position w:val="-30"/>
        </w:rPr>
        <w:lastRenderedPageBreak/>
        <w:drawing>
          <wp:inline distT="0" distB="0" distL="0" distR="0">
            <wp:extent cx="3429000" cy="5524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srcRect/>
                    <a:stretch>
                      <a:fillRect/>
                    </a:stretch>
                  </pic:blipFill>
                  <pic:spPr bwMode="auto">
                    <a:xfrm>
                      <a:off x="0" y="0"/>
                      <a:ext cx="3429000" cy="552450"/>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M - множество всех расчетных периодов (t) до периода (m-1) включительно;</w:t>
      </w:r>
    </w:p>
    <w:p w:rsidR="00000000" w:rsidRDefault="009D3E83">
      <w:pPr>
        <w:pStyle w:val="ConsPlusNormal"/>
        <w:spacing w:before="200"/>
        <w:ind w:firstLine="540"/>
        <w:jc w:val="both"/>
      </w:pPr>
      <w:r>
        <w:rPr>
          <w:noProof/>
          <w:position w:val="-12"/>
        </w:rPr>
        <w:drawing>
          <wp:inline distT="0" distB="0" distL="0" distR="0">
            <wp:extent cx="876300" cy="2381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srcRect/>
                    <a:stretch>
                      <a:fillRect/>
                    </a:stretch>
                  </pic:blipFill>
                  <pic:spPr bwMode="auto">
                    <a:xfrm>
                      <a:off x="0" y="0"/>
                      <a:ext cx="876300" cy="238125"/>
                    </a:xfrm>
                    <a:prstGeom prst="rect">
                      <a:avLst/>
                    </a:prstGeom>
                    <a:noFill/>
                    <a:ln w="9525">
                      <a:noFill/>
                      <a:miter lim="800000"/>
                      <a:headEnd/>
                      <a:tailEnd/>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w:t>
      </w:r>
      <w:r>
        <w:t>рвой ценовой категории, определенных с учетом данных, известных в расчетный период (m) (МВт·ч);</w:t>
      </w:r>
    </w:p>
    <w:p w:rsidR="00000000" w:rsidRDefault="009D3E83">
      <w:pPr>
        <w:pStyle w:val="ConsPlusNormal"/>
        <w:spacing w:before="200"/>
        <w:ind w:firstLine="540"/>
        <w:jc w:val="both"/>
      </w:pPr>
      <w:r>
        <w:rPr>
          <w:noProof/>
          <w:position w:val="-12"/>
        </w:rPr>
        <w:drawing>
          <wp:inline distT="0" distB="0" distL="0" distR="0">
            <wp:extent cx="1019175" cy="2381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srcRect/>
                    <a:stretch>
                      <a:fillRect/>
                    </a:stretch>
                  </pic:blipFill>
                  <pic:spPr bwMode="auto">
                    <a:xfrm>
                      <a:off x="0" y="0"/>
                      <a:ext cx="1019175" cy="238125"/>
                    </a:xfrm>
                    <a:prstGeom prst="rect">
                      <a:avLst/>
                    </a:prstGeom>
                    <a:noFill/>
                    <a:ln w="9525">
                      <a:noFill/>
                      <a:miter lim="800000"/>
                      <a:headEnd/>
                      <a:tailEnd/>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с </w:t>
      </w:r>
      <w:r>
        <w:t xml:space="preserve">учетом данных, известных в расчетный период (m), по формуле, предусмотренной </w:t>
      </w:r>
      <w:hyperlink w:anchor="Par2098"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_), рассчитывается по формуле (рублей/МВт·ч):" w:history="1">
        <w:r>
          <w:rPr>
            <w:color w:val="0000FF"/>
          </w:rPr>
          <w:t>пунктом 242</w:t>
        </w:r>
      </w:hyperlink>
      <w:r>
        <w:t xml:space="preserve"> настоящего документа (рублей/МВт·ч);</w:t>
      </w:r>
    </w:p>
    <w:p w:rsidR="00000000" w:rsidRDefault="009D3E83">
      <w:pPr>
        <w:pStyle w:val="ConsPlusNormal"/>
        <w:spacing w:before="200"/>
        <w:ind w:firstLine="540"/>
        <w:jc w:val="both"/>
      </w:pPr>
      <w:r>
        <w:rPr>
          <w:noProof/>
          <w:position w:val="-12"/>
        </w:rPr>
        <w:drawing>
          <wp:inline distT="0" distB="0" distL="0" distR="0">
            <wp:extent cx="552450" cy="2381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srcRect/>
                    <a:stretch>
                      <a:fillRect/>
                    </a:stretch>
                  </pic:blipFill>
                  <pic:spPr bwMode="auto">
                    <a:xfrm>
                      <a:off x="0" y="0"/>
                      <a:ext cx="552450" cy="238125"/>
                    </a:xfrm>
                    <a:prstGeom prst="rect">
                      <a:avLst/>
                    </a:prstGeom>
                    <a:noFill/>
                    <a:ln w="9525">
                      <a:noFill/>
                      <a:miter lim="800000"/>
                      <a:headEnd/>
                      <a:tailEnd/>
                    </a:ln>
                  </pic:spPr>
                </pic:pic>
              </a:graphicData>
            </a:graphic>
          </wp:inline>
        </w:drawing>
      </w:r>
      <w:r>
        <w:t xml:space="preserve"> - средневзвешенная регулируемая цена на электрическую энергию (мощность) за предыдущий расчетный п</w:t>
      </w:r>
      <w:r>
        <w:t xml:space="preserve">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ar2031"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_), рассчитывается гарантирующим поставщиком (энергосбытовой, энергоснабжающей организацией) по формуле (рублей/МВт·ч):" w:history="1">
        <w:r>
          <w:rPr>
            <w:color w:val="0000FF"/>
          </w:rPr>
          <w:t>пунктом 236</w:t>
        </w:r>
      </w:hyperlink>
      <w:r>
        <w:t xml:space="preserve"> настоящ</w:t>
      </w:r>
      <w:r>
        <w:t>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419100" cy="2381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srcRect/>
                    <a:stretch>
                      <a:fillRect/>
                    </a:stretch>
                  </pic:blipFill>
                  <pic:spPr bwMode="auto">
                    <a:xfrm>
                      <a:off x="0" y="0"/>
                      <a:ext cx="419100" cy="238125"/>
                    </a:xfrm>
                    <a:prstGeom prst="rect">
                      <a:avLst/>
                    </a:prstGeom>
                    <a:noFill/>
                    <a:ln w="9525">
                      <a:noFill/>
                      <a:miter lim="800000"/>
                      <a:headEnd/>
                      <a:tailEnd/>
                    </a:ln>
                  </pic:spPr>
                </pic:pic>
              </a:graphicData>
            </a:graphic>
          </wp:inline>
        </w:drawing>
      </w:r>
      <w:r>
        <w:t xml:space="preserve"> - сумма объемов потребления электрической энергии за</w:t>
      </w:r>
      <w:r>
        <w:t xml:space="preserve">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00000" w:rsidRDefault="009D3E83">
      <w:pPr>
        <w:pStyle w:val="ConsPlusNormal"/>
        <w:spacing w:before="200"/>
        <w:ind w:firstLine="540"/>
        <w:jc w:val="both"/>
      </w:pPr>
      <w:bookmarkStart w:id="243" w:name="Par2098"/>
      <w:bookmarkEnd w:id="243"/>
      <w:r>
        <w:t>242. Средневзвешенная регулируемая цена на электрическую энергию (мощность) за</w:t>
      </w:r>
      <w:r>
        <w:t xml:space="preserve"> предыдущий расчетный период (t), определяемая с учетом данных, известных в расчетный период (m) (</w:t>
      </w:r>
      <w:r>
        <w:rPr>
          <w:noProof/>
          <w:position w:val="-12"/>
        </w:rPr>
        <w:drawing>
          <wp:inline distT="0" distB="0" distL="0" distR="0">
            <wp:extent cx="1000125" cy="23812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srcRect/>
                    <a:stretch>
                      <a:fillRect/>
                    </a:stretch>
                  </pic:blipFill>
                  <pic:spPr bwMode="auto">
                    <a:xfrm>
                      <a:off x="0" y="0"/>
                      <a:ext cx="1000125" cy="238125"/>
                    </a:xfrm>
                    <a:prstGeom prst="rect">
                      <a:avLst/>
                    </a:prstGeom>
                    <a:noFill/>
                    <a:ln w="9525">
                      <a:noFill/>
                      <a:miter lim="800000"/>
                      <a:headEnd/>
                      <a:tailEnd/>
                    </a:ln>
                  </pic:spPr>
                </pic:pic>
              </a:graphicData>
            </a:graphic>
          </wp:inline>
        </w:drawing>
      </w:r>
      <w:r>
        <w:t>), рассчитывается по формуле (рублей/МВт·ч):</w:t>
      </w:r>
    </w:p>
    <w:p w:rsidR="00000000" w:rsidRDefault="009D3E83">
      <w:pPr>
        <w:pStyle w:val="ConsPlusNormal"/>
        <w:jc w:val="both"/>
      </w:pPr>
    </w:p>
    <w:p w:rsidR="00000000" w:rsidRDefault="009D3E83">
      <w:pPr>
        <w:pStyle w:val="ConsPlusNormal"/>
        <w:jc w:val="center"/>
      </w:pPr>
      <w:r>
        <w:rPr>
          <w:noProof/>
          <w:position w:val="-12"/>
        </w:rPr>
        <w:drawing>
          <wp:inline distT="0" distB="0" distL="0" distR="0">
            <wp:extent cx="2771775" cy="2381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srcRect/>
                    <a:stretch>
                      <a:fillRect/>
                    </a:stretch>
                  </pic:blipFill>
                  <pic:spPr bwMode="auto">
                    <a:xfrm>
                      <a:off x="0" y="0"/>
                      <a:ext cx="2771775" cy="2381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628650" cy="2381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srcRect/>
                    <a:stretch>
                      <a:fillRect/>
                    </a:stretch>
                  </pic:blipFill>
                  <pic:spPr bwMode="auto">
                    <a:xfrm>
                      <a:off x="0" y="0"/>
                      <a:ext cx="628650" cy="238125"/>
                    </a:xfrm>
                    <a:prstGeom prst="rect">
                      <a:avLst/>
                    </a:prstGeom>
                    <a:noFill/>
                    <a:ln w="9525">
                      <a:noFill/>
                      <a:miter lim="800000"/>
                      <a:headEnd/>
                      <a:tailEnd/>
                    </a:ln>
                  </pic:spPr>
                </pic:pic>
              </a:graphicData>
            </a:graphic>
          </wp:inline>
        </w:drawing>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w:t>
      </w:r>
      <w:r>
        <w:t>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w:t>
      </w:r>
      <w:r>
        <w:t>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161925" cy="2286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srcRect/>
                    <a:stretch>
                      <a:fillRect/>
                    </a:stretch>
                  </pic:blipFill>
                  <pic:spPr bwMode="auto">
                    <a:xfrm>
                      <a:off x="0" y="0"/>
                      <a:ext cx="161925" cy="228600"/>
                    </a:xfrm>
                    <a:prstGeom prst="rect">
                      <a:avLst/>
                    </a:prstGeom>
                    <a:noFill/>
                    <a:ln w="9525">
                      <a:noFill/>
                      <a:miter lim="800000"/>
                      <a:headEnd/>
                      <a:tailEnd/>
                    </a:ln>
                  </pic:spPr>
                </pic:pic>
              </a:graphicData>
            </a:graphic>
          </wp:inline>
        </w:drawing>
      </w:r>
      <w:r>
        <w:t xml:space="preserve"> - коэффициент оплаты мощности потребителями (покупателями), осущ</w:t>
      </w:r>
      <w:r>
        <w:t xml:space="preserve">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ar2040"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Pr>
            <w:color w:val="0000FF"/>
          </w:rPr>
          <w:t xml:space="preserve">пунктом </w:t>
        </w:r>
        <w:r>
          <w:rPr>
            <w:color w:val="0000FF"/>
          </w:rPr>
          <w:t>237</w:t>
        </w:r>
      </w:hyperlink>
      <w:r>
        <w:t xml:space="preserve"> настоящего документа (1/час);</w:t>
      </w:r>
    </w:p>
    <w:p w:rsidR="00000000" w:rsidRDefault="009D3E83">
      <w:pPr>
        <w:pStyle w:val="ConsPlusNormal"/>
        <w:spacing w:before="200"/>
        <w:ind w:firstLine="540"/>
        <w:jc w:val="both"/>
      </w:pPr>
      <w:r>
        <w:rPr>
          <w:noProof/>
          <w:position w:val="-12"/>
        </w:rPr>
        <w:drawing>
          <wp:inline distT="0" distB="0" distL="0" distR="0">
            <wp:extent cx="666750" cy="23812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srcRect/>
                    <a:stretch>
                      <a:fillRect/>
                    </a:stretch>
                  </pic:blipFill>
                  <pic:spPr bwMode="auto">
                    <a:xfrm>
                      <a:off x="0" y="0"/>
                      <a:ext cx="666750" cy="238125"/>
                    </a:xfrm>
                    <a:prstGeom prst="rect">
                      <a:avLst/>
                    </a:prstGeom>
                    <a:noFill/>
                    <a:ln w="9525">
                      <a:noFill/>
                      <a:miter lim="800000"/>
                      <a:headEnd/>
                      <a:tailEnd/>
                    </a:ln>
                  </pic:spPr>
                </pic:pic>
              </a:graphicData>
            </a:graphic>
          </wp:inline>
        </w:drawing>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w:t>
      </w:r>
      <w:r>
        <w:lastRenderedPageBreak/>
        <w:t>(энергосбытовой,</w:t>
      </w:r>
      <w:r>
        <w:t xml:space="preserve">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000000" w:rsidRDefault="009D3E83">
      <w:pPr>
        <w:pStyle w:val="ConsPlusNormal"/>
        <w:spacing w:before="200"/>
        <w:ind w:firstLine="540"/>
        <w:jc w:val="both"/>
      </w:pPr>
      <w:r>
        <w:t>243. Конечная регулируемая цена для второй ценовой категории (</w:t>
      </w:r>
      <w:r>
        <w:rPr>
          <w:noProof/>
          <w:position w:val="-14"/>
        </w:rPr>
        <w:drawing>
          <wp:inline distT="0" distB="0" distL="0" distR="0">
            <wp:extent cx="485775" cy="257175"/>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srcRect/>
                    <a:stretch>
                      <a:fillRect/>
                    </a:stretch>
                  </pic:blipFill>
                  <pic:spPr bwMode="auto">
                    <a:xfrm>
                      <a:off x="0" y="0"/>
                      <a:ext cx="485775" cy="257175"/>
                    </a:xfrm>
                    <a:prstGeom prst="rect">
                      <a:avLst/>
                    </a:prstGeom>
                    <a:noFill/>
                    <a:ln w="9525">
                      <a:noFill/>
                      <a:miter lim="800000"/>
                      <a:headEnd/>
                      <a:tailEnd/>
                    </a:ln>
                  </pic:spPr>
                </pic:pic>
              </a:graphicData>
            </a:graphic>
          </wp:inline>
        </w:drawing>
      </w:r>
      <w:r>
        <w:t>) определяется органами исполнительной власти субъектов Российской Федерации в области государственного регулирования тарифов по формуле:</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3181350" cy="2571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srcRect/>
                    <a:stretch>
                      <a:fillRect/>
                    </a:stretch>
                  </pic:blipFill>
                  <pic:spPr bwMode="auto">
                    <a:xfrm>
                      <a:off x="0" y="0"/>
                      <a:ext cx="31813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52450" cy="25717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xml:space="preserve"> - </w:t>
      </w:r>
      <w:r>
        <w:t>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w:t>
      </w:r>
      <w:r>
        <w:t>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514350" cy="23812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srcRect/>
                    <a:stretch>
                      <a:fillRect/>
                    </a:stretch>
                  </pic:blipFill>
                  <pic:spPr bwMode="auto">
                    <a:xfrm>
                      <a:off x="0" y="0"/>
                      <a:ext cx="514350" cy="238125"/>
                    </a:xfrm>
                    <a:prstGeom prst="rect">
                      <a:avLst/>
                    </a:prstGeom>
                    <a:noFill/>
                    <a:ln w="9525">
                      <a:noFill/>
                      <a:miter lim="800000"/>
                      <a:headEnd/>
                      <a:tailEnd/>
                    </a:ln>
                  </pic:spPr>
                </pic:pic>
              </a:graphicData>
            </a:graphic>
          </wp:inline>
        </w:drawing>
      </w:r>
      <w:r>
        <w:t xml:space="preserve"> - цена на электрическую энергию (мощност</w:t>
      </w:r>
      <w:r>
        <w:t xml:space="preserve">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057"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Pr>
            <w:color w:val="0000FF"/>
          </w:rPr>
          <w:t>пунктом 238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w:t>
      </w:r>
      <w:r>
        <w:t>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неотъемлемой частью процесса поставки </w:t>
      </w:r>
      <w:r>
        <w:t>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w:t>
      </w:r>
      <w:r>
        <w:t xml:space="preserve">ренной </w:t>
      </w:r>
      <w:hyperlink w:anchor="Par2388"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Pr>
            <w:color w:val="0000FF"/>
          </w:rPr>
          <w:t>пунктом 248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457200" cy="25717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srcRect/>
                    <a:stretch>
                      <a:fillRect/>
                    </a:stretch>
                  </pic:blipFill>
                  <pic:spPr bwMode="auto">
                    <a:xfrm>
                      <a:off x="0" y="0"/>
                      <a:ext cx="457200" cy="257175"/>
                    </a:xfrm>
                    <a:prstGeom prst="rect">
                      <a:avLst/>
                    </a:prstGeom>
                    <a:noFill/>
                    <a:ln w="9525">
                      <a:noFill/>
                      <a:miter lim="800000"/>
                      <a:headEnd/>
                      <a:tailEnd/>
                    </a:ln>
                  </pic:spPr>
                </pic:pic>
              </a:graphicData>
            </a:graphic>
          </wp:inline>
        </w:drawing>
      </w:r>
      <w:r>
        <w:t xml:space="preserve"> - сбытовая надбавка гарантирующего</w:t>
      </w:r>
      <w:r>
        <w:t xml:space="preserve">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ценообразования в области ре</w:t>
      </w:r>
      <w:r>
        <w:t>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w:t>
      </w:r>
      <w:r>
        <w:t xml:space="preserve">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w:t>
      </w:r>
      <w:r>
        <w:t>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Конечная регулируемая цена для второй ценовой категории (</w:t>
      </w:r>
      <w:r>
        <w:rPr>
          <w:noProof/>
          <w:position w:val="-14"/>
        </w:rPr>
        <w:drawing>
          <wp:inline distT="0" distB="0" distL="0" distR="0">
            <wp:extent cx="476250" cy="2476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srcRect/>
                    <a:stretch>
                      <a:fillRect/>
                    </a:stretch>
                  </pic:blipFill>
                  <pic:spPr bwMode="auto">
                    <a:xfrm>
                      <a:off x="0" y="0"/>
                      <a:ext cx="476250" cy="247650"/>
                    </a:xfrm>
                    <a:prstGeom prst="rect">
                      <a:avLst/>
                    </a:prstGeom>
                    <a:noFill/>
                    <a:ln w="9525">
                      <a:noFill/>
                      <a:miter lim="800000"/>
                      <a:headEnd/>
                      <a:tailEnd/>
                    </a:ln>
                  </pic:spPr>
                </pic:pic>
              </a:graphicData>
            </a:graphic>
          </wp:inline>
        </w:drawing>
      </w:r>
      <w:r>
        <w:t>) в субъектах Российской Федерации, входящих в состав Дал</w:t>
      </w:r>
      <w:r>
        <w:t>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w:t>
      </w:r>
      <w:r>
        <w:t>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lastRenderedPageBreak/>
        <w:drawing>
          <wp:inline distT="0" distB="0" distL="0" distR="0">
            <wp:extent cx="3505200" cy="2476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srcRect/>
                    <a:stretch>
                      <a:fillRect/>
                    </a:stretch>
                  </pic:blipFill>
                  <pic:spPr bwMode="auto">
                    <a:xfrm>
                      <a:off x="0" y="0"/>
                      <a:ext cx="350520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w:t>
      </w:r>
      <w:r>
        <w:t>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342900" cy="2476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w:t>
      </w:r>
      <w:r>
        <w:t>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w:t>
      </w:r>
      <w:r>
        <w:t>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w:t>
      </w:r>
      <w:r>
        <w:t>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9D3E83">
      <w:pPr>
        <w:pStyle w:val="ConsPlusNormal"/>
        <w:jc w:val="both"/>
      </w:pPr>
      <w:r>
        <w:t>(абзац введен Поста</w:t>
      </w:r>
      <w:r>
        <w:t>новлением Правительства РФ от 28.07.2017 N 895)</w:t>
      </w:r>
    </w:p>
    <w:p w:rsidR="00000000" w:rsidRDefault="009D3E83">
      <w:pPr>
        <w:pStyle w:val="ConsPlusNormal"/>
        <w:spacing w:before="200"/>
        <w:ind w:firstLine="540"/>
        <w:jc w:val="both"/>
      </w:pPr>
      <w:r>
        <w:t xml:space="preserve">При этом составляющие </w:t>
      </w:r>
      <w:r>
        <w:rPr>
          <w:noProof/>
          <w:position w:val="-14"/>
        </w:rPr>
        <w:drawing>
          <wp:inline distT="0" distB="0" distL="0" distR="0">
            <wp:extent cx="342900" cy="2476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342900" cy="24765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Pr>
          <w:noProof/>
          <w:position w:val="-14"/>
        </w:rPr>
        <w:drawing>
          <wp:inline distT="0" distB="0" distL="0" distR="0">
            <wp:extent cx="552450" cy="2476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srcRect/>
                    <a:stretch>
                      <a:fillRect/>
                    </a:stretch>
                  </pic:blipFill>
                  <pic:spPr bwMode="auto">
                    <a:xfrm>
                      <a:off x="0" y="0"/>
                      <a:ext cx="5524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14350" cy="2476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304800" cy="2476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w:t>
      </w:r>
      <w:r>
        <w:t xml:space="preserve">ном настоящим разделом. Составляющая </w:t>
      </w:r>
      <w:r>
        <w:rPr>
          <w:noProof/>
          <w:position w:val="-14"/>
        </w:rPr>
        <w:drawing>
          <wp:inline distT="0" distB="0" distL="0" distR="0">
            <wp:extent cx="457200" cy="2476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srcRect/>
                    <a:stretch>
                      <a:fillRect/>
                    </a:stretch>
                  </pic:blipFill>
                  <pic:spPr bwMode="auto">
                    <a:xfrm>
                      <a:off x="0" y="0"/>
                      <a:ext cx="457200" cy="247650"/>
                    </a:xfrm>
                    <a:prstGeom prst="rect">
                      <a:avLst/>
                    </a:prstGeom>
                    <a:noFill/>
                    <a:ln w="9525">
                      <a:noFill/>
                      <a:miter lim="800000"/>
                      <a:headEnd/>
                      <a:tailEnd/>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w:t>
      </w:r>
      <w:r>
        <w:t>ю энергию (мощность) на оптовом рынке.</w:t>
      </w:r>
    </w:p>
    <w:p w:rsidR="00000000" w:rsidRDefault="009D3E83">
      <w:pPr>
        <w:pStyle w:val="ConsPlusNormal"/>
        <w:jc w:val="both"/>
      </w:pPr>
      <w:r>
        <w:t>(в ред. Постановления Правительства РФ от 28.07.2017 N 895)</w:t>
      </w:r>
    </w:p>
    <w:p w:rsidR="00000000" w:rsidRDefault="009D3E83">
      <w:pPr>
        <w:pStyle w:val="ConsPlusNormal"/>
        <w:spacing w:before="200"/>
        <w:ind w:firstLine="540"/>
        <w:jc w:val="both"/>
      </w:pPr>
      <w: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w:t>
      </w:r>
      <w:r>
        <w:t>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9D3E83">
      <w:pPr>
        <w:pStyle w:val="ConsPlusNormal"/>
        <w:spacing w:before="200"/>
        <w:ind w:firstLine="540"/>
        <w:jc w:val="both"/>
      </w:pPr>
      <w:r>
        <w:t>Ставка за электрическую энергию конечной регулируемой цены для третьей ценовой категории, применяемая к факт</w:t>
      </w:r>
      <w:r>
        <w:t>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4"/>
        </w:rPr>
        <w:drawing>
          <wp:inline distT="0" distB="0" distL="0" distR="0">
            <wp:extent cx="552450" cy="2571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определяется по формуле (руб</w:t>
      </w:r>
      <w:r>
        <w:t>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3219450" cy="2571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srcRect/>
                    <a:stretch>
                      <a:fillRect/>
                    </a:stretch>
                  </pic:blipFill>
                  <pic:spPr bwMode="auto">
                    <a:xfrm>
                      <a:off x="0" y="0"/>
                      <a:ext cx="32194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w:t>
      </w:r>
      <w:r>
        <w:t>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w:t>
      </w:r>
      <w:r>
        <w:t>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514350" cy="2476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057"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Pr>
            <w:color w:val="0000FF"/>
          </w:rPr>
          <w:t>пунктом 238</w:t>
        </w:r>
      </w:hyperlink>
      <w:r>
        <w:t xml:space="preserve"> настоящего документа (рублей/МВт·ч)</w:t>
      </w:r>
      <w:r>
        <w:t>;</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w:t>
      </w:r>
      <w:r>
        <w:lastRenderedPageBreak/>
        <w:t>электрической энергии с учетом стоимости нормативных технологических потерь электрической энергии в электрических сетях, определяемый</w:t>
      </w:r>
      <w:r>
        <w:t xml:space="preserve">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476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 плата за иные услуги, оказание которых является </w:t>
      </w:r>
      <w:r>
        <w:t>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w:t>
      </w:r>
      <w:r>
        <w:t xml:space="preserve">щей организации) по формуле, предусмотренной </w:t>
      </w:r>
      <w:hyperlink w:anchor="Par2388"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Pr>
            <w:color w:val="0000FF"/>
          </w:rPr>
          <w:t>пунктом 248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w:t>
      </w:r>
      <w:r>
        <w:t>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w:t>
      </w:r>
      <w:r>
        <w:t>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w:t>
      </w:r>
      <w:r>
        <w:t xml:space="preserve">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 xml:space="preserve">Ставка за электрическую энергию конечной регулируемой цены для третьей ценовой категории, применяемая к фактически </w:t>
      </w:r>
      <w:r>
        <w:t>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4"/>
        </w:rPr>
        <w:drawing>
          <wp:inline distT="0" distB="0" distL="0" distR="0">
            <wp:extent cx="552450" cy="24765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srcRect/>
                    <a:stretch>
                      <a:fillRect/>
                    </a:stretch>
                  </pic:blipFill>
                  <pic:spPr bwMode="auto">
                    <a:xfrm>
                      <a:off x="0" y="0"/>
                      <a:ext cx="552450" cy="247650"/>
                    </a:xfrm>
                    <a:prstGeom prst="rect">
                      <a:avLst/>
                    </a:prstGeom>
                    <a:noFill/>
                    <a:ln w="9525">
                      <a:noFill/>
                      <a:miter lim="800000"/>
                      <a:headEnd/>
                      <a:tailEnd/>
                    </a:ln>
                  </pic:spPr>
                </pic:pic>
              </a:graphicData>
            </a:graphic>
          </wp:inline>
        </w:drawing>
      </w:r>
      <w:r>
        <w:t>), в субъектах Российской Федерации, вх</w:t>
      </w:r>
      <w:r>
        <w:t>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w:t>
      </w:r>
      <w:r>
        <w:t>точного федерального округа, определяется по формуле (рублей/МВт·ч):</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3581400" cy="2476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srcRect/>
                    <a:stretch>
                      <a:fillRect/>
                    </a:stretch>
                  </pic:blipFill>
                  <pic:spPr bwMode="auto">
                    <a:xfrm>
                      <a:off x="0" y="0"/>
                      <a:ext cx="358140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19100" cy="2476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srcRect/>
                    <a:stretch>
                      <a:fillRect/>
                    </a:stretch>
                  </pic:blipFill>
                  <pic:spPr bwMode="auto">
                    <a:xfrm>
                      <a:off x="0" y="0"/>
                      <a:ext cx="41910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w:t>
      </w:r>
      <w:r>
        <w:t xml:space="preserve">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w:t>
      </w:r>
      <w:r>
        <w:t>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9D3E83">
      <w:pPr>
        <w:pStyle w:val="ConsPlusNormal"/>
        <w:jc w:val="both"/>
      </w:pPr>
      <w:r>
        <w:t>(абзац введен Постановле</w:t>
      </w:r>
      <w:r>
        <w:t>нием Правительства РФ от 28.07.2017 N 895)</w:t>
      </w:r>
    </w:p>
    <w:p w:rsidR="00000000" w:rsidRDefault="009D3E83">
      <w:pPr>
        <w:pStyle w:val="ConsPlusNormal"/>
        <w:spacing w:before="200"/>
        <w:ind w:firstLine="540"/>
        <w:jc w:val="both"/>
      </w:pPr>
      <w:r>
        <w:t xml:space="preserve">При этом составляющие </w:t>
      </w:r>
      <w:r>
        <w:rPr>
          <w:noProof/>
          <w:position w:val="-14"/>
        </w:rPr>
        <w:drawing>
          <wp:inline distT="0" distB="0" distL="0" distR="0">
            <wp:extent cx="342900" cy="2476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476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srcRect/>
                    <a:stretch>
                      <a:fillRect/>
                    </a:stretch>
                  </pic:blipFill>
                  <pic:spPr bwMode="auto">
                    <a:xfrm>
                      <a:off x="0" y="0"/>
                      <a:ext cx="419100" cy="24765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Pr>
          <w:noProof/>
          <w:position w:val="-14"/>
        </w:rPr>
        <w:drawing>
          <wp:inline distT="0" distB="0" distL="0" distR="0">
            <wp:extent cx="590550" cy="2476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14350" cy="2476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304800" cy="2476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w:t>
      </w:r>
      <w:r>
        <w:t xml:space="preserve">настоящим разделом. Составляющая </w:t>
      </w:r>
      <w:r>
        <w:rPr>
          <w:noProof/>
          <w:position w:val="-14"/>
        </w:rPr>
        <w:drawing>
          <wp:inline distT="0" distB="0" distL="0" distR="0">
            <wp:extent cx="381000" cy="2476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w:t>
      </w:r>
      <w:r>
        <w:lastRenderedPageBreak/>
        <w:t>электрическую эне</w:t>
      </w:r>
      <w:r>
        <w:t>ргию (мощность) на оптовом рынке.</w:t>
      </w:r>
    </w:p>
    <w:p w:rsidR="00000000" w:rsidRDefault="009D3E83">
      <w:pPr>
        <w:pStyle w:val="ConsPlusNormal"/>
        <w:jc w:val="both"/>
      </w:pPr>
      <w:r>
        <w:t>(в ред. Постановления Правительства РФ от 28.07.2017 N 895)</w:t>
      </w:r>
    </w:p>
    <w:p w:rsidR="00000000" w:rsidRDefault="009D3E83">
      <w:pPr>
        <w:pStyle w:val="ConsPlusNormal"/>
        <w:spacing w:before="200"/>
        <w:ind w:firstLine="540"/>
        <w:jc w:val="both"/>
      </w:pPr>
      <w: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принадл</w:t>
      </w:r>
      <w:r>
        <w:t>ежащему к n-й группе (подгруппе) потребителей, объему мощности (</w:t>
      </w:r>
      <w:r>
        <w:rPr>
          <w:noProof/>
          <w:position w:val="-14"/>
        </w:rPr>
        <w:drawing>
          <wp:inline distT="0" distB="0" distL="0" distR="0">
            <wp:extent cx="571500" cy="25717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двенадца</w:t>
      </w:r>
      <w:r>
        <w:t>тый пункта 244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jc w:val="center"/>
      </w:pPr>
      <w:r>
        <w:rPr>
          <w:noProof/>
          <w:position w:val="-14"/>
        </w:rPr>
        <w:drawing>
          <wp:inline distT="0" distB="0" distL="0" distR="0">
            <wp:extent cx="1695450" cy="25717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srcRect/>
                    <a:stretch>
                      <a:fillRect/>
                    </a:stretch>
                  </pic:blipFill>
                  <pic:spPr bwMode="auto">
                    <a:xfrm>
                      <a:off x="0" y="0"/>
                      <a:ext cx="16954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85775" cy="2476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w:t>
      </w:r>
      <w:r>
        <w:t>изации) и опубликованная коммерческим оператором оптового рынка на своем официальном сайте в сети "Интернет"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пятнадцатый пункта 244 при</w:t>
      </w:r>
      <w:r>
        <w:t>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rPr>
          <w:noProof/>
          <w:position w:val="-14"/>
        </w:rPr>
        <w:drawing>
          <wp:inline distT="0" distB="0" distL="0" distR="0">
            <wp:extent cx="390525" cy="25717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w:t>
      </w:r>
      <w:r>
        <w:t>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w:t>
      </w:r>
      <w:r>
        <w:t>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w:t>
      </w:r>
      <w:r>
        <w:t>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 xml:space="preserve">С 1 июля 2018 года Постановлением Правительства РФ от </w:t>
      </w:r>
      <w:r>
        <w:t>21.07.2017 N 863 в абзац шестнадцатый пункта 244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При этом составляющая </w:t>
      </w:r>
      <w:r>
        <w:rPr>
          <w:noProof/>
          <w:position w:val="-12"/>
        </w:rPr>
        <w:drawing>
          <wp:inline distT="0" distB="0" distL="0" distR="0">
            <wp:extent cx="485775" cy="247650"/>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w:t>
      </w:r>
      <w:r>
        <w:t xml:space="preserve"> (энергосбытовыми, энергоснабжающими организациями) в порядке, предусмотренном настоящим разделом. Составляющая </w:t>
      </w:r>
      <w:r>
        <w:rPr>
          <w:noProof/>
          <w:position w:val="-14"/>
        </w:rPr>
        <w:drawing>
          <wp:inline distT="0" distB="0" distL="0" distR="0">
            <wp:extent cx="390525" cy="25717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w:t>
      </w:r>
      <w:r>
        <w:t>энергосбытовой, энергоснабжающей организации, приобретающей электрическую энергию (мощность) на оптовом рынке.</w:t>
      </w:r>
    </w:p>
    <w:p w:rsidR="00000000" w:rsidRDefault="009D3E83">
      <w:pPr>
        <w:pStyle w:val="ConsPlusNormal"/>
        <w:spacing w:before="200"/>
        <w:ind w:firstLine="540"/>
        <w:jc w:val="both"/>
      </w:pPr>
      <w:r>
        <w:t>Ставка за мощность конечной регулируемой цены для третьей ценовой категории, применяемая к поставляемому за расчетный период (m) потребителю (пок</w:t>
      </w:r>
      <w:r>
        <w:t>упателю), принадлежащему к n-й группе (подгруппе) потребителей, объему мощности (</w:t>
      </w:r>
      <w:r>
        <w:rPr>
          <w:noProof/>
          <w:position w:val="-14"/>
        </w:rPr>
        <w:drawing>
          <wp:inline distT="0" distB="0" distL="0" distR="0">
            <wp:extent cx="590550" cy="2476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w:t>
      </w:r>
      <w:r>
        <w:lastRenderedPageBreak/>
        <w:t>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00000" w:rsidRDefault="009D3E83">
      <w:pPr>
        <w:pStyle w:val="ConsPlusNormal"/>
        <w:jc w:val="both"/>
      </w:pPr>
      <w:r>
        <w:t>(абзац введен Постановлением Прав</w:t>
      </w:r>
      <w:r>
        <w:t>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152650" cy="2476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srcRect/>
                    <a:stretch>
                      <a:fillRect/>
                    </a:stretch>
                  </pic:blipFill>
                  <pic:spPr bwMode="auto">
                    <a:xfrm>
                      <a:off x="0" y="0"/>
                      <a:ext cx="215265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38150" cy="2476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w:t>
      </w:r>
      <w:r>
        <w:t xml:space="preserve">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w:t>
      </w:r>
      <w:r>
        <w:t>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w:t>
      </w:r>
      <w:r>
        <w:t xml:space="preserve"> мощность для субъектов Российской Федерации, входящих в состав Дальневосточного федерального округа (рублей/МВт).</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 xml:space="preserve">Составляющая </w:t>
      </w:r>
      <w:r>
        <w:rPr>
          <w:noProof/>
          <w:position w:val="-14"/>
        </w:rPr>
        <w:drawing>
          <wp:inline distT="0" distB="0" distL="0" distR="0">
            <wp:extent cx="438150" cy="2476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1"/>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указывается в числовом в</w:t>
      </w:r>
      <w:r>
        <w:t>ыражении.</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w:t>
      </w:r>
      <w:r>
        <w:t>и субъектов Российской Федерации в области государственного регулирования тарифов в порядке, предусмотренном настоящим пунктом.</w:t>
      </w:r>
    </w:p>
    <w:p w:rsidR="00000000" w:rsidRDefault="009D3E83">
      <w:pPr>
        <w:pStyle w:val="ConsPlusNormal"/>
        <w:spacing w:before="200"/>
        <w:ind w:firstLine="540"/>
        <w:jc w:val="both"/>
      </w:pPr>
      <w:r>
        <w:t>Ставка за электрическую энергию конечной регулируемой цены для четвертой ценовой категории, применяемая к фактически поставленно</w:t>
      </w:r>
      <w:r>
        <w:t>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4"/>
        </w:rPr>
        <w:drawing>
          <wp:inline distT="0" distB="0" distL="0" distR="0">
            <wp:extent cx="552450" cy="25717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3295650" cy="2571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a:srcRect/>
                    <a:stretch>
                      <a:fillRect/>
                    </a:stretch>
                  </pic:blipFill>
                  <pic:spPr bwMode="auto">
                    <a:xfrm>
                      <a:off x="0" y="0"/>
                      <a:ext cx="32956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4"/>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w:t>
      </w:r>
      <w:r>
        <w:t>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w:t>
      </w:r>
      <w:r>
        <w:t>ода (m) коммерческим оператором оптового рынка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514350" cy="2476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 цена на электрическую энергию (мощность), приобретаемую гарантирующим поставщиком на розни</w:t>
      </w:r>
      <w:r>
        <w:t xml:space="preserve">чном рынке, значение которой определяется в отношении расчетного периода (m) гарантирующим поставщиком по формуле, предусмотренной </w:t>
      </w:r>
      <w:hyperlink w:anchor="Par2057"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Pr>
            <w:color w:val="0000FF"/>
          </w:rPr>
          <w:t>пунктом 238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428625" cy="25717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6"/>
                    <a:srcRect/>
                    <a:stretch>
                      <a:fillRect/>
                    </a:stretch>
                  </pic:blipFill>
                  <pic:spPr bwMode="auto">
                    <a:xfrm>
                      <a:off x="0" y="0"/>
                      <a:ext cx="428625"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w:t>
      </w:r>
      <w:r>
        <w:t xml:space="preserve">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w:t>
      </w:r>
      <w:r>
        <w:t>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lastRenderedPageBreak/>
        <w:drawing>
          <wp:inline distT="0" distB="0" distL="0" distR="0">
            <wp:extent cx="304800" cy="2476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 плата за иные услуги, оказание которы</w:t>
      </w:r>
      <w:r>
        <w:t>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w:t>
      </w:r>
      <w:r>
        <w:t xml:space="preserve">ергоснабжающей организации) по формуле, предусмотренной </w:t>
      </w:r>
      <w:hyperlink w:anchor="Par2388"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Pr>
            <w:color w:val="0000FF"/>
          </w:rPr>
          <w:t>пунктом 248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w:t>
      </w:r>
      <w:r>
        <w:t>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w:t>
      </w:r>
      <w:r>
        <w:t xml:space="preserve">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w:t>
      </w:r>
      <w:r>
        <w:t>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Ставка за электрическую энергию конечной регулируемой цены для четвертой ценовой категории, применяемая</w:t>
      </w:r>
      <w:r>
        <w:t xml:space="preserve">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4"/>
        </w:rPr>
        <w:drawing>
          <wp:inline distT="0" distB="0" distL="0" distR="0">
            <wp:extent cx="552450" cy="2476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9"/>
                    <a:srcRect/>
                    <a:stretch>
                      <a:fillRect/>
                    </a:stretch>
                  </pic:blipFill>
                  <pic:spPr bwMode="auto">
                    <a:xfrm>
                      <a:off x="0" y="0"/>
                      <a:ext cx="552450" cy="247650"/>
                    </a:xfrm>
                    <a:prstGeom prst="rect">
                      <a:avLst/>
                    </a:prstGeom>
                    <a:noFill/>
                    <a:ln w="9525">
                      <a:noFill/>
                      <a:miter lim="800000"/>
                      <a:headEnd/>
                      <a:tailEnd/>
                    </a:ln>
                  </pic:spPr>
                </pic:pic>
              </a:graphicData>
            </a:graphic>
          </wp:inline>
        </w:drawing>
      </w:r>
      <w:r>
        <w:t>), в субъектах Российской</w:t>
      </w:r>
      <w:r>
        <w:t xml:space="preserve">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w:t>
      </w:r>
      <w:r>
        <w:t>став Дальневосточного федерального округа, определяется по формуле (рублей/МВт·ч):</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3600450" cy="24765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0"/>
                    <a:srcRect/>
                    <a:stretch>
                      <a:fillRect/>
                    </a:stretch>
                  </pic:blipFill>
                  <pic:spPr bwMode="auto">
                    <a:xfrm>
                      <a:off x="0" y="0"/>
                      <a:ext cx="360045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342900" cy="2476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1"/>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w:t>
      </w:r>
      <w:r>
        <w:t>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w:t>
      </w:r>
      <w:r>
        <w:t>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9D3E83">
      <w:pPr>
        <w:pStyle w:val="ConsPlusNormal"/>
        <w:jc w:val="both"/>
      </w:pPr>
      <w:r>
        <w:t>(абзац в</w:t>
      </w:r>
      <w:r>
        <w:t>веден Постановлением Правительства РФ от 28.07.2017 N 895)</w:t>
      </w:r>
    </w:p>
    <w:p w:rsidR="00000000" w:rsidRDefault="009D3E83">
      <w:pPr>
        <w:pStyle w:val="ConsPlusNormal"/>
        <w:spacing w:before="200"/>
        <w:ind w:firstLine="540"/>
        <w:jc w:val="both"/>
      </w:pPr>
      <w:r>
        <w:t xml:space="preserve">При этом составляющие </w:t>
      </w:r>
      <w:r>
        <w:rPr>
          <w:noProof/>
          <w:position w:val="-14"/>
        </w:rPr>
        <w:drawing>
          <wp:inline distT="0" distB="0" distL="0" distR="0">
            <wp:extent cx="438150" cy="2476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2"/>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342900" cy="24765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3"/>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Pr>
          <w:noProof/>
          <w:position w:val="-14"/>
        </w:rPr>
        <w:drawing>
          <wp:inline distT="0" distB="0" distL="0" distR="0">
            <wp:extent cx="590550" cy="24765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4"/>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14350" cy="2476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304800" cy="2476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w:t>
      </w:r>
      <w:r>
        <w:t xml:space="preserve">предусмотренном настоящим разделом. Составляющая </w:t>
      </w:r>
      <w:r>
        <w:rPr>
          <w:noProof/>
          <w:position w:val="-14"/>
        </w:rPr>
        <w:drawing>
          <wp:inline distT="0" distB="0" distL="0" distR="0">
            <wp:extent cx="381000" cy="2476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a:srcRect/>
                    <a:stretch>
                      <a:fillRect/>
                    </a:stretch>
                  </pic:blipFill>
                  <pic:spPr bwMode="auto">
                    <a:xfrm>
                      <a:off x="0" y="0"/>
                      <a:ext cx="381000" cy="24765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w:t>
      </w:r>
      <w:r>
        <w:t>лектрическую энергию (мощность) на оптовом рынке.</w:t>
      </w:r>
    </w:p>
    <w:p w:rsidR="00000000" w:rsidRDefault="009D3E83">
      <w:pPr>
        <w:pStyle w:val="ConsPlusNormal"/>
        <w:jc w:val="both"/>
      </w:pPr>
      <w:r>
        <w:t>(в ред. Постановления Правительства РФ от 28.07.2017 N 895)</w:t>
      </w:r>
    </w:p>
    <w:p w:rsidR="00000000" w:rsidRDefault="009D3E83">
      <w:pPr>
        <w:pStyle w:val="ConsPlusNormal"/>
        <w:spacing w:before="200"/>
        <w:ind w:firstLine="540"/>
        <w:jc w:val="both"/>
      </w:pPr>
      <w:r>
        <w:t>Ставка за мощность конечной регулируемой цены для четвертой ценовой категории, применяемая к поставляемому за расчетный период (m) потребителю (по</w:t>
      </w:r>
      <w:r>
        <w:t xml:space="preserve">купателю), принадлежащему к n-й группе </w:t>
      </w:r>
      <w:r>
        <w:lastRenderedPageBreak/>
        <w:t>(подгруппе) потребителей, объему мощности (</w:t>
      </w:r>
      <w:r>
        <w:rPr>
          <w:noProof/>
          <w:position w:val="-14"/>
        </w:rPr>
        <w:drawing>
          <wp:inline distT="0" distB="0" distL="0" distR="0">
            <wp:extent cx="571500" cy="25717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8"/>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 xml:space="preserve">С 1 июля 2018 года Постановлением Правительства РФ от 21.07.2017 N </w:t>
      </w:r>
      <w:r>
        <w:t>863 абзац двенадцатый пункта 245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jc w:val="center"/>
      </w:pPr>
      <w:r>
        <w:rPr>
          <w:noProof/>
          <w:position w:val="-14"/>
        </w:rPr>
        <w:drawing>
          <wp:inline distT="0" distB="0" distL="0" distR="0">
            <wp:extent cx="1695450" cy="25717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9"/>
                    <a:srcRect/>
                    <a:stretch>
                      <a:fillRect/>
                    </a:stretch>
                  </pic:blipFill>
                  <pic:spPr bwMode="auto">
                    <a:xfrm>
                      <a:off x="0" y="0"/>
                      <a:ext cx="16954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85775" cy="247650"/>
            <wp:effectExtent l="1905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0"/>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w:t>
      </w:r>
      <w:r>
        <w:t>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w:t>
      </w:r>
      <w:r>
        <w:t>.2017 N 863 абзац пятнадцатый пункта 245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rPr>
          <w:noProof/>
          <w:position w:val="-14"/>
        </w:rPr>
        <w:drawing>
          <wp:inline distT="0" distB="0" distL="0" distR="0">
            <wp:extent cx="390525" cy="25717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четвертой ценовых категорий в соответствии с Основами ценообразования в о</w:t>
      </w:r>
      <w:r>
        <w:t>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w:t>
      </w:r>
      <w:r>
        <w:t>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w:t>
      </w:r>
      <w:r>
        <w:t>, в зоне деятельности которого расположены соответствующие энергопринимающие устройства потребителя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 xml:space="preserve">С 1 июля 2018 года Постановлением Правительства РФ от 21.07.2017 N 863 в абзац шестнадцатый пункта 245 вносятся </w:t>
      </w:r>
      <w:r>
        <w:t>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При этом составляющая </w:t>
      </w:r>
      <w:r>
        <w:rPr>
          <w:noProof/>
          <w:position w:val="-12"/>
        </w:rPr>
        <w:drawing>
          <wp:inline distT="0" distB="0" distL="0" distR="0">
            <wp:extent cx="485775" cy="247650"/>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w:t>
      </w:r>
      <w:r>
        <w:t xml:space="preserve">дке, предусмотренном настоящим разделом. Составляющая </w:t>
      </w:r>
      <w:r>
        <w:rPr>
          <w:noProof/>
          <w:position w:val="-14"/>
        </w:rPr>
        <w:drawing>
          <wp:inline distT="0" distB="0" distL="0" distR="0">
            <wp:extent cx="390525" cy="25717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w:t>
      </w:r>
      <w:r>
        <w:t>й электрическую энергию (мощность) на оптовом рынке.</w:t>
      </w:r>
    </w:p>
    <w:p w:rsidR="00000000" w:rsidRDefault="009D3E83">
      <w:pPr>
        <w:pStyle w:val="ConsPlusNormal"/>
        <w:spacing w:before="200"/>
        <w:ind w:firstLine="540"/>
        <w:jc w:val="both"/>
      </w:pPr>
      <w: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w:t>
      </w:r>
      <w:r>
        <w:t>ителей, объему мощности (</w:t>
      </w:r>
      <w:r>
        <w:rPr>
          <w:noProof/>
          <w:position w:val="-14"/>
        </w:rPr>
        <w:drawing>
          <wp:inline distT="0" distB="0" distL="0" distR="0">
            <wp:extent cx="590550" cy="2476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w:t>
      </w:r>
      <w:r>
        <w:t>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lastRenderedPageBreak/>
        <w:drawing>
          <wp:inline distT="0" distB="0" distL="0" distR="0">
            <wp:extent cx="2152650" cy="2476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a:srcRect/>
                    <a:stretch>
                      <a:fillRect/>
                    </a:stretch>
                  </pic:blipFill>
                  <pic:spPr bwMode="auto">
                    <a:xfrm>
                      <a:off x="0" y="0"/>
                      <a:ext cx="215265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38150" cy="24765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w:t>
      </w:r>
      <w:r>
        <w:t>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w:t>
      </w:r>
      <w:r>
        <w:t>рганизации) в отношении четвертой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w:t>
      </w:r>
      <w:r>
        <w:t xml:space="preserve"> в состав Дальневосточного федерального округа (рублей/МВт).</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 xml:space="preserve">Составляющая </w:t>
      </w:r>
      <w:r>
        <w:rPr>
          <w:noProof/>
          <w:position w:val="-14"/>
        </w:rPr>
        <w:drawing>
          <wp:inline distT="0" distB="0" distL="0" distR="0">
            <wp:extent cx="438150" cy="2476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9D3E83">
      <w:pPr>
        <w:pStyle w:val="ConsPlusNormal"/>
        <w:jc w:val="both"/>
      </w:pPr>
      <w:r>
        <w:t>(абзац введен Постановлением Правительства Р</w:t>
      </w:r>
      <w:r>
        <w:t>Ф от 28.07.2017 N 895)</w:t>
      </w:r>
    </w:p>
    <w:p w:rsidR="00000000" w:rsidRDefault="009D3E83">
      <w:pPr>
        <w:pStyle w:val="ConsPlusNormal"/>
        <w:spacing w:before="200"/>
        <w:ind w:firstLine="540"/>
        <w:jc w:val="both"/>
      </w:pPr>
      <w:r>
        <w:t>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w:t>
      </w:r>
      <w:r>
        <w:t>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4"/>
        </w:rPr>
        <w:drawing>
          <wp:inline distT="0" distB="0" distL="0" distR="0">
            <wp:extent cx="552450" cy="25717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оп</w:t>
      </w:r>
      <w:r>
        <w:t>ределяется по формуле (рублей/МВт):</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104900" cy="25717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6"/>
                    <a:srcRect/>
                    <a:stretch>
                      <a:fillRect/>
                    </a:stretch>
                  </pic:blipFill>
                  <pic:spPr bwMode="auto">
                    <a:xfrm>
                      <a:off x="0" y="0"/>
                      <a:ext cx="11049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7"/>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w:t>
      </w:r>
      <w:r>
        <w:t>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9D3E83">
      <w:pPr>
        <w:pStyle w:val="ConsPlusNormal"/>
        <w:spacing w:before="200"/>
        <w:ind w:firstLine="540"/>
        <w:jc w:val="both"/>
      </w:pPr>
      <w:r>
        <w:t xml:space="preserve">При этом составляющая </w:t>
      </w:r>
      <w:r>
        <w:rPr>
          <w:noProof/>
          <w:position w:val="-14"/>
        </w:rPr>
        <w:drawing>
          <wp:inline distT="0" distB="0" distL="0" distR="0">
            <wp:extent cx="419100" cy="25717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9D3E83">
      <w:pPr>
        <w:pStyle w:val="ConsPlusNormal"/>
        <w:spacing w:before="20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w:t>
      </w:r>
      <w:r>
        <w:t>ции в области государственного регулирования тарифов в порядке, предусмотренном настоящим пунктом.</w:t>
      </w:r>
    </w:p>
    <w:p w:rsidR="00000000" w:rsidRDefault="009D3E83">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w:t>
      </w:r>
      <w:r>
        <w:t>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4"/>
        </w:rPr>
        <w:drawing>
          <wp:inline distT="0" distB="0" distL="0" distR="0">
            <wp:extent cx="590550" cy="25717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a:srcRect/>
                    <a:stretch>
                      <a:fillRect/>
                    </a:stretch>
                  </pic:blipFill>
                  <pic:spPr bwMode="auto">
                    <a:xfrm>
                      <a:off x="0" y="0"/>
                      <a:ext cx="59055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3543300" cy="25717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9"/>
                    <a:srcRect/>
                    <a:stretch>
                      <a:fillRect/>
                    </a:stretch>
                  </pic:blipFill>
                  <pic:spPr bwMode="auto">
                    <a:xfrm>
                      <a:off x="0" y="0"/>
                      <a:ext cx="35433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847725" cy="25717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a:srcRect/>
                    <a:stretch>
                      <a:fillRect/>
                    </a:stretch>
                  </pic:blipFill>
                  <pic:spPr bwMode="auto">
                    <a:xfrm>
                      <a:off x="0" y="0"/>
                      <a:ext cx="847725"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w:t>
      </w:r>
      <w:r>
        <w:lastRenderedPageBreak/>
        <w:t>почасовых объемов производств</w:t>
      </w:r>
      <w:r>
        <w:t>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w:t>
      </w:r>
      <w:r>
        <w:t>Вт·ч);</w:t>
      </w:r>
    </w:p>
    <w:p w:rsidR="00000000" w:rsidRDefault="009D3E83">
      <w:pPr>
        <w:pStyle w:val="ConsPlusNormal"/>
        <w:spacing w:before="200"/>
        <w:ind w:firstLine="540"/>
        <w:jc w:val="both"/>
      </w:pPr>
      <w:r>
        <w:rPr>
          <w:noProof/>
          <w:position w:val="-12"/>
        </w:rPr>
        <w:drawing>
          <wp:inline distT="0" distB="0" distL="0" distR="0">
            <wp:extent cx="514350" cy="24765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1"/>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w:t>
      </w:r>
      <w:r>
        <w:t xml:space="preserve">смотренной </w:t>
      </w:r>
      <w:hyperlink w:anchor="Par2057"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Pr>
            <w:color w:val="0000FF"/>
          </w:rPr>
          <w:t>пунктом</w:t>
        </w:r>
        <w:r>
          <w:rPr>
            <w:color w:val="0000FF"/>
          </w:rPr>
          <w:t xml:space="preserve"> 238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w:t>
      </w:r>
      <w:r>
        <w:t>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4765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3"/>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w:t>
      </w:r>
      <w:r>
        <w:t>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w:t>
      </w:r>
      <w:r>
        <w:t xml:space="preserve">й организации) по формуле, предусмотренной </w:t>
      </w:r>
      <w:hyperlink w:anchor="Par2388"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Pr>
            <w:color w:val="0000FF"/>
          </w:rPr>
          <w:t>пунктом 248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4"/>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590550" cy="257175"/>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8"/>
                    <a:srcRect/>
                    <a:stretch>
                      <a:fillRect/>
                    </a:stretch>
                  </pic:blipFill>
                  <pic:spPr bwMode="auto">
                    <a:xfrm>
                      <a:off x="0" y="0"/>
                      <a:ext cx="590550" cy="2571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w:t>
      </w:r>
      <w:r>
        <w:t>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w:t>
      </w:r>
      <w:r>
        <w:t>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w:t>
      </w:r>
      <w:r>
        <w:t>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 xml:space="preserve">Ставка за электрическую энергию конечной регулируемой цены для пятой ценовой </w:t>
      </w:r>
      <w:r>
        <w:t>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4"/>
        </w:rPr>
        <w:drawing>
          <wp:inline distT="0" distB="0" distL="0" distR="0">
            <wp:extent cx="590550" cy="2476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5"/>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w:t>
      </w:r>
      <w:r>
        <w:t>ъектов Российской Федерации, входящих в состав Дальневосточного федерального округа, определяется по формуле (рублей/МВт·ч):</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3924300" cy="24765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6"/>
                    <a:srcRect/>
                    <a:stretch>
                      <a:fillRect/>
                    </a:stretch>
                  </pic:blipFill>
                  <pic:spPr bwMode="auto">
                    <a:xfrm>
                      <a:off x="0" y="0"/>
                      <a:ext cx="392430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w:t>
      </w:r>
      <w:r>
        <w:t>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19100" cy="2476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7"/>
                    <a:srcRect/>
                    <a:stretch>
                      <a:fillRect/>
                    </a:stretch>
                  </pic:blipFill>
                  <pic:spPr bwMode="auto">
                    <a:xfrm>
                      <a:off x="0" y="0"/>
                      <a:ext cx="41910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w:t>
      </w:r>
      <w:r>
        <w:t>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w:t>
      </w:r>
      <w:r>
        <w:t xml:space="preserve">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w:t>
      </w:r>
      <w:r>
        <w:lastRenderedPageBreak/>
        <w:t>Дальневосточного федера</w:t>
      </w:r>
      <w:r>
        <w:t>льного округа (рублей/МВт·ч).</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 xml:space="preserve">При этом составляющие </w:t>
      </w:r>
      <w:r>
        <w:rPr>
          <w:noProof/>
          <w:position w:val="-14"/>
        </w:rPr>
        <w:drawing>
          <wp:inline distT="0" distB="0" distL="0" distR="0">
            <wp:extent cx="342900" cy="2476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8"/>
                    <a:srcRect/>
                    <a:stretch>
                      <a:fillRect/>
                    </a:stretch>
                  </pic:blipFill>
                  <pic:spPr bwMode="auto">
                    <a:xfrm>
                      <a:off x="0" y="0"/>
                      <a:ext cx="3429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476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7"/>
                    <a:srcRect/>
                    <a:stretch>
                      <a:fillRect/>
                    </a:stretch>
                  </pic:blipFill>
                  <pic:spPr bwMode="auto">
                    <a:xfrm>
                      <a:off x="0" y="0"/>
                      <a:ext cx="419100" cy="24765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Pr>
          <w:noProof/>
          <w:position w:val="-14"/>
        </w:rPr>
        <w:drawing>
          <wp:inline distT="0" distB="0" distL="0" distR="0">
            <wp:extent cx="838200" cy="2476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9"/>
                    <a:srcRect/>
                    <a:stretch>
                      <a:fillRect/>
                    </a:stretch>
                  </pic:blipFill>
                  <pic:spPr bwMode="auto">
                    <a:xfrm>
                      <a:off x="0" y="0"/>
                      <a:ext cx="83820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14350" cy="2476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0"/>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304800" cy="24765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1"/>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являются переменными</w:t>
      </w:r>
      <w:r>
        <w:t xml:space="preserve">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4"/>
        </w:rPr>
        <w:drawing>
          <wp:inline distT="0" distB="0" distL="0" distR="0">
            <wp:extent cx="400050" cy="2476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a:srcRect/>
                    <a:stretch>
                      <a:fillRect/>
                    </a:stretch>
                  </pic:blipFill>
                  <pic:spPr bwMode="auto">
                    <a:xfrm>
                      <a:off x="0" y="0"/>
                      <a:ext cx="400050" cy="24765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9D3E83">
      <w:pPr>
        <w:pStyle w:val="ConsPlusNormal"/>
        <w:jc w:val="both"/>
      </w:pPr>
      <w:r>
        <w:t>(в ред. Постановления Правительс</w:t>
      </w:r>
      <w:r>
        <w:t>тва РФ от 28.07.2017 N 895)</w:t>
      </w:r>
    </w:p>
    <w:p w:rsidR="00000000" w:rsidRDefault="009D3E83">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w:t>
      </w:r>
      <w:r>
        <w:t>м потребителя (покупателя), принадлежащего к n-й группе (подгруппе) потребителей, за расчетный период (m) (</w:t>
      </w:r>
      <w:r>
        <w:rPr>
          <w:noProof/>
          <w:position w:val="-14"/>
        </w:rPr>
        <w:drawing>
          <wp:inline distT="0" distB="0" distL="0" distR="0">
            <wp:extent cx="609600" cy="25717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3"/>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733550" cy="2571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4"/>
                    <a:srcRect/>
                    <a:stretch>
                      <a:fillRect/>
                    </a:stretch>
                  </pic:blipFill>
                  <pic:spPr bwMode="auto">
                    <a:xfrm>
                      <a:off x="0" y="0"/>
                      <a:ext cx="17335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14350" cy="257175"/>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5"/>
                    <a:srcRect/>
                    <a:stretch>
                      <a:fillRect/>
                    </a:stretch>
                  </pic:blipFill>
                  <pic:spPr bwMode="auto">
                    <a:xfrm>
                      <a:off x="0" y="0"/>
                      <a:ext cx="51435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w:t>
      </w:r>
      <w:r>
        <w:t>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w:t>
      </w:r>
      <w:r>
        <w:t>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6"/>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09600" cy="25717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3"/>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w:t>
      </w:r>
      <w:r>
        <w:t>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w:t>
      </w:r>
      <w:r>
        <w:t>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w:t>
      </w:r>
      <w:r>
        <w:t>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Ставка за электрическую энерг</w:t>
      </w:r>
      <w:r>
        <w:t>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w:t>
      </w:r>
      <w:r>
        <w:t>подгруппе) потребителей в отношении часа (h), за расчетный период (m) (</w:t>
      </w:r>
      <w:r>
        <w:rPr>
          <w:noProof/>
          <w:position w:val="-14"/>
        </w:rPr>
        <w:drawing>
          <wp:inline distT="0" distB="0" distL="0" distR="0">
            <wp:extent cx="609600" cy="25717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7"/>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714500" cy="257175"/>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8"/>
                    <a:srcRect/>
                    <a:stretch>
                      <a:fillRect/>
                    </a:stretch>
                  </pic:blipFill>
                  <pic:spPr bwMode="auto">
                    <a:xfrm>
                      <a:off x="0" y="0"/>
                      <a:ext cx="17145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lastRenderedPageBreak/>
        <w:drawing>
          <wp:inline distT="0" distB="0" distL="0" distR="0">
            <wp:extent cx="485775" cy="25717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9"/>
                    <a:srcRect/>
                    <a:stretch>
                      <a:fillRect/>
                    </a:stretch>
                  </pic:blipFill>
                  <pic:spPr bwMode="auto">
                    <a:xfrm>
                      <a:off x="0" y="0"/>
                      <a:ext cx="485775" cy="257175"/>
                    </a:xfrm>
                    <a:prstGeom prst="rect">
                      <a:avLst/>
                    </a:prstGeom>
                    <a:noFill/>
                    <a:ln w="9525">
                      <a:noFill/>
                      <a:miter lim="800000"/>
                      <a:headEnd/>
                      <a:tailEnd/>
                    </a:ln>
                  </pic:spPr>
                </pic:pic>
              </a:graphicData>
            </a:graphic>
          </wp:inline>
        </w:drawing>
      </w:r>
      <w:r>
        <w:t xml:space="preserve"> - дифференцированная по </w:t>
      </w:r>
      <w:r>
        <w:t>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w:t>
      </w:r>
      <w:r>
        <w:t>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0"/>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09600" cy="25717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w:t>
      </w:r>
      <w:r>
        <w:t>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w:t>
      </w:r>
      <w:r>
        <w:t>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w:t>
      </w:r>
      <w:r>
        <w:t>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Ставка за электрическую энергию конечной регулируемой</w:t>
      </w:r>
      <w:r>
        <w:t xml:space="preserve">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за расчетный период, для n-й группы (подгруппы) потребителей в отношении ра</w:t>
      </w:r>
      <w:r>
        <w:t>счетного периода (m) (</w:t>
      </w:r>
      <w:r>
        <w:rPr>
          <w:noProof/>
          <w:position w:val="-14"/>
        </w:rPr>
        <w:drawing>
          <wp:inline distT="0" distB="0" distL="0" distR="0">
            <wp:extent cx="609600" cy="25717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1"/>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6"/>
        </w:rPr>
        <w:drawing>
          <wp:inline distT="0" distB="0" distL="0" distR="0">
            <wp:extent cx="2076450" cy="276225"/>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2"/>
                    <a:srcRect/>
                    <a:stretch>
                      <a:fillRect/>
                    </a:stretch>
                  </pic:blipFill>
                  <pic:spPr bwMode="auto">
                    <a:xfrm>
                      <a:off x="0" y="0"/>
                      <a:ext cx="2076450" cy="2762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714375" cy="247650"/>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a:srcRect/>
                    <a:stretch>
                      <a:fillRect/>
                    </a:stretch>
                  </pic:blipFill>
                  <pic:spPr bwMode="auto">
                    <a:xfrm>
                      <a:off x="0" y="0"/>
                      <a:ext cx="714375" cy="247650"/>
                    </a:xfrm>
                    <a:prstGeom prst="rect">
                      <a:avLst/>
                    </a:prstGeom>
                    <a:noFill/>
                    <a:ln w="9525">
                      <a:noFill/>
                      <a:miter lim="800000"/>
                      <a:headEnd/>
                      <a:tailEnd/>
                    </a:ln>
                  </pic:spPr>
                </pic:pic>
              </a:graphicData>
            </a:graphic>
          </wp:inline>
        </w:drawing>
      </w:r>
      <w:r>
        <w:t xml:space="preserve"> - приходящаяся на единицу электрической энергии величина разницы предварит</w:t>
      </w:r>
      <w:r>
        <w:t>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w:t>
      </w:r>
      <w:r>
        <w:t>ного периода (m) коммерческим оператором оптового рынка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4"/>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w:t>
      </w:r>
      <w:r>
        <w:t xml:space="preserve">ой энергии в ставке </w:t>
      </w:r>
      <w:r>
        <w:rPr>
          <w:noProof/>
          <w:position w:val="-14"/>
        </w:rPr>
        <w:drawing>
          <wp:inline distT="0" distB="0" distL="0" distR="0">
            <wp:extent cx="609600" cy="2571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1"/>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w:t>
      </w:r>
      <w:r>
        <w:t>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w:t>
      </w:r>
      <w:r>
        <w:t>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w:t>
      </w:r>
      <w:r>
        <w:t xml:space="preserve">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 xml:space="preserve">В случае если </w:t>
      </w:r>
      <w:r>
        <w:rPr>
          <w:noProof/>
          <w:position w:val="-12"/>
        </w:rPr>
        <w:drawing>
          <wp:inline distT="0" distB="0" distL="0" distR="0">
            <wp:extent cx="952500" cy="24765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srcRect/>
                    <a:stretch>
                      <a:fillRect/>
                    </a:stretch>
                  </pic:blipFill>
                  <pic:spPr bwMode="auto">
                    <a:xfrm>
                      <a:off x="0" y="0"/>
                      <a:ext cx="9525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609600" cy="25717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1"/>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применяется в сторону увеличения суммарной стоимости электрической энергии (мощнос</w:t>
      </w:r>
      <w:r>
        <w:t xml:space="preserve">ти), приобретенной потребителем (покупателем) за расчетный период (m). В случае если </w:t>
      </w:r>
      <w:r>
        <w:rPr>
          <w:noProof/>
          <w:position w:val="-12"/>
        </w:rPr>
        <w:drawing>
          <wp:inline distT="0" distB="0" distL="0" distR="0">
            <wp:extent cx="952500" cy="2476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6"/>
                    <a:srcRect/>
                    <a:stretch>
                      <a:fillRect/>
                    </a:stretch>
                  </pic:blipFill>
                  <pic:spPr bwMode="auto">
                    <a:xfrm>
                      <a:off x="0" y="0"/>
                      <a:ext cx="9525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609600" cy="25717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1"/>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приобрете</w:t>
      </w:r>
      <w:r>
        <w:t>нной потребителем (покупателем) за расчетный период (m).</w:t>
      </w:r>
    </w:p>
    <w:p w:rsidR="00000000" w:rsidRDefault="009D3E83">
      <w:pPr>
        <w:pStyle w:val="ConsPlusNormal"/>
        <w:spacing w:before="200"/>
        <w:ind w:firstLine="540"/>
        <w:jc w:val="both"/>
      </w:pPr>
      <w:r>
        <w:lastRenderedPageBreak/>
        <w:t xml:space="preserve">Ставка за мощность конечной регулируемой цены для пятой ценовой категории, применяемая к поставляемому потребителю (покупателю), принадлежащему к n-й группе (подгруппе) потребителей, объему мощности </w:t>
      </w:r>
      <w:r>
        <w:t>за расчетный период (m) (</w:t>
      </w:r>
      <w:r>
        <w:rPr>
          <w:noProof/>
          <w:position w:val="-14"/>
        </w:rPr>
        <w:drawing>
          <wp:inline distT="0" distB="0" distL="0" distR="0">
            <wp:extent cx="571500" cy="25717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двадцать восьмой пункта 246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jc w:val="center"/>
      </w:pPr>
      <w:r>
        <w:rPr>
          <w:noProof/>
          <w:position w:val="-14"/>
        </w:rPr>
        <w:drawing>
          <wp:inline distT="0" distB="0" distL="0" distR="0">
            <wp:extent cx="1695450" cy="25717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srcRect/>
                    <a:stretch>
                      <a:fillRect/>
                    </a:stretch>
                  </pic:blipFill>
                  <pic:spPr bwMode="auto">
                    <a:xfrm>
                      <a:off x="0" y="0"/>
                      <a:ext cx="16954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85775" cy="24765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 средневзвешенная регулируемая цена на </w:t>
      </w:r>
      <w:r>
        <w:t>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w:t>
      </w:r>
      <w:r>
        <w:t>циальном сайте в сети "Интернет"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тридцать первый пункта 246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rPr>
          <w:noProof/>
          <w:position w:val="-14"/>
        </w:rPr>
        <w:drawing>
          <wp:inline distT="0" distB="0" distL="0" distR="0">
            <wp:extent cx="390525" cy="25717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сбытовая</w:t>
      </w:r>
      <w:r>
        <w:t xml:space="preserve">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w:t>
      </w:r>
      <w:r>
        <w:t>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w:t>
      </w:r>
      <w:r>
        <w:t>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w:t>
      </w:r>
      <w:r>
        <w:t>льности которого расположены соответствующие энергопринимающие устройства потребителя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в абзац тридцать второй пункта 246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При этом составляющие </w:t>
      </w:r>
      <w:r>
        <w:rPr>
          <w:noProof/>
          <w:position w:val="-14"/>
        </w:rPr>
        <w:drawing>
          <wp:inline distT="0" distB="0" distL="0" distR="0">
            <wp:extent cx="514350" cy="25717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srcRect/>
                    <a:stretch>
                      <a:fillRect/>
                    </a:stretch>
                  </pic:blipFill>
                  <pic:spPr bwMode="auto">
                    <a:xfrm>
                      <a:off x="0" y="0"/>
                      <a:ext cx="51435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95300" cy="257175"/>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srcRect/>
                    <a:stretch>
                      <a:fillRect/>
                    </a:stretch>
                  </pic:blipFill>
                  <pic:spPr bwMode="auto">
                    <a:xfrm>
                      <a:off x="0" y="0"/>
                      <a:ext cx="495300" cy="25717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714375" cy="247650"/>
            <wp:effectExtent l="1905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a:srcRect/>
                    <a:stretch>
                      <a:fillRect/>
                    </a:stretch>
                  </pic:blipFill>
                  <pic:spPr bwMode="auto">
                    <a:xfrm>
                      <a:off x="0" y="0"/>
                      <a:ext cx="714375"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485775" cy="247650"/>
            <wp:effectExtent l="1905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9"/>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w:t>
      </w:r>
      <w:r>
        <w:t xml:space="preserve">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Составляющие </w:t>
      </w:r>
      <w:r>
        <w:rPr>
          <w:noProof/>
          <w:position w:val="-14"/>
        </w:rPr>
        <w:drawing>
          <wp:inline distT="0" distB="0" distL="0" distR="0">
            <wp:extent cx="419100" cy="257175"/>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3"/>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57175"/>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4"/>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5717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5"/>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390525" cy="257175"/>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6"/>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указываются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w:t>
      </w:r>
      <w:r>
        <w:t>а оптовом рынке.</w:t>
      </w:r>
    </w:p>
    <w:p w:rsidR="00000000" w:rsidRDefault="009D3E83">
      <w:pPr>
        <w:pStyle w:val="ConsPlusNormal"/>
        <w:spacing w:before="200"/>
        <w:ind w:firstLine="540"/>
        <w:jc w:val="both"/>
      </w:pPr>
      <w:r>
        <w:t>Ставка за мощность конечной регулируемой цены для пятой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Pr>
          <w:noProof/>
          <w:position w:val="-14"/>
        </w:rPr>
        <w:drawing>
          <wp:inline distT="0" distB="0" distL="0" distR="0">
            <wp:extent cx="590550" cy="24765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7"/>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w:t>
      </w:r>
      <w:r>
        <w:t xml:space="preserve"> субъектов Российской Федерации, входящих в состав Дальневосточного федерального округа, определяется по формуле (рублей/МВт):</w:t>
      </w:r>
    </w:p>
    <w:p w:rsidR="00000000" w:rsidRDefault="009D3E83">
      <w:pPr>
        <w:pStyle w:val="ConsPlusNormal"/>
        <w:jc w:val="both"/>
      </w:pPr>
      <w:r>
        <w:lastRenderedPageBreak/>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152650" cy="24765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8"/>
                    <a:srcRect/>
                    <a:stretch>
                      <a:fillRect/>
                    </a:stretch>
                  </pic:blipFill>
                  <pic:spPr bwMode="auto">
                    <a:xfrm>
                      <a:off x="0" y="0"/>
                      <a:ext cx="215265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w:t>
      </w:r>
      <w:r>
        <w:t>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38150" cy="24765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9"/>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w:t>
      </w:r>
      <w:r>
        <w:t>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w:t>
      </w:r>
      <w:r>
        <w:t>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С</w:t>
      </w:r>
      <w:r>
        <w:t xml:space="preserve">оставляющая </w:t>
      </w:r>
      <w:r>
        <w:rPr>
          <w:noProof/>
          <w:position w:val="-14"/>
        </w:rPr>
        <w:drawing>
          <wp:inline distT="0" distB="0" distL="0" distR="0">
            <wp:extent cx="438150" cy="24765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0"/>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247. Конечная регулируемая цена для шестой ценовой категории состоит из ставок за электрическую энергию и с</w:t>
      </w:r>
      <w:r>
        <w:t>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9D3E83">
      <w:pPr>
        <w:pStyle w:val="ConsPlusNormal"/>
        <w:spacing w:before="200"/>
        <w:ind w:firstLine="540"/>
        <w:jc w:val="both"/>
      </w:pPr>
      <w:r>
        <w:t>Ставка за электрическую энергию конечной регулируемой цены для шест</w:t>
      </w:r>
      <w:r>
        <w:t>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4"/>
        </w:rPr>
        <w:drawing>
          <wp:inline distT="0" distB="0" distL="0" distR="0">
            <wp:extent cx="590550" cy="25717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1"/>
                    <a:srcRect/>
                    <a:stretch>
                      <a:fillRect/>
                    </a:stretch>
                  </pic:blipFill>
                  <pic:spPr bwMode="auto">
                    <a:xfrm>
                      <a:off x="0" y="0"/>
                      <a:ext cx="59055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3619500" cy="257175"/>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2"/>
                    <a:srcRect/>
                    <a:stretch>
                      <a:fillRect/>
                    </a:stretch>
                  </pic:blipFill>
                  <pic:spPr bwMode="auto">
                    <a:xfrm>
                      <a:off x="0" y="0"/>
                      <a:ext cx="36195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847725" cy="25717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3"/>
                    <a:srcRect/>
                    <a:stretch>
                      <a:fillRect/>
                    </a:stretch>
                  </pic:blipFill>
                  <pic:spPr bwMode="auto">
                    <a:xfrm>
                      <a:off x="0" y="0"/>
                      <a:ext cx="847725"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w:t>
      </w:r>
      <w:r>
        <w:t>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w:t>
      </w:r>
      <w:r>
        <w:t xml:space="preserve"> оптового рынка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514350" cy="24765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4"/>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w:t>
      </w:r>
      <w:r>
        <w:t xml:space="preserve">пределяется в отношении расчетного периода (m) гарантирующим поставщиком по формуле, предусмотренной </w:t>
      </w:r>
      <w:hyperlink w:anchor="Par2057"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Pr>
            <w:color w:val="0000FF"/>
          </w:rPr>
          <w:t>пунктом 238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428625" cy="257175"/>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5"/>
                    <a:srcRect/>
                    <a:stretch>
                      <a:fillRect/>
                    </a:stretch>
                  </pic:blipFill>
                  <pic:spPr bwMode="auto">
                    <a:xfrm>
                      <a:off x="0" y="0"/>
                      <a:ext cx="428625"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тарифа на услуги по передаче элект</w:t>
      </w:r>
      <w:r>
        <w:t>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w:t>
      </w:r>
      <w:r>
        <w:t>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4765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6"/>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w:t>
      </w:r>
      <w:r>
        <w:t xml:space="preserve">ется организацией коммерческой инфраструктуры оптового рынка в отношении расчетного периода (m) для каждого гарантирующего </w:t>
      </w:r>
      <w:r>
        <w:lastRenderedPageBreak/>
        <w:t xml:space="preserve">поставщика (энергосбытовой, энергоснабжающей организации) по формуле, предусмотренной </w:t>
      </w:r>
      <w:hyperlink w:anchor="Par2388"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Pr>
            <w:color w:val="0000FF"/>
          </w:rPr>
          <w:t>пунктом 248</w:t>
        </w:r>
      </w:hyperlink>
      <w:r>
        <w:t xml:space="preserve"> настоящего документа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7"/>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w:t>
      </w:r>
      <w:r>
        <w:t xml:space="preserve">ргии в ставке </w:t>
      </w:r>
      <w:r>
        <w:rPr>
          <w:noProof/>
          <w:position w:val="-14"/>
        </w:rPr>
        <w:drawing>
          <wp:inline distT="0" distB="0" distL="0" distR="0">
            <wp:extent cx="590550" cy="25717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1"/>
                    <a:srcRect/>
                    <a:stretch>
                      <a:fillRect/>
                    </a:stretch>
                  </pic:blipFill>
                  <pic:spPr bwMode="auto">
                    <a:xfrm>
                      <a:off x="0" y="0"/>
                      <a:ext cx="590550" cy="2571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w:t>
      </w:r>
      <w:r>
        <w:t>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w:t>
      </w:r>
      <w:r>
        <w:t>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w:t>
      </w:r>
      <w:r>
        <w:t>ого расположены соответствующие энергопринимающие устройства потребителя (рублей/МВт·ч).</w:t>
      </w:r>
    </w:p>
    <w:p w:rsidR="00000000" w:rsidRDefault="009D3E83">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w:t>
      </w:r>
      <w:r>
        <w:t>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4"/>
        </w:rPr>
        <w:drawing>
          <wp:inline distT="0" distB="0" distL="0" distR="0">
            <wp:extent cx="590550" cy="24765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5"/>
                    <a:srcRect/>
                    <a:stretch>
                      <a:fillRect/>
                    </a:stretch>
                  </pic:blipFill>
                  <pic:spPr bwMode="auto">
                    <a:xfrm>
                      <a:off x="0" y="0"/>
                      <a:ext cx="590550" cy="24765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w:t>
      </w:r>
      <w:r>
        <w:t>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w:t>
      </w:r>
      <w:r>
        <w:t>еляется по формуле (рублей/МВт·ч):</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4019550" cy="24765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8"/>
                    <a:srcRect/>
                    <a:stretch>
                      <a:fillRect/>
                    </a:stretch>
                  </pic:blipFill>
                  <pic:spPr bwMode="auto">
                    <a:xfrm>
                      <a:off x="0" y="0"/>
                      <a:ext cx="401955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19100" cy="24765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9"/>
                    <a:srcRect/>
                    <a:stretch>
                      <a:fillRect/>
                    </a:stretch>
                  </pic:blipFill>
                  <pic:spPr bwMode="auto">
                    <a:xfrm>
                      <a:off x="0" y="0"/>
                      <a:ext cx="419100" cy="247650"/>
                    </a:xfrm>
                    <a:prstGeom prst="rect">
                      <a:avLst/>
                    </a:prstGeom>
                    <a:noFill/>
                    <a:ln w="9525">
                      <a:noFill/>
                      <a:miter lim="800000"/>
                      <a:headEnd/>
                      <a:tailEnd/>
                    </a:ln>
                  </pic:spPr>
                </pic:pic>
              </a:graphicData>
            </a:graphic>
          </wp:inline>
        </w:drawing>
      </w:r>
      <w:r>
        <w:t xml:space="preserve"> - сост</w:t>
      </w:r>
      <w:r>
        <w:t>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w:t>
      </w:r>
      <w:r>
        <w:t>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w:t>
      </w:r>
      <w:r>
        <w:t>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9D3E83">
      <w:pPr>
        <w:pStyle w:val="ConsPlusNormal"/>
        <w:jc w:val="both"/>
      </w:pPr>
      <w:r>
        <w:t>(абзац введен Постановлением Правительства РФ от 28.07.2017</w:t>
      </w:r>
      <w:r>
        <w:t xml:space="preserve"> N 895)</w:t>
      </w:r>
    </w:p>
    <w:p w:rsidR="00000000" w:rsidRDefault="009D3E83">
      <w:pPr>
        <w:pStyle w:val="ConsPlusNormal"/>
        <w:spacing w:before="200"/>
        <w:ind w:firstLine="540"/>
        <w:jc w:val="both"/>
      </w:pPr>
      <w:r>
        <w:t xml:space="preserve">При этом составляющие </w:t>
      </w:r>
      <w:r>
        <w:rPr>
          <w:noProof/>
          <w:position w:val="-14"/>
        </w:rPr>
        <w:drawing>
          <wp:inline distT="0" distB="0" distL="0" distR="0">
            <wp:extent cx="438150" cy="24765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0"/>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4765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1"/>
                    <a:srcRect/>
                    <a:stretch>
                      <a:fillRect/>
                    </a:stretch>
                  </pic:blipFill>
                  <pic:spPr bwMode="auto">
                    <a:xfrm>
                      <a:off x="0" y="0"/>
                      <a:ext cx="419100" cy="24765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Pr>
          <w:noProof/>
          <w:position w:val="-14"/>
        </w:rPr>
        <w:drawing>
          <wp:inline distT="0" distB="0" distL="0" distR="0">
            <wp:extent cx="838200" cy="24765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2"/>
                    <a:srcRect/>
                    <a:stretch>
                      <a:fillRect/>
                    </a:stretch>
                  </pic:blipFill>
                  <pic:spPr bwMode="auto">
                    <a:xfrm>
                      <a:off x="0" y="0"/>
                      <a:ext cx="83820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14350" cy="24765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3"/>
                    <a:srcRect/>
                    <a:stretch>
                      <a:fillRect/>
                    </a:stretch>
                  </pic:blipFill>
                  <pic:spPr bwMode="auto">
                    <a:xfrm>
                      <a:off x="0" y="0"/>
                      <a:ext cx="514350" cy="24765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304800" cy="24765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
                    <a:srcRect/>
                    <a:stretch>
                      <a:fillRect/>
                    </a:stretch>
                  </pic:blipFill>
                  <pic:spPr bwMode="auto">
                    <a:xfrm>
                      <a:off x="0" y="0"/>
                      <a:ext cx="304800"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w:t>
      </w:r>
      <w:r>
        <w:t xml:space="preserve"> в порядке, предусмотренном настоящим разделом. Составляющая </w:t>
      </w:r>
      <w:r>
        <w:rPr>
          <w:noProof/>
          <w:position w:val="-14"/>
        </w:rPr>
        <w:drawing>
          <wp:inline distT="0" distB="0" distL="0" distR="0">
            <wp:extent cx="400050" cy="24765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5"/>
                    <a:srcRect/>
                    <a:stretch>
                      <a:fillRect/>
                    </a:stretch>
                  </pic:blipFill>
                  <pic:spPr bwMode="auto">
                    <a:xfrm>
                      <a:off x="0" y="0"/>
                      <a:ext cx="400050" cy="24765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w:t>
      </w:r>
      <w:r>
        <w:t>обретающей электрическую энергию (мощность) на оптовом рынке.</w:t>
      </w:r>
    </w:p>
    <w:p w:rsidR="00000000" w:rsidRDefault="009D3E83">
      <w:pPr>
        <w:pStyle w:val="ConsPlusNormal"/>
        <w:jc w:val="both"/>
      </w:pPr>
      <w:r>
        <w:t>(в ред. Постановления Правительства РФ от 28.07.2017 N 895)</w:t>
      </w:r>
    </w:p>
    <w:p w:rsidR="00000000" w:rsidRDefault="009D3E83">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величине превышения фактическог</w:t>
      </w:r>
      <w:r>
        <w:t xml:space="preserve">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в отношении часа (h) расчетного периода (m) </w:t>
      </w:r>
      <w:r>
        <w:lastRenderedPageBreak/>
        <w:t>(</w:t>
      </w:r>
      <w:r>
        <w:rPr>
          <w:noProof/>
          <w:position w:val="-14"/>
        </w:rPr>
        <w:drawing>
          <wp:inline distT="0" distB="0" distL="0" distR="0">
            <wp:extent cx="609600" cy="25717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6"/>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771650" cy="25717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7"/>
                    <a:srcRect/>
                    <a:stretch>
                      <a:fillRect/>
                    </a:stretch>
                  </pic:blipFill>
                  <pic:spPr bwMode="auto">
                    <a:xfrm>
                      <a:off x="0" y="0"/>
                      <a:ext cx="17716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14350" cy="25717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8"/>
                    <a:srcRect/>
                    <a:stretch>
                      <a:fillRect/>
                    </a:stretch>
                  </pic:blipFill>
                  <pic:spPr bwMode="auto">
                    <a:xfrm>
                      <a:off x="0" y="0"/>
                      <a:ext cx="51435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w:t>
      </w:r>
      <w:r>
        <w:t>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w:t>
      </w:r>
      <w:r>
        <w:t>ового рынка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9"/>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09600" cy="25717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6"/>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w:t>
      </w:r>
      <w:r>
        <w:t>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w:t>
      </w:r>
      <w:r>
        <w:t xml:space="preserve">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w:t>
      </w:r>
      <w:r>
        <w:t>принимающие устройства потребителя (рублей/МВт·ч).</w:t>
      </w:r>
    </w:p>
    <w:p w:rsidR="00000000" w:rsidRDefault="009D3E83">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w:t>
      </w:r>
      <w:r>
        <w:t>ическим почасовым объемом потребителя (покупателя), принадлежащего к n-й группе (подгруппе) потребителей, в отношении часа (h) расчетного периода (m) (</w:t>
      </w:r>
      <w:r>
        <w:rPr>
          <w:noProof/>
          <w:position w:val="-14"/>
        </w:rPr>
        <w:drawing>
          <wp:inline distT="0" distB="0" distL="0" distR="0">
            <wp:extent cx="609600" cy="25717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0"/>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733550" cy="25717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1"/>
                    <a:srcRect/>
                    <a:stretch>
                      <a:fillRect/>
                    </a:stretch>
                  </pic:blipFill>
                  <pic:spPr bwMode="auto">
                    <a:xfrm>
                      <a:off x="0" y="0"/>
                      <a:ext cx="17335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495300" cy="2571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2"/>
                    <a:srcRect/>
                    <a:stretch>
                      <a:fillRect/>
                    </a:stretch>
                  </pic:blipFill>
                  <pic:spPr bwMode="auto">
                    <a:xfrm>
                      <a:off x="0" y="0"/>
                      <a:ext cx="49530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w:t>
      </w:r>
      <w:r>
        <w:t>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w:t>
      </w:r>
      <w:r>
        <w:t>нная им на официальном своем официальном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3"/>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09600" cy="2571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0"/>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w:t>
      </w:r>
      <w:r>
        <w:t xml:space="preserve">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w:t>
      </w:r>
      <w:r>
        <w:t xml:space="preserve">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w:t>
      </w:r>
      <w:r>
        <w:t xml:space="preserve">розничном рынке электрической энергии, с таким потребителем (покупателем), не превышающая указанную сбытовую надбавку гарантирующего </w:t>
      </w:r>
      <w:r>
        <w:lastRenderedPageBreak/>
        <w:t xml:space="preserve">поставщика для такого потребителя (покупателя), в зоне деятельности которого расположены соответствующие энергопринимающие </w:t>
      </w:r>
      <w:r>
        <w:t>устройства потребителя (рублей/МВт·ч).</w:t>
      </w:r>
    </w:p>
    <w:p w:rsidR="00000000" w:rsidRDefault="009D3E83">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w:t>
      </w:r>
      <w:r>
        <w:t>теля (покупателя) за расчетный период, для n-й группы (подгруппы) потребителей в отношении расчетного периода (m) (</w:t>
      </w:r>
      <w:r>
        <w:rPr>
          <w:noProof/>
          <w:position w:val="-14"/>
        </w:rPr>
        <w:drawing>
          <wp:inline distT="0" distB="0" distL="0" distR="0">
            <wp:extent cx="609600" cy="25717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4"/>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6"/>
        </w:rPr>
        <w:drawing>
          <wp:inline distT="0" distB="0" distL="0" distR="0">
            <wp:extent cx="2076450" cy="27622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2"/>
                    <a:srcRect/>
                    <a:stretch>
                      <a:fillRect/>
                    </a:stretch>
                  </pic:blipFill>
                  <pic:spPr bwMode="auto">
                    <a:xfrm>
                      <a:off x="0" y="0"/>
                      <a:ext cx="2076450" cy="2762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714375" cy="247650"/>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5"/>
                    <a:srcRect/>
                    <a:stretch>
                      <a:fillRect/>
                    </a:stretch>
                  </pic:blipFill>
                  <pic:spPr bwMode="auto">
                    <a:xfrm>
                      <a:off x="0" y="0"/>
                      <a:ext cx="714375" cy="247650"/>
                    </a:xfrm>
                    <a:prstGeom prst="rect">
                      <a:avLst/>
                    </a:prstGeom>
                    <a:noFill/>
                    <a:ln w="9525">
                      <a:noFill/>
                      <a:miter lim="800000"/>
                      <a:headEnd/>
                      <a:tailEnd/>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w:t>
      </w:r>
      <w:r>
        <w:t>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6"/>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09600" cy="25717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4"/>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w:t>
      </w:r>
      <w:r>
        <w:t>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w:t>
      </w:r>
      <w:r>
        <w:t xml:space="preserve">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w:t>
      </w:r>
      <w:r>
        <w:t>ствующие энергопринимающие устройства потребителя (рублей/МВт·ч).</w:t>
      </w:r>
    </w:p>
    <w:p w:rsidR="00000000" w:rsidRDefault="009D3E83">
      <w:pPr>
        <w:pStyle w:val="ConsPlusNormal"/>
        <w:spacing w:before="200"/>
        <w:ind w:firstLine="540"/>
        <w:jc w:val="both"/>
      </w:pPr>
      <w:r>
        <w:t xml:space="preserve">В случае если </w:t>
      </w:r>
      <w:r>
        <w:rPr>
          <w:noProof/>
          <w:position w:val="-12"/>
        </w:rPr>
        <w:drawing>
          <wp:inline distT="0" distB="0" distL="0" distR="0">
            <wp:extent cx="1066800" cy="24765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7"/>
                    <a:srcRect/>
                    <a:stretch>
                      <a:fillRect/>
                    </a:stretch>
                  </pic:blipFill>
                  <pic:spPr bwMode="auto">
                    <a:xfrm>
                      <a:off x="0" y="0"/>
                      <a:ext cx="10668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609600" cy="25717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8"/>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применяется в сторону увеличения суммарной стоимости электрической энергии (мощности), приобретенной п</w:t>
      </w:r>
      <w:r>
        <w:t xml:space="preserve">отребителем (покупателем) за расчетный период (m). В случае если </w:t>
      </w:r>
      <w:r>
        <w:rPr>
          <w:noProof/>
          <w:position w:val="-12"/>
        </w:rPr>
        <w:drawing>
          <wp:inline distT="0" distB="0" distL="0" distR="0">
            <wp:extent cx="990600" cy="24765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9"/>
                    <a:srcRect/>
                    <a:stretch>
                      <a:fillRect/>
                    </a:stretch>
                  </pic:blipFill>
                  <pic:spPr bwMode="auto">
                    <a:xfrm>
                      <a:off x="0" y="0"/>
                      <a:ext cx="990600" cy="247650"/>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657225" cy="25717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0"/>
                    <a:srcRect/>
                    <a:stretch>
                      <a:fillRect/>
                    </a:stretch>
                  </pic:blipFill>
                  <pic:spPr bwMode="auto">
                    <a:xfrm>
                      <a:off x="0" y="0"/>
                      <a:ext cx="657225" cy="257175"/>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w:t>
      </w:r>
      <w:r>
        <w:t>окупателем) за расчетный период (m).</w:t>
      </w:r>
    </w:p>
    <w:p w:rsidR="00000000" w:rsidRDefault="009D3E83">
      <w:pPr>
        <w:pStyle w:val="ConsPlusNormal"/>
        <w:spacing w:before="200"/>
        <w:ind w:firstLine="540"/>
        <w:jc w:val="both"/>
      </w:pPr>
      <w:r>
        <w:t>Ставка за мощность конечной регулируемой цены для шестой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w:t>
      </w:r>
      <w:r>
        <w:t xml:space="preserve"> (m) (</w:t>
      </w:r>
      <w:r>
        <w:rPr>
          <w:noProof/>
          <w:position w:val="-14"/>
        </w:rPr>
        <w:drawing>
          <wp:inline distT="0" distB="0" distL="0" distR="0">
            <wp:extent cx="628650" cy="2571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1"/>
                    <a:srcRect/>
                    <a:stretch>
                      <a:fillRect/>
                    </a:stretch>
                  </pic:blipFill>
                  <pic:spPr bwMode="auto">
                    <a:xfrm>
                      <a:off x="0" y="0"/>
                      <a:ext cx="628650"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двадцать восьмой пункта 247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jc w:val="center"/>
      </w:pPr>
      <w:r>
        <w:rPr>
          <w:noProof/>
          <w:position w:val="-14"/>
        </w:rPr>
        <w:drawing>
          <wp:inline distT="0" distB="0" distL="0" distR="0">
            <wp:extent cx="1771650" cy="2571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2"/>
                    <a:srcRect/>
                    <a:stretch>
                      <a:fillRect/>
                    </a:stretch>
                  </pic:blipFill>
                  <pic:spPr bwMode="auto">
                    <a:xfrm>
                      <a:off x="0" y="0"/>
                      <a:ext cx="17716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85775" cy="247650"/>
            <wp:effectExtent l="1905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3"/>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 средневзвешенная регулируемая цена на мощность на оптовом рынке за расчетный период </w:t>
      </w:r>
      <w:r>
        <w:lastRenderedPageBreak/>
        <w:t>(m), определенная коммерческим оператором оптового рынка в отношении гарантирующего постав</w:t>
      </w:r>
      <w:r>
        <w:t>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w:t>
      </w:r>
      <w:r>
        <w:t>.2017 N 863 абзац тридцать первый пункта 247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rPr>
          <w:noProof/>
          <w:position w:val="-14"/>
        </w:rPr>
        <w:drawing>
          <wp:inline distT="0" distB="0" distL="0" distR="0">
            <wp:extent cx="390525" cy="257175"/>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4"/>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w:t>
      </w:r>
      <w:r>
        <w:t>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w:t>
      </w:r>
      <w:r>
        <w:t>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w:t>
      </w:r>
      <w:r>
        <w:t>,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w:t>
      </w:r>
      <w:r>
        <w:t>ля 2018 года Постановлением Правительства РФ от 21.07.2017 N 863 в абзац тридцать второй пункта 247 вносятся изменения.</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 xml:space="preserve">При этом составляющие </w:t>
      </w:r>
      <w:r>
        <w:rPr>
          <w:noProof/>
          <w:position w:val="-14"/>
        </w:rPr>
        <w:drawing>
          <wp:inline distT="0" distB="0" distL="0" distR="0">
            <wp:extent cx="514350" cy="25717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1"/>
                    <a:srcRect/>
                    <a:stretch>
                      <a:fillRect/>
                    </a:stretch>
                  </pic:blipFill>
                  <pic:spPr bwMode="auto">
                    <a:xfrm>
                      <a:off x="0" y="0"/>
                      <a:ext cx="51435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95300" cy="25717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2"/>
                    <a:srcRect/>
                    <a:stretch>
                      <a:fillRect/>
                    </a:stretch>
                  </pic:blipFill>
                  <pic:spPr bwMode="auto">
                    <a:xfrm>
                      <a:off x="0" y="0"/>
                      <a:ext cx="495300" cy="25717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714375" cy="247650"/>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a:srcRect/>
                    <a:stretch>
                      <a:fillRect/>
                    </a:stretch>
                  </pic:blipFill>
                  <pic:spPr bwMode="auto">
                    <a:xfrm>
                      <a:off x="0" y="0"/>
                      <a:ext cx="714375" cy="247650"/>
                    </a:xfrm>
                    <a:prstGeom prst="rect">
                      <a:avLst/>
                    </a:prstGeom>
                    <a:noFill/>
                    <a:ln w="9525">
                      <a:noFill/>
                      <a:miter lim="800000"/>
                      <a:headEnd/>
                      <a:tailEnd/>
                    </a:ln>
                  </pic:spPr>
                </pic:pic>
              </a:graphicData>
            </a:graphic>
          </wp:inline>
        </w:drawing>
      </w:r>
      <w:r>
        <w:t>,</w:t>
      </w:r>
      <w:r>
        <w:t xml:space="preserve"> </w:t>
      </w:r>
      <w:r>
        <w:rPr>
          <w:noProof/>
          <w:position w:val="-12"/>
        </w:rPr>
        <w:drawing>
          <wp:inline distT="0" distB="0" distL="0" distR="0">
            <wp:extent cx="485775" cy="247650"/>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9"/>
                    <a:srcRect/>
                    <a:stretch>
                      <a:fillRect/>
                    </a:stretch>
                  </pic:blipFill>
                  <pic:spPr bwMode="auto">
                    <a:xfrm>
                      <a:off x="0" y="0"/>
                      <a:ext cx="485775" cy="24765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w:t>
      </w:r>
      <w:r>
        <w:t xml:space="preserve"> разделом. Составляющие </w:t>
      </w:r>
      <w:r>
        <w:rPr>
          <w:noProof/>
          <w:position w:val="-14"/>
        </w:rPr>
        <w:drawing>
          <wp:inline distT="0" distB="0" distL="0" distR="0">
            <wp:extent cx="419100" cy="25717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3"/>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5717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4"/>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419100" cy="25717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5"/>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390525" cy="257175"/>
            <wp:effectExtent l="1905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6"/>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указываются в числовом выражении в отношении гарантирующего поставщика, в буквенном выражении - в отношении энергосбытовой, энергоснабжающей орг</w:t>
      </w:r>
      <w:r>
        <w:t>анизации, приобретающей электрическую энергию (мощность) на оптовом рынке.</w:t>
      </w:r>
    </w:p>
    <w:p w:rsidR="00000000" w:rsidRDefault="009D3E83">
      <w:pPr>
        <w:pStyle w:val="ConsPlusNormal"/>
        <w:spacing w:before="200"/>
        <w:ind w:firstLine="540"/>
        <w:jc w:val="both"/>
      </w:pPr>
      <w:r>
        <w:t>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w:t>
      </w:r>
      <w:r>
        <w:t>,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w:t>
      </w:r>
      <w:r>
        <w:t>а (m) и j-го уровня напряжения (</w:t>
      </w:r>
      <w:r>
        <w:rPr>
          <w:noProof/>
          <w:position w:val="-14"/>
        </w:rPr>
        <w:drawing>
          <wp:inline distT="0" distB="0" distL="0" distR="0">
            <wp:extent cx="590550" cy="2571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5"/>
                    <a:srcRect/>
                    <a:stretch>
                      <a:fillRect/>
                    </a:stretch>
                  </pic:blipFill>
                  <pic:spPr bwMode="auto">
                    <a:xfrm>
                      <a:off x="0" y="0"/>
                      <a:ext cx="590550"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143000" cy="2571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6"/>
                    <a:srcRect/>
                    <a:stretch>
                      <a:fillRect/>
                    </a:stretch>
                  </pic:blipFill>
                  <pic:spPr bwMode="auto">
                    <a:xfrm>
                      <a:off x="0" y="0"/>
                      <a:ext cx="11430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7"/>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тарифа на услуги</w:t>
      </w:r>
      <w:r>
        <w:t xml:space="preserve">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w:t>
      </w:r>
      <w:r>
        <w:t>уровня напряжения (рублей/МВт).</w:t>
      </w:r>
    </w:p>
    <w:p w:rsidR="00000000" w:rsidRDefault="009D3E83">
      <w:pPr>
        <w:pStyle w:val="ConsPlusNormal"/>
        <w:spacing w:before="200"/>
        <w:ind w:firstLine="540"/>
        <w:jc w:val="both"/>
      </w:pPr>
      <w:r>
        <w:t xml:space="preserve">При этом составляющая </w:t>
      </w:r>
      <w:r>
        <w:rPr>
          <w:noProof/>
          <w:position w:val="-14"/>
        </w:rPr>
        <w:drawing>
          <wp:inline distT="0" distB="0" distL="0" distR="0">
            <wp:extent cx="419100" cy="25717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7"/>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9D3E83">
      <w:pPr>
        <w:pStyle w:val="ConsPlusNormal"/>
        <w:spacing w:before="200"/>
        <w:ind w:firstLine="540"/>
        <w:jc w:val="both"/>
      </w:pPr>
      <w:r>
        <w:t>Ставка за мощность конечной регулируемой цены для шестой ценовой категории, применяемая к поставляемому потребителю (покупате</w:t>
      </w:r>
      <w:r>
        <w:t>лю), принадлежащему к n-й группе (подгруппе) потребителей, объему мощности за расчетный период (m) (</w:t>
      </w:r>
      <w:r>
        <w:rPr>
          <w:noProof/>
          <w:position w:val="-14"/>
        </w:rPr>
        <w:drawing>
          <wp:inline distT="0" distB="0" distL="0" distR="0">
            <wp:extent cx="628650" cy="24765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8"/>
                    <a:srcRect/>
                    <a:stretch>
                      <a:fillRect/>
                    </a:stretch>
                  </pic:blipFill>
                  <pic:spPr bwMode="auto">
                    <a:xfrm>
                      <a:off x="0" y="0"/>
                      <a:ext cx="628650" cy="247650"/>
                    </a:xfrm>
                    <a:prstGeom prst="rect">
                      <a:avLst/>
                    </a:prstGeom>
                    <a:noFill/>
                    <a:ln w="9525">
                      <a:noFill/>
                      <a:miter lim="800000"/>
                      <a:headEnd/>
                      <a:tailEnd/>
                    </a:ln>
                  </pic:spPr>
                </pic:pic>
              </a:graphicData>
            </a:graphic>
          </wp:inline>
        </w:drawing>
      </w:r>
      <w:r>
        <w:t xml:space="preserve">), в субъектах Российской Федерации, входящих в </w:t>
      </w:r>
      <w:r>
        <w:lastRenderedPageBreak/>
        <w:t>состав Дальневосточного федерального округа, в отношении которых Правител</w:t>
      </w:r>
      <w:r>
        <w:t>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00000" w:rsidRDefault="009D3E83">
      <w:pPr>
        <w:pStyle w:val="ConsPlusNormal"/>
        <w:jc w:val="both"/>
      </w:pPr>
      <w:r>
        <w:t>(абзац введен П</w:t>
      </w:r>
      <w:r>
        <w:t>остановлением Правительства РФ от 28.07.2017 N 895)</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152650" cy="24765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9"/>
                    <a:srcRect/>
                    <a:stretch>
                      <a:fillRect/>
                    </a:stretch>
                  </pic:blipFill>
                  <pic:spPr bwMode="auto">
                    <a:xfrm>
                      <a:off x="0" y="0"/>
                      <a:ext cx="2152650" cy="247650"/>
                    </a:xfrm>
                    <a:prstGeom prst="rect">
                      <a:avLst/>
                    </a:prstGeom>
                    <a:noFill/>
                    <a:ln w="9525">
                      <a:noFill/>
                      <a:miter lim="800000"/>
                      <a:headEnd/>
                      <a:tailEnd/>
                    </a:ln>
                  </pic:spPr>
                </pic:pic>
              </a:graphicData>
            </a:graphic>
          </wp:inline>
        </w:drawing>
      </w:r>
      <w:r>
        <w:t>,</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4"/>
        </w:rPr>
        <w:drawing>
          <wp:inline distT="0" distB="0" distL="0" distR="0">
            <wp:extent cx="438150" cy="24765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0"/>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w:t>
      </w:r>
      <w:r>
        <w:t>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w:t>
      </w:r>
      <w:r>
        <w:t>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законом "Об электроэнергетике" н</w:t>
      </w:r>
      <w:r>
        <w:t>адбавки к цене на мощность для субъектов Российской Федерации, входящих в состав Дальневосточного федерального округа (рублей/МВт).</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r>
        <w:t xml:space="preserve">Составляющая </w:t>
      </w:r>
      <w:r>
        <w:rPr>
          <w:noProof/>
          <w:position w:val="-14"/>
        </w:rPr>
        <w:drawing>
          <wp:inline distT="0" distB="0" distL="0" distR="0">
            <wp:extent cx="438150" cy="24765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0"/>
                    <a:srcRect/>
                    <a:stretch>
                      <a:fillRect/>
                    </a:stretch>
                  </pic:blipFill>
                  <pic:spPr bwMode="auto">
                    <a:xfrm>
                      <a:off x="0" y="0"/>
                      <a:ext cx="438150" cy="247650"/>
                    </a:xfrm>
                    <a:prstGeom prst="rect">
                      <a:avLst/>
                    </a:prstGeom>
                    <a:noFill/>
                    <a:ln w="9525">
                      <a:noFill/>
                      <a:miter lim="800000"/>
                      <a:headEnd/>
                      <a:tailEnd/>
                    </a:ln>
                  </pic:spPr>
                </pic:pic>
              </a:graphicData>
            </a:graphic>
          </wp:inline>
        </w:drawing>
      </w:r>
      <w:r>
        <w:t xml:space="preserve"> указывае</w:t>
      </w:r>
      <w:r>
        <w:t>тся в числовом выражении.</w:t>
      </w:r>
    </w:p>
    <w:p w:rsidR="00000000" w:rsidRDefault="009D3E83">
      <w:pPr>
        <w:pStyle w:val="ConsPlusNormal"/>
        <w:jc w:val="both"/>
      </w:pPr>
      <w:r>
        <w:t>(абзац введен Постановлением Правительства РФ от 28.07.2017 N 895)</w:t>
      </w:r>
    </w:p>
    <w:p w:rsidR="00000000" w:rsidRDefault="009D3E83">
      <w:pPr>
        <w:pStyle w:val="ConsPlusNormal"/>
        <w:spacing w:before="200"/>
        <w:ind w:firstLine="540"/>
        <w:jc w:val="both"/>
      </w:pPr>
      <w:bookmarkStart w:id="244" w:name="Par2388"/>
      <w:bookmarkEnd w:id="244"/>
      <w:r>
        <w:t>248. Плата за иные услуги, оказание которых является неотъемлемой частью процесса поставки электрической энергии потребителям (</w:t>
      </w:r>
      <w:r>
        <w:rPr>
          <w:noProof/>
          <w:position w:val="-12"/>
        </w:rPr>
        <w:drawing>
          <wp:inline distT="0" distB="0" distL="0" distR="0">
            <wp:extent cx="304800" cy="2381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1"/>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000000" w:rsidRDefault="009D3E83">
      <w:pPr>
        <w:pStyle w:val="ConsPlusNormal"/>
        <w:jc w:val="both"/>
      </w:pPr>
    </w:p>
    <w:p w:rsidR="00000000" w:rsidRDefault="009D3E83">
      <w:pPr>
        <w:pStyle w:val="ConsPlusNormal"/>
        <w:jc w:val="center"/>
      </w:pPr>
      <w:r>
        <w:rPr>
          <w:noProof/>
          <w:position w:val="-30"/>
        </w:rPr>
        <w:drawing>
          <wp:inline distT="0" distB="0" distL="0" distR="0">
            <wp:extent cx="1581150" cy="4572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2"/>
                    <a:srcRect/>
                    <a:stretch>
                      <a:fillRect/>
                    </a:stretch>
                  </pic:blipFill>
                  <pic:spPr bwMode="auto">
                    <a:xfrm>
                      <a:off x="0" y="0"/>
                      <a:ext cx="1581150" cy="457200"/>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295275" cy="23812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3"/>
                    <a:srcRect/>
                    <a:stretch>
                      <a:fillRect/>
                    </a:stretch>
                  </pic:blipFill>
                  <pic:spPr bwMode="auto">
                    <a:xfrm>
                      <a:off x="0" y="0"/>
                      <a:ext cx="295275" cy="238125"/>
                    </a:xfrm>
                    <a:prstGeom prst="rect">
                      <a:avLst/>
                    </a:prstGeom>
                    <a:noFill/>
                    <a:ln w="9525">
                      <a:noFill/>
                      <a:miter lim="800000"/>
                      <a:headEnd/>
                      <a:tailEnd/>
                    </a:ln>
                  </pic:spPr>
                </pic:pic>
              </a:graphicData>
            </a:graphic>
          </wp:inline>
        </w:drawing>
      </w:r>
      <w: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w:t>
      </w:r>
      <w:r>
        <w:t>иод (m-1) (рублей);</w:t>
      </w:r>
    </w:p>
    <w:p w:rsidR="00000000" w:rsidRDefault="009D3E83">
      <w:pPr>
        <w:pStyle w:val="ConsPlusNormal"/>
        <w:spacing w:before="200"/>
        <w:ind w:firstLine="540"/>
        <w:jc w:val="both"/>
      </w:pPr>
      <w:r>
        <w:rPr>
          <w:noProof/>
          <w:position w:val="-12"/>
        </w:rPr>
        <w:drawing>
          <wp:inline distT="0" distB="0" distL="0" distR="0">
            <wp:extent cx="295275" cy="2381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4"/>
                    <a:srcRect/>
                    <a:stretch>
                      <a:fillRect/>
                    </a:stretch>
                  </pic:blipFill>
                  <pic:spPr bwMode="auto">
                    <a:xfrm>
                      <a:off x="0" y="0"/>
                      <a:ext cx="295275" cy="238125"/>
                    </a:xfrm>
                    <a:prstGeom prst="rect">
                      <a:avLst/>
                    </a:prstGeom>
                    <a:noFill/>
                    <a:ln w="9525">
                      <a:noFill/>
                      <a:miter lim="800000"/>
                      <a:headEnd/>
                      <a:tailEnd/>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w:t>
      </w:r>
      <w:r>
        <w:t>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000000" w:rsidRDefault="009D3E83">
      <w:pPr>
        <w:pStyle w:val="ConsPlusNormal"/>
        <w:spacing w:before="200"/>
        <w:ind w:firstLine="540"/>
        <w:jc w:val="both"/>
      </w:pPr>
      <w:r>
        <w:rPr>
          <w:noProof/>
          <w:position w:val="-12"/>
        </w:rPr>
        <w:drawing>
          <wp:inline distT="0" distB="0" distL="0" distR="0">
            <wp:extent cx="342900" cy="2381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5"/>
                    <a:srcRect/>
                    <a:stretch>
                      <a:fillRect/>
                    </a:stretch>
                  </pic:blipFill>
                  <pic:spPr bwMode="auto">
                    <a:xfrm>
                      <a:off x="0" y="0"/>
                      <a:ext cx="342900" cy="238125"/>
                    </a:xfrm>
                    <a:prstGeom prst="rect">
                      <a:avLst/>
                    </a:prstGeom>
                    <a:noFill/>
                    <a:ln w="9525">
                      <a:noFill/>
                      <a:miter lim="800000"/>
                      <a:headEnd/>
                      <a:tailEnd/>
                    </a:ln>
                  </pic:spPr>
                </pic:pic>
              </a:graphicData>
            </a:graphic>
          </wp:inline>
        </w:drawing>
      </w:r>
      <w:r>
        <w:t xml:space="preserve"> - стоимость </w:t>
      </w:r>
      <w:r>
        <w:t>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w:t>
      </w:r>
      <w:r>
        <w:t xml:space="preserve"> поставщиком (энергосбытовой, энергоснабжающей организацией) за расчетный период (m-1) (рублей);</w:t>
      </w:r>
    </w:p>
    <w:p w:rsidR="00000000" w:rsidRDefault="009D3E83">
      <w:pPr>
        <w:pStyle w:val="ConsPlusNormal"/>
        <w:spacing w:before="200"/>
        <w:ind w:firstLine="540"/>
        <w:jc w:val="both"/>
      </w:pPr>
      <w:r>
        <w:rPr>
          <w:noProof/>
          <w:position w:val="-12"/>
        </w:rPr>
        <w:drawing>
          <wp:inline distT="0" distB="0" distL="0" distR="0">
            <wp:extent cx="304800" cy="2381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6"/>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000000" w:rsidRDefault="009D3E83">
      <w:pPr>
        <w:pStyle w:val="ConsPlusNormal"/>
        <w:spacing w:before="200"/>
        <w:ind w:firstLine="540"/>
        <w:jc w:val="both"/>
      </w:pPr>
      <w:r>
        <w:t>249. В случае если гарантирующим поставщиком (энергосбытовой, энергоснабжающей орга</w:t>
      </w:r>
      <w:r>
        <w:t xml:space="preserve">низацией) </w:t>
      </w:r>
      <w:r>
        <w:lastRenderedPageBreak/>
        <w:t>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w:t>
      </w:r>
      <w:r>
        <w:t>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w:t>
      </w:r>
      <w:r>
        <w:t>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w:t>
      </w:r>
      <w:r>
        <w:t>ующую плату за услуги по передаче электрической энергии.</w:t>
      </w:r>
    </w:p>
    <w:p w:rsidR="00000000" w:rsidRDefault="009D3E83">
      <w:pPr>
        <w:pStyle w:val="ConsPlusNormal"/>
        <w:spacing w:before="200"/>
        <w:ind w:firstLine="540"/>
        <w:jc w:val="both"/>
      </w:pPr>
      <w:r>
        <w:t>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w:t>
      </w:r>
      <w:r>
        <w:t xml:space="preserve"> электрической энергии (мощности) конечные регулируемые цены определяются за вычетом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w:t>
      </w:r>
      <w:r>
        <w:t>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w:t>
      </w:r>
      <w:r>
        <w:t>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w:t>
      </w:r>
      <w:r>
        <w:t>даче по электрическим сетям, этой сетевой организации.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w:t>
      </w:r>
      <w:r>
        <w:t>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w:t>
      </w:r>
      <w:r>
        <w:t>ческой энергии (мощности).</w:t>
      </w:r>
    </w:p>
    <w:p w:rsidR="00000000" w:rsidRDefault="009D3E83">
      <w:pPr>
        <w:pStyle w:val="ConsPlusNormal"/>
        <w:spacing w:before="20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w:t>
      </w:r>
      <w:r>
        <w:t>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000000" w:rsidRDefault="009D3E83">
      <w:pPr>
        <w:pStyle w:val="ConsPlusNormal"/>
        <w:spacing w:before="200"/>
        <w:ind w:firstLine="540"/>
        <w:jc w:val="both"/>
      </w:pPr>
      <w:r>
        <w:t>Величина, на которую уменьшается ставка за электрическую энергию конечной регулируемой цены для четверто</w:t>
      </w:r>
      <w:r>
        <w:t>й и шестой ценовых категорий (</w:t>
      </w:r>
      <w:r>
        <w:rPr>
          <w:noProof/>
          <w:position w:val="-14"/>
        </w:rPr>
        <w:drawing>
          <wp:inline distT="0" distB="0" distL="0" distR="0">
            <wp:extent cx="304800" cy="2571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7"/>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962025" cy="257175"/>
            <wp:effectExtent l="1905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8"/>
                    <a:srcRect/>
                    <a:stretch>
                      <a:fillRect/>
                    </a:stretch>
                  </pic:blipFill>
                  <pic:spPr bwMode="auto">
                    <a:xfrm>
                      <a:off x="0" y="0"/>
                      <a:ext cx="962025"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52450" cy="25717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9"/>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w:t>
      </w:r>
      <w:r>
        <w:t>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9D3E83">
      <w:pPr>
        <w:pStyle w:val="ConsPlusNormal"/>
        <w:spacing w:before="200"/>
        <w:ind w:firstLine="540"/>
        <w:jc w:val="both"/>
      </w:pPr>
      <w:r>
        <w:t>251. Без учета тарифа на услуги по передаче электрической энергии определяются конечные регули</w:t>
      </w:r>
      <w:r>
        <w:t>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w:t>
      </w:r>
      <w:r>
        <w:t>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w:t>
      </w:r>
      <w:r>
        <w:t xml:space="preserve">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w:t>
      </w:r>
      <w:r>
        <w:lastRenderedPageBreak/>
        <w:t>организа</w:t>
      </w:r>
      <w:r>
        <w:t>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не относящихся к организац</w:t>
      </w:r>
      <w:r>
        <w:t>иям, оказывающим услуги по передаче электрической энергии, населению и приравненным к нему категориям.</w:t>
      </w:r>
    </w:p>
    <w:p w:rsidR="00000000" w:rsidRDefault="009D3E83">
      <w:pPr>
        <w:pStyle w:val="ConsPlusNormal"/>
        <w:spacing w:before="200"/>
        <w:ind w:firstLine="540"/>
        <w:jc w:val="both"/>
      </w:pPr>
      <w: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w:t>
      </w:r>
      <w:r>
        <w:t>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000000" w:rsidRDefault="009D3E83">
      <w:pPr>
        <w:pStyle w:val="ConsPlusNormal"/>
        <w:spacing w:before="200"/>
        <w:ind w:firstLine="540"/>
        <w:jc w:val="both"/>
      </w:pPr>
      <w:r>
        <w:t xml:space="preserve">Величина, на которую </w:t>
      </w:r>
      <w:r>
        <w:t>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4"/>
        </w:rPr>
        <w:drawing>
          <wp:inline distT="0" distB="0" distL="0" distR="0">
            <wp:extent cx="447675" cy="257175"/>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0"/>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104900" cy="25717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1"/>
                    <a:srcRect/>
                    <a:stretch>
                      <a:fillRect/>
                    </a:stretch>
                  </pic:blipFill>
                  <pic:spPr bwMode="auto">
                    <a:xfrm>
                      <a:off x="0" y="0"/>
                      <a:ext cx="11049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52450" cy="25717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2"/>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w:t>
      </w:r>
      <w:r>
        <w:t xml:space="preserve">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w:t>
      </w:r>
      <w:r>
        <w:t>циальном сайте в сети "Интернет" (рублей/МВт·ч).</w:t>
      </w:r>
    </w:p>
    <w:p w:rsidR="00000000" w:rsidRDefault="009D3E83">
      <w:pPr>
        <w:pStyle w:val="ConsPlusNormal"/>
        <w:spacing w:before="20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w:t>
      </w:r>
      <w:r>
        <w:t>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w:t>
      </w:r>
      <w:r>
        <w:t>и j-го уровня напряжения (</w:t>
      </w:r>
      <w:r>
        <w:rPr>
          <w:noProof/>
          <w:position w:val="-14"/>
        </w:rPr>
        <w:drawing>
          <wp:inline distT="0" distB="0" distL="0" distR="0">
            <wp:extent cx="314325" cy="257175"/>
            <wp:effectExtent l="1905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3"/>
                    <a:srcRect/>
                    <a:stretch>
                      <a:fillRect/>
                    </a:stretch>
                  </pic:blipFill>
                  <pic:spPr bwMode="auto">
                    <a:xfrm>
                      <a:off x="0" y="0"/>
                      <a:ext cx="314325"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971550" cy="25717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4"/>
                    <a:srcRect/>
                    <a:stretch>
                      <a:fillRect/>
                    </a:stretch>
                  </pic:blipFill>
                  <pic:spPr bwMode="auto">
                    <a:xfrm>
                      <a:off x="0" y="0"/>
                      <a:ext cx="9715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52450" cy="25717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5"/>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тарифа на услуги по пе</w:t>
      </w:r>
      <w:r>
        <w:t>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w:t>
      </w:r>
      <w:r>
        <w:t xml:space="preserve"> сети "Интернет" (рублей/МВт).</w:t>
      </w:r>
    </w:p>
    <w:p w:rsidR="00000000" w:rsidRDefault="009D3E83">
      <w:pPr>
        <w:pStyle w:val="ConsPlusNormal"/>
        <w:spacing w:before="20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866775" cy="25717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6"/>
                    <a:srcRect/>
                    <a:stretch>
                      <a:fillRect/>
                    </a:stretch>
                  </pic:blipFill>
                  <pic:spPr bwMode="auto">
                    <a:xfrm>
                      <a:off x="0" y="0"/>
                      <a:ext cx="866775"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42900" cy="2571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7"/>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регулирования тарифов и </w:t>
      </w:r>
      <w:r>
        <w:lastRenderedPageBreak/>
        <w:t>опубликованный им на своем официальном сайте в сети "Интернет" (рублей/М</w:t>
      </w:r>
      <w:r>
        <w:t>Вт·ч).</w:t>
      </w:r>
    </w:p>
    <w:p w:rsidR="00000000" w:rsidRDefault="009D3E83">
      <w:pPr>
        <w:pStyle w:val="ConsPlusNormal"/>
        <w:spacing w:before="20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w:t>
      </w:r>
      <w:r>
        <w:t>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w:t>
      </w:r>
      <w:r>
        <w:t>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000000" w:rsidRDefault="009D3E83">
      <w:pPr>
        <w:pStyle w:val="ConsPlusNormal"/>
        <w:spacing w:before="200"/>
        <w:ind w:firstLine="540"/>
        <w:jc w:val="both"/>
      </w:pPr>
      <w:r>
        <w:t>Величина, на которую у</w:t>
      </w:r>
      <w:r>
        <w:t>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4"/>
        </w:rPr>
        <w:drawing>
          <wp:inline distT="0" distB="0" distL="0" distR="0">
            <wp:extent cx="533400" cy="25717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8"/>
                    <a:srcRect/>
                    <a:stretch>
                      <a:fillRect/>
                    </a:stretch>
                  </pic:blipFill>
                  <pic:spPr bwMode="auto">
                    <a:xfrm>
                      <a:off x="0" y="0"/>
                      <a:ext cx="533400" cy="2571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2457450" cy="25717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9"/>
                    <a:srcRect/>
                    <a:stretch>
                      <a:fillRect/>
                    </a:stretch>
                  </pic:blipFill>
                  <pic:spPr bwMode="auto">
                    <a:xfrm>
                      <a:off x="0" y="0"/>
                      <a:ext cx="245745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52450" cy="2571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w:t>
      </w:r>
      <w:r>
        <w:t>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9D3E83">
      <w:pPr>
        <w:pStyle w:val="ConsPlusNormal"/>
        <w:spacing w:before="200"/>
        <w:ind w:firstLine="540"/>
        <w:jc w:val="both"/>
      </w:pPr>
      <w:r>
        <w:t>Т</w:t>
      </w:r>
      <w:r>
        <w:rPr>
          <w:vertAlign w:val="superscript"/>
        </w:rPr>
        <w:t>пот_ЕНЭС</w:t>
      </w:r>
      <w:r>
        <w:t xml:space="preserve"> - ставка тарифа на услуги по передаче эле</w:t>
      </w:r>
      <w:r>
        <w:t>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w:t>
      </w:r>
      <w:r>
        <w:t>бой и опубликованная ею на своем официальном сайте в сети "Интернет" (рублей/МВт·ч);</w:t>
      </w:r>
    </w:p>
    <w:p w:rsidR="00000000" w:rsidRDefault="009D3E83">
      <w:pPr>
        <w:pStyle w:val="ConsPlusNormal"/>
        <w:spacing w:before="20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w:t>
      </w:r>
      <w:r>
        <w:t>ергетики Российской Федерации для соответствующего класса напряжения (процентов).</w:t>
      </w:r>
    </w:p>
    <w:p w:rsidR="00000000" w:rsidRDefault="009D3E83">
      <w:pPr>
        <w:pStyle w:val="ConsPlusNormal"/>
        <w:spacing w:before="200"/>
        <w:ind w:firstLine="540"/>
        <w:jc w:val="both"/>
      </w:pPr>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w:t>
      </w:r>
      <w:r>
        <w:t>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w:t>
      </w:r>
      <w:r>
        <w:t xml:space="preserve"> и оказания этих услуг в отношении j-го уровня напряжения (</w:t>
      </w:r>
      <w:r>
        <w:rPr>
          <w:noProof/>
          <w:position w:val="-14"/>
        </w:rPr>
        <w:drawing>
          <wp:inline distT="0" distB="0" distL="0" distR="0">
            <wp:extent cx="552450" cy="25717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1"/>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определяется по формуле (рублей/МВт):</w:t>
      </w:r>
    </w:p>
    <w:p w:rsidR="00000000" w:rsidRDefault="009D3E83">
      <w:pPr>
        <w:pStyle w:val="ConsPlusNormal"/>
        <w:jc w:val="both"/>
      </w:pPr>
    </w:p>
    <w:p w:rsidR="00000000" w:rsidRDefault="009D3E83">
      <w:pPr>
        <w:pStyle w:val="ConsPlusNormal"/>
        <w:jc w:val="center"/>
      </w:pPr>
      <w:r>
        <w:rPr>
          <w:noProof/>
          <w:position w:val="-14"/>
        </w:rPr>
        <w:drawing>
          <wp:inline distT="0" distB="0" distL="0" distR="0">
            <wp:extent cx="1866900" cy="25717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2"/>
                    <a:srcRect/>
                    <a:stretch>
                      <a:fillRect/>
                    </a:stretch>
                  </pic:blipFill>
                  <pic:spPr bwMode="auto">
                    <a:xfrm>
                      <a:off x="0" y="0"/>
                      <a:ext cx="1866900" cy="25717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52450" cy="25717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3"/>
                    <a:srcRect/>
                    <a:stretch>
                      <a:fillRect/>
                    </a:stretch>
                  </pic:blipFill>
                  <pic:spPr bwMode="auto">
                    <a:xfrm>
                      <a:off x="0" y="0"/>
                      <a:ext cx="552450"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w:t>
      </w:r>
      <w:r>
        <w:t>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000000" w:rsidRDefault="009D3E83">
      <w:pPr>
        <w:pStyle w:val="ConsPlusNormal"/>
        <w:spacing w:before="200"/>
        <w:ind w:firstLine="540"/>
        <w:jc w:val="both"/>
      </w:pPr>
      <w:r>
        <w:lastRenderedPageBreak/>
        <w:t>Т</w:t>
      </w:r>
      <w:r>
        <w:rPr>
          <w:vertAlign w:val="superscript"/>
        </w:rPr>
        <w:t>сод_ЕНЭС</w:t>
      </w:r>
      <w:r>
        <w:t xml:space="preserve"> - ставка тарифа на услуги по</w:t>
      </w:r>
      <w:r>
        <w:t xml:space="preserve">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w:t>
      </w:r>
      <w:r>
        <w:t>тернет" (рублей/МВт).</w:t>
      </w:r>
    </w:p>
    <w:p w:rsidR="00000000" w:rsidRDefault="009D3E83">
      <w:pPr>
        <w:pStyle w:val="ConsPlusNormal"/>
        <w:spacing w:before="20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w:t>
      </w:r>
      <w:r>
        <w:t>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w:t>
      </w:r>
      <w:r>
        <w:t>вых надбавок гарантирующего поставщика, в зоне деятельности которого расположены энергопринимающие устройства потребителя.</w:t>
      </w:r>
    </w:p>
    <w:p w:rsidR="00000000" w:rsidRDefault="009D3E83">
      <w:pPr>
        <w:pStyle w:val="ConsPlusNormal"/>
        <w:spacing w:before="20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w:t>
      </w:r>
      <w:r>
        <w:t xml:space="preserve">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w:t>
      </w:r>
      <w:r>
        <w:t>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w:t>
      </w:r>
      <w:r>
        <w:t>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000000" w:rsidRDefault="009D3E83">
      <w:pPr>
        <w:pStyle w:val="ConsPlusNormal"/>
        <w:jc w:val="both"/>
      </w:pPr>
    </w:p>
    <w:p w:rsidR="00000000" w:rsidRDefault="009D3E83">
      <w:pPr>
        <w:pStyle w:val="ConsPlusTitle"/>
        <w:jc w:val="center"/>
        <w:outlineLvl w:val="1"/>
      </w:pPr>
      <w:r>
        <w:t>XIII. Порядок определения потребителей, обязанных</w:t>
      </w:r>
    </w:p>
    <w:p w:rsidR="00000000" w:rsidRDefault="009D3E83">
      <w:pPr>
        <w:pStyle w:val="ConsPlusTitle"/>
        <w:jc w:val="center"/>
      </w:pPr>
      <w:r>
        <w:t>предоставлять гарантирующему поставщику обеспечение</w:t>
      </w:r>
    </w:p>
    <w:p w:rsidR="00000000" w:rsidRDefault="009D3E83">
      <w:pPr>
        <w:pStyle w:val="ConsPlusTitle"/>
        <w:jc w:val="center"/>
      </w:pPr>
      <w:r>
        <w:t>исполнен</w:t>
      </w:r>
      <w:r>
        <w:t>ия обязательств по оплате электрической энергии</w:t>
      </w:r>
    </w:p>
    <w:p w:rsidR="00000000" w:rsidRDefault="009D3E83">
      <w:pPr>
        <w:pStyle w:val="ConsPlusTitle"/>
        <w:jc w:val="center"/>
      </w:pPr>
      <w:r>
        <w:t>(мощности), и порядок предоставления указанного обеспечения</w:t>
      </w:r>
    </w:p>
    <w:p w:rsidR="00000000" w:rsidRDefault="009D3E83">
      <w:pPr>
        <w:pStyle w:val="ConsPlusNormal"/>
        <w:jc w:val="center"/>
      </w:pPr>
    </w:p>
    <w:p w:rsidR="00000000" w:rsidRDefault="009D3E83">
      <w:pPr>
        <w:pStyle w:val="ConsPlusNormal"/>
        <w:jc w:val="center"/>
      </w:pPr>
      <w:r>
        <w:t>(введен Постановлением Правительства РФ от 04.02.2017 N 139)</w:t>
      </w:r>
    </w:p>
    <w:p w:rsidR="00000000" w:rsidRDefault="009D3E83">
      <w:pPr>
        <w:pStyle w:val="ConsPlusNormal"/>
        <w:jc w:val="both"/>
      </w:pPr>
    </w:p>
    <w:p w:rsidR="00000000" w:rsidRDefault="009D3E83">
      <w:pPr>
        <w:pStyle w:val="ConsPlusNormal"/>
        <w:ind w:firstLine="540"/>
        <w:jc w:val="both"/>
      </w:pPr>
      <w:bookmarkStart w:id="245" w:name="Par2452"/>
      <w:bookmarkEnd w:id="245"/>
      <w:r>
        <w:t xml:space="preserve">255. Потребители, ограничение режима потребления электрической энергии </w:t>
      </w:r>
      <w:r>
        <w:t>(мощности)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w:t>
      </w:r>
      <w:r>
        <w:t xml:space="preserve">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w:t>
      </w:r>
      <w:r>
        <w:t>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w:t>
      </w:r>
      <w:r>
        <w:t>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000000" w:rsidRDefault="009D3E83">
      <w:pPr>
        <w:pStyle w:val="ConsPlusNormal"/>
        <w:spacing w:before="200"/>
        <w:ind w:firstLine="540"/>
        <w:jc w:val="both"/>
      </w:pPr>
      <w:r>
        <w:t>При определении соответствия указа</w:t>
      </w:r>
      <w:r>
        <w:t xml:space="preserve">нного потребителя критерию, установленному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w:t>
      </w:r>
      <w:r>
        <w:t>ием суда или признанная таким потребителем.</w:t>
      </w:r>
    </w:p>
    <w:p w:rsidR="00000000" w:rsidRDefault="009D3E83">
      <w:pPr>
        <w:pStyle w:val="ConsPlusNormal"/>
        <w:spacing w:before="20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w:t>
      </w:r>
      <w:r>
        <w:t>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000000" w:rsidRDefault="009D3E83">
      <w:pPr>
        <w:pStyle w:val="ConsPlusNormal"/>
        <w:spacing w:before="200"/>
        <w:ind w:firstLine="540"/>
        <w:jc w:val="both"/>
      </w:pPr>
      <w:r>
        <w:t>В целях применения настоящего документа среднемесячная величина обязат</w:t>
      </w:r>
      <w:r>
        <w:t>ельств по оплате электрической энергии (мощности) (P</w:t>
      </w:r>
      <w:r>
        <w:rPr>
          <w:vertAlign w:val="subscript"/>
        </w:rPr>
        <w:t>обяз</w:t>
      </w:r>
      <w:r>
        <w:t>) определяется гарантирующим поставщиком по формуле:</w:t>
      </w:r>
    </w:p>
    <w:p w:rsidR="00000000" w:rsidRDefault="009D3E83">
      <w:pPr>
        <w:pStyle w:val="ConsPlusNormal"/>
        <w:jc w:val="both"/>
      </w:pPr>
    </w:p>
    <w:p w:rsidR="00000000" w:rsidRDefault="009D3E83">
      <w:pPr>
        <w:pStyle w:val="ConsPlusNormal"/>
        <w:jc w:val="center"/>
      </w:pPr>
      <w:r>
        <w:rPr>
          <w:noProof/>
          <w:position w:val="-24"/>
        </w:rPr>
        <w:lastRenderedPageBreak/>
        <w:drawing>
          <wp:inline distT="0" distB="0" distL="0" distR="0">
            <wp:extent cx="771525" cy="39052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4"/>
                    <a:srcRect/>
                    <a:stretch>
                      <a:fillRect/>
                    </a:stretch>
                  </pic:blipFill>
                  <pic:spPr bwMode="auto">
                    <a:xfrm>
                      <a:off x="0" y="0"/>
                      <a:ext cx="771525" cy="390525"/>
                    </a:xfrm>
                    <a:prstGeom prst="rect">
                      <a:avLst/>
                    </a:prstGeom>
                    <a:noFill/>
                    <a:ln w="9525">
                      <a:noFill/>
                      <a:miter lim="800000"/>
                      <a:headEnd/>
                      <a:tailEnd/>
                    </a:ln>
                  </pic:spPr>
                </pic:pic>
              </a:graphicData>
            </a:graphic>
          </wp:inline>
        </w:drawing>
      </w:r>
      <w:r>
        <w:t>,</w:t>
      </w:r>
    </w:p>
    <w:p w:rsidR="00000000" w:rsidRDefault="009D3E83">
      <w:pPr>
        <w:pStyle w:val="ConsPlusNormal"/>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w:t>
      </w:r>
      <w:r>
        <w:t xml:space="preserve">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 первом</w:t>
        </w:r>
      </w:hyperlink>
      <w:r>
        <w:t xml:space="preserve"> настоящего пункта зад</w:t>
      </w:r>
      <w:r>
        <w:t>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9D3E83">
      <w:pPr>
        <w:pStyle w:val="ConsPlusNormal"/>
        <w:spacing w:before="20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и за который у потре</w:t>
      </w:r>
      <w:r>
        <w:t xml:space="preserve">бителя образовалась указанная в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9D3E83">
      <w:pPr>
        <w:pStyle w:val="ConsPlusNormal"/>
        <w:spacing w:before="200"/>
        <w:ind w:firstLine="540"/>
        <w:jc w:val="both"/>
      </w:pPr>
      <w:bookmarkStart w:id="246" w:name="Par2462"/>
      <w:bookmarkEnd w:id="246"/>
      <w:r>
        <w:t>256. Гарантирующ</w:t>
      </w:r>
      <w:r>
        <w:t xml:space="preserve">ий поставщик определяет потребителя, соответствующего предусмотренному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w:t>
      </w:r>
      <w:r>
        <w:t>лате электрической энергии (мощности) способом, позволяющим подтвердить факт и дату получения уведомления.</w:t>
      </w:r>
    </w:p>
    <w:p w:rsidR="00000000" w:rsidRDefault="009D3E83">
      <w:pPr>
        <w:pStyle w:val="ConsPlusNormal"/>
        <w:spacing w:before="200"/>
        <w:ind w:firstLine="540"/>
        <w:jc w:val="both"/>
      </w:pPr>
      <w:r>
        <w:t>Уведомление об обязанности предоставить обеспечение исполнения обязательств по оплате электрической энергии (мощности) направляется в срок, не превыш</w:t>
      </w:r>
      <w:r>
        <w:t xml:space="preserve">ающий 6 месяцев со дня возникновения задолженности, при наличии которой в соответствии с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w:t>
      </w:r>
      <w:r>
        <w:t>электрической энергии (мощности).</w:t>
      </w:r>
    </w:p>
    <w:p w:rsidR="00000000" w:rsidRDefault="009D3E83">
      <w:pPr>
        <w:pStyle w:val="ConsPlusNormal"/>
        <w:spacing w:before="200"/>
        <w:ind w:firstLine="540"/>
        <w:jc w:val="both"/>
      </w:pPr>
      <w:r>
        <w:t>Указанное уведомление должно содержать следующую информацию:</w:t>
      </w:r>
    </w:p>
    <w:p w:rsidR="00000000" w:rsidRDefault="009D3E83">
      <w:pPr>
        <w:pStyle w:val="ConsPlusNormal"/>
        <w:spacing w:before="20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w:t>
      </w:r>
      <w:r>
        <w:t>ера задолженности и среднемесячной величины обязательств потребителя по оплате электрической энергии (мощности);</w:t>
      </w:r>
    </w:p>
    <w:p w:rsidR="00000000" w:rsidRDefault="009D3E83">
      <w:pPr>
        <w:pStyle w:val="ConsPlusNormal"/>
        <w:spacing w:before="20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w:t>
      </w:r>
      <w:r>
        <w:t xml:space="preserve"> поставщику;</w:t>
      </w:r>
    </w:p>
    <w:p w:rsidR="00000000" w:rsidRDefault="009D3E83">
      <w:pPr>
        <w:pStyle w:val="ConsPlusNormal"/>
        <w:spacing w:before="20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000000" w:rsidRDefault="009D3E83">
      <w:pPr>
        <w:pStyle w:val="ConsPlusNormal"/>
        <w:spacing w:before="200"/>
        <w:ind w:firstLine="540"/>
        <w:jc w:val="both"/>
      </w:pPr>
      <w:bookmarkStart w:id="247" w:name="Par2468"/>
      <w:bookmarkEnd w:id="247"/>
      <w:r>
        <w:t>срок, в течение которого необходимо предоставить обеспечение исполнения обязательств по оплате электрическ</w:t>
      </w:r>
      <w:r>
        <w:t>ой энергии (мощности).</w:t>
      </w:r>
    </w:p>
    <w:p w:rsidR="00000000" w:rsidRDefault="009D3E83">
      <w:pPr>
        <w:pStyle w:val="ConsPlusNormal"/>
        <w:spacing w:before="20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w:t>
      </w:r>
      <w:r>
        <w:t>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w:t>
      </w:r>
      <w:r>
        <w:t>лнения обязательств.</w:t>
      </w:r>
    </w:p>
    <w:p w:rsidR="00000000" w:rsidRDefault="009D3E83">
      <w:pPr>
        <w:pStyle w:val="ConsPlusNormal"/>
        <w:spacing w:before="200"/>
        <w:ind w:firstLine="540"/>
        <w:jc w:val="both"/>
      </w:pPr>
      <w:r>
        <w:t xml:space="preserve">258. Потребитель, соответствующий предусмотренному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w:t>
      </w:r>
      <w:r>
        <w:t>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000000" w:rsidRDefault="009D3E83">
      <w:pPr>
        <w:pStyle w:val="ConsPlusNormal"/>
        <w:spacing w:before="200"/>
        <w:ind w:firstLine="540"/>
        <w:jc w:val="both"/>
      </w:pPr>
      <w:r>
        <w:t>259. Срок, в течение которого необходимо предоставить обеспечение исполнения</w:t>
      </w:r>
      <w:r>
        <w:t xml:space="preserve"> обязательств по оплате электрической энергии (мощности), определяется гарантирующим поставщиком, при этом дата </w:t>
      </w:r>
      <w:r>
        <w:lastRenderedPageBreak/>
        <w:t>окончания указанного срока не может наступить ранее чем через 60 дней со дня получения потребителем уведомления об обязанности предоставить обес</w:t>
      </w:r>
      <w:r>
        <w:t>печение исполнения обязательств по оплате электрической энергии (мощности).</w:t>
      </w:r>
    </w:p>
    <w:p w:rsidR="00000000" w:rsidRDefault="009D3E83">
      <w:pPr>
        <w:pStyle w:val="ConsPlusNormal"/>
        <w:spacing w:before="20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000000" w:rsidRDefault="009D3E83">
      <w:pPr>
        <w:pStyle w:val="ConsPlusNormal"/>
        <w:spacing w:before="200"/>
        <w:ind w:firstLine="540"/>
        <w:jc w:val="both"/>
      </w:pPr>
      <w:r>
        <w:t>Банковская гар</w:t>
      </w:r>
      <w:r>
        <w:t>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000000" w:rsidRDefault="009D3E83">
      <w:pPr>
        <w:pStyle w:val="ConsPlusNormal"/>
        <w:spacing w:before="20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w:t>
      </w:r>
      <w:r>
        <w:t>оном или договором.</w:t>
      </w:r>
    </w:p>
    <w:p w:rsidR="00000000" w:rsidRDefault="009D3E83">
      <w:pPr>
        <w:pStyle w:val="ConsPlusNormal"/>
        <w:spacing w:before="20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ar2468" w:tooltip="срок, в течение которого необходимо предоставить обеспечение исполнения обязательств по оплате электрической энергии (мощности)." w:history="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w:t>
      </w:r>
      <w:r>
        <w:t>никновения у потребителя обязанности предоставить обеспечение исполнения обязательств, исполнены в полном объеме.</w:t>
      </w:r>
    </w:p>
    <w:p w:rsidR="00000000" w:rsidRDefault="009D3E83">
      <w:pPr>
        <w:pStyle w:val="ConsPlusNormal"/>
        <w:spacing w:before="200"/>
        <w:ind w:firstLine="540"/>
        <w:jc w:val="both"/>
      </w:pPr>
      <w:bookmarkStart w:id="248" w:name="Par2476"/>
      <w:bookmarkEnd w:id="248"/>
      <w:r>
        <w:t>261. В случае если предоставленная потребителем банковская гарантия удовлетворяет требованиям Федерального закона "Об электроэне</w:t>
      </w:r>
      <w:r>
        <w:t>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w:t>
      </w:r>
      <w:r>
        <w:t xml:space="preserve">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w:t>
      </w:r>
      <w:r>
        <w:t>едомление о ее принятии способом, позволяющим подтвердить факт и дату получения уведомления.</w:t>
      </w:r>
    </w:p>
    <w:p w:rsidR="00000000" w:rsidRDefault="009D3E83">
      <w:pPr>
        <w:pStyle w:val="ConsPlusNormal"/>
        <w:spacing w:before="200"/>
        <w:ind w:firstLine="540"/>
        <w:jc w:val="both"/>
      </w:pPr>
      <w:r>
        <w:t>В случае если предоставленная банковская гарантия не удовлетворяет требованиям Федерального закона "Об электроэнергетике" и настоящего документа, гарантирующий пос</w:t>
      </w:r>
      <w:r>
        <w:t xml:space="preserve">тавщик в срок, предусмотренный </w:t>
      </w:r>
      <w:hyperlink w:anchor="Par2476"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history="1">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w:t>
      </w:r>
      <w:r>
        <w:t>у получения уведомления.</w:t>
      </w:r>
    </w:p>
    <w:p w:rsidR="00000000" w:rsidRDefault="009D3E83">
      <w:pPr>
        <w:pStyle w:val="ConsPlusNormal"/>
        <w:spacing w:before="200"/>
        <w:ind w:firstLine="540"/>
        <w:jc w:val="both"/>
      </w:pPr>
      <w:r>
        <w:t>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w:t>
      </w:r>
      <w:r>
        <w:t xml:space="preserve">им поставщиком и потребителем, а также требованиям закона или договора, гарантирующий поставщик в срок, предусмотренный </w:t>
      </w:r>
      <w:hyperlink w:anchor="Par2476"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history="1">
        <w:r>
          <w:rPr>
            <w:color w:val="0000FF"/>
          </w:rPr>
          <w:t>абзацем первым</w:t>
        </w:r>
      </w:hyperlink>
      <w:r>
        <w:t xml:space="preserve"> настоящего пункта, направляет потребителю уведомление о непринятии предоставленного обесп</w:t>
      </w:r>
      <w:r>
        <w:t>ечения исполнения с указанием причины непринятия способом, позволяющим подтвердить факт и дату получения уведомления.</w:t>
      </w:r>
    </w:p>
    <w:p w:rsidR="00000000" w:rsidRDefault="009D3E83">
      <w:pPr>
        <w:pStyle w:val="ConsPlusNormal"/>
        <w:spacing w:before="200"/>
        <w:ind w:firstLine="540"/>
        <w:jc w:val="both"/>
      </w:pPr>
      <w:bookmarkStart w:id="249" w:name="Par2479"/>
      <w:bookmarkEnd w:id="249"/>
      <w:r>
        <w:t>262. Гарантирующий поставщик подготавливает предложения для формирования перечня потребителей, в отношении которых гарантиру</w:t>
      </w:r>
      <w:r>
        <w:t>ющими поставщиками установлена обязанность предоставления обеспечения исполнения обязательств по оплате электрической энергии (мощности).</w:t>
      </w:r>
    </w:p>
    <w:p w:rsidR="00000000" w:rsidRDefault="009D3E83">
      <w:pPr>
        <w:pStyle w:val="ConsPlusNormal"/>
        <w:spacing w:before="200"/>
        <w:ind w:firstLine="540"/>
        <w:jc w:val="both"/>
      </w:pPr>
      <w:r>
        <w:t>Указанные предложения должны содержать следующие сведения о потребителе:</w:t>
      </w:r>
    </w:p>
    <w:p w:rsidR="00000000" w:rsidRDefault="009D3E83">
      <w:pPr>
        <w:pStyle w:val="ConsPlusNormal"/>
        <w:spacing w:before="20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w:t>
      </w:r>
      <w:r>
        <w:t>ом реестре юридических лиц;</w:t>
      </w:r>
    </w:p>
    <w:p w:rsidR="00000000" w:rsidRDefault="009D3E83">
      <w:pPr>
        <w:pStyle w:val="ConsPlusNormal"/>
        <w:spacing w:before="200"/>
        <w:ind w:firstLine="540"/>
        <w:jc w:val="both"/>
      </w:pPr>
      <w:r>
        <w:t xml:space="preserve">фамилия, имя и отчество (при наличии) индивидуального предпринимателя (физического лица), </w:t>
      </w:r>
      <w:r>
        <w:lastRenderedPageBreak/>
        <w:t>идентификационный номер налогоплательщика в соответствии со сведениями, содержащимися в Едином государственном реестре индивидуальных пред</w:t>
      </w:r>
      <w:r>
        <w:t>принимателей (при наличии таких сведений);</w:t>
      </w:r>
    </w:p>
    <w:p w:rsidR="00000000" w:rsidRDefault="009D3E83">
      <w:pPr>
        <w:pStyle w:val="ConsPlusNormal"/>
        <w:spacing w:before="200"/>
        <w:ind w:firstLine="540"/>
        <w:jc w:val="both"/>
      </w:pPr>
      <w:r>
        <w:t>дата получения потребителем уведомления об обязанности предоставить обеспечение исполнения обязательств.</w:t>
      </w:r>
    </w:p>
    <w:p w:rsidR="00000000" w:rsidRDefault="009D3E83">
      <w:pPr>
        <w:pStyle w:val="ConsPlusNormal"/>
        <w:spacing w:before="200"/>
        <w:ind w:firstLine="540"/>
        <w:jc w:val="both"/>
      </w:pPr>
      <w:r>
        <w:t>Указанные предложения гарантирующий поставщик направляет в электронном виде высшему должностному лицу субъек</w:t>
      </w:r>
      <w:r>
        <w:t>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w:t>
      </w:r>
      <w:r>
        <w:t xml:space="preserve"> 5-го рабочего дня месяца.</w:t>
      </w:r>
    </w:p>
    <w:p w:rsidR="00000000" w:rsidRDefault="009D3E83">
      <w:pPr>
        <w:pStyle w:val="ConsPlusNormal"/>
        <w:spacing w:before="200"/>
        <w:ind w:firstLine="540"/>
        <w:jc w:val="both"/>
      </w:pPr>
      <w:r>
        <w:t>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w:t>
      </w:r>
      <w:r>
        <w:t xml:space="preserve">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ar2486"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history="1">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w:t>
      </w:r>
      <w:r>
        <w:t>ствляет поставку электрической энергии (мощности).</w:t>
      </w:r>
    </w:p>
    <w:p w:rsidR="00000000" w:rsidRDefault="009D3E83">
      <w:pPr>
        <w:pStyle w:val="ConsPlusNormal"/>
        <w:spacing w:before="200"/>
        <w:ind w:firstLine="540"/>
        <w:jc w:val="both"/>
      </w:pPr>
      <w:bookmarkStart w:id="250" w:name="Par2486"/>
      <w:bookmarkEnd w:id="250"/>
      <w:r>
        <w:t>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w:t>
      </w:r>
      <w:r>
        <w:t xml:space="preserve">дующего за днем получения от гарантирующего поставщика предложений, указанных в </w:t>
      </w:r>
      <w:hyperlink w:anchor="Par2479"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history="1">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w:t>
      </w:r>
      <w:r>
        <w:t>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w:t>
      </w:r>
      <w:r>
        <w:t>) субъекта Российской Федерации в сети "Интернет".</w:t>
      </w:r>
    </w:p>
    <w:p w:rsidR="00000000" w:rsidRDefault="009D3E83">
      <w:pPr>
        <w:pStyle w:val="ConsPlusNormal"/>
        <w:spacing w:before="20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000000" w:rsidRDefault="009D3E83">
      <w:pPr>
        <w:pStyle w:val="ConsPlusNormal"/>
        <w:spacing w:before="200"/>
        <w:ind w:firstLine="540"/>
        <w:jc w:val="both"/>
      </w:pPr>
      <w:r>
        <w:t>полное и сокращенное (при наличии) наименования юридического лица;</w:t>
      </w:r>
    </w:p>
    <w:p w:rsidR="00000000" w:rsidRDefault="009D3E83">
      <w:pPr>
        <w:pStyle w:val="ConsPlusNormal"/>
        <w:spacing w:before="200"/>
        <w:ind w:firstLine="540"/>
        <w:jc w:val="both"/>
      </w:pPr>
      <w:r>
        <w:t xml:space="preserve">фамилия, </w:t>
      </w:r>
      <w:r>
        <w:t>имя и отчество (при наличии) индивидуального предпринимателя (физического лица);</w:t>
      </w:r>
    </w:p>
    <w:p w:rsidR="00000000" w:rsidRDefault="009D3E83">
      <w:pPr>
        <w:pStyle w:val="ConsPlusNormal"/>
        <w:spacing w:before="200"/>
        <w:ind w:firstLine="540"/>
        <w:jc w:val="both"/>
      </w:pPr>
      <w:r>
        <w:t>адрес юридического лица;</w:t>
      </w:r>
    </w:p>
    <w:p w:rsidR="00000000" w:rsidRDefault="009D3E83">
      <w:pPr>
        <w:pStyle w:val="ConsPlusNormal"/>
        <w:spacing w:before="200"/>
        <w:ind w:firstLine="540"/>
        <w:jc w:val="both"/>
      </w:pPr>
      <w:r>
        <w:t>идентификационный номер налогоплательщика;</w:t>
      </w:r>
    </w:p>
    <w:p w:rsidR="00000000" w:rsidRDefault="009D3E83">
      <w:pPr>
        <w:pStyle w:val="ConsPlusNormal"/>
        <w:spacing w:before="200"/>
        <w:ind w:firstLine="540"/>
        <w:jc w:val="both"/>
      </w:pPr>
      <w:r>
        <w:t>код причины постановки юридического лица на учет в налоговом органе;</w:t>
      </w:r>
    </w:p>
    <w:p w:rsidR="00000000" w:rsidRDefault="009D3E83">
      <w:pPr>
        <w:pStyle w:val="ConsPlusNormal"/>
        <w:spacing w:before="200"/>
        <w:ind w:firstLine="540"/>
        <w:jc w:val="both"/>
      </w:pPr>
      <w:r>
        <w:t>дата получения потребителем уведомлени</w:t>
      </w:r>
      <w:r>
        <w:t>я об обязанности предоставить обеспечение исполнения обязательств.</w:t>
      </w:r>
    </w:p>
    <w:p w:rsidR="00000000" w:rsidRDefault="009D3E83">
      <w:pPr>
        <w:pStyle w:val="ConsPlusNormal"/>
        <w:spacing w:before="20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w:t>
      </w:r>
      <w:r>
        <w:t>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000000" w:rsidRDefault="009D3E83">
      <w:pPr>
        <w:pStyle w:val="ConsPlusNormal"/>
        <w:spacing w:before="200"/>
        <w:ind w:firstLine="540"/>
        <w:jc w:val="both"/>
      </w:pPr>
      <w:r>
        <w:t>264. В случае неисполнения потребителем, соответствующим</w:t>
      </w:r>
      <w:r>
        <w:t xml:space="preserve"> предусмотренному </w:t>
      </w:r>
      <w:hyperlink w:anchor="Par2452"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w:t>
      </w:r>
      <w:r>
        <w:t xml:space="preserve">ния, предусмотренного указанным в </w:t>
      </w:r>
      <w:hyperlink w:anchor="Par2462"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history="1">
        <w:r>
          <w:rPr>
            <w:color w:val="0000FF"/>
          </w:rPr>
          <w:t>пункте 256</w:t>
        </w:r>
      </w:hyperlink>
      <w:r>
        <w:t xml:space="preserve"> настоящего документа уведомлением, и при наличии у указанного потребителя задолженности п</w:t>
      </w:r>
      <w:r>
        <w:t xml:space="preserve">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w:t>
      </w:r>
      <w:r>
        <w:lastRenderedPageBreak/>
        <w:t>компетенции которого отнесено ра</w:t>
      </w:r>
      <w:r>
        <w:t xml:space="preserve">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ar2479"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history="1">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000000" w:rsidRDefault="009D3E83">
      <w:pPr>
        <w:pStyle w:val="ConsPlusNormal"/>
        <w:spacing w:before="200"/>
        <w:ind w:firstLine="540"/>
        <w:jc w:val="both"/>
      </w:pPr>
      <w:r>
        <w:t>а) заявление гарантирующего поставщика, содержащее данные, указывающие на наличие события а</w:t>
      </w:r>
      <w:r>
        <w:t>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w:t>
      </w:r>
      <w:r>
        <w:t>еднемесячной величины обязательств по оплате электрической энергии (мощности);</w:t>
      </w:r>
    </w:p>
    <w:p w:rsidR="00000000" w:rsidRDefault="009D3E83">
      <w:pPr>
        <w:pStyle w:val="ConsPlusNormal"/>
        <w:spacing w:before="20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w:t>
      </w:r>
      <w:r>
        <w:t xml:space="preserve">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w:t>
      </w:r>
      <w:r>
        <w:t>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w:t>
      </w:r>
      <w:r>
        <w:t>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w:t>
      </w:r>
      <w:r>
        <w:t>отребления электрической энергии (мощности) такого потребителя может привести к экономическим, экологическим, социальным последствиям);</w:t>
      </w:r>
    </w:p>
    <w:p w:rsidR="00000000" w:rsidRDefault="009D3E83">
      <w:pPr>
        <w:pStyle w:val="ConsPlusNormal"/>
        <w:spacing w:before="200"/>
        <w:ind w:firstLine="540"/>
        <w:jc w:val="both"/>
      </w:pPr>
      <w:r>
        <w:t>в) фамилия, имя, отчество (при наличии), дата рождения, место жительства руководителя и (или) иного должностного лица по</w:t>
      </w:r>
      <w:r>
        <w:t>требителя (при наличии такой информации);</w:t>
      </w:r>
    </w:p>
    <w:p w:rsidR="00000000" w:rsidRDefault="009D3E83">
      <w:pPr>
        <w:pStyle w:val="ConsPlusNormal"/>
        <w:spacing w:before="200"/>
        <w:ind w:firstLine="540"/>
        <w:jc w:val="both"/>
      </w:pPr>
      <w:r>
        <w:t>г) договор, по которому потребителем были нарушены обязательства по оплате электрической энергии (мощности);</w:t>
      </w:r>
    </w:p>
    <w:p w:rsidR="00000000" w:rsidRDefault="009D3E83">
      <w:pPr>
        <w:pStyle w:val="ConsPlusNormal"/>
        <w:spacing w:before="200"/>
        <w:ind w:firstLine="540"/>
        <w:jc w:val="both"/>
      </w:pPr>
      <w:r>
        <w:t>д) вступившие в законную силу судебные решения, подтверждающие наличие задолженности потребителя, и (или)</w:t>
      </w:r>
      <w:r>
        <w:t xml:space="preserve"> документы, подтверждающие признание потребителем задолженности перед гарантирующим поставщиком;</w:t>
      </w:r>
    </w:p>
    <w:p w:rsidR="00000000" w:rsidRDefault="009D3E83">
      <w:pPr>
        <w:pStyle w:val="ConsPlusNormal"/>
        <w:spacing w:before="200"/>
        <w:ind w:firstLine="540"/>
        <w:jc w:val="both"/>
      </w:pPr>
      <w: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w:t>
      </w:r>
      <w:r>
        <w:t>основанием для возникновения у потребителя обязанности предоставить обеспечение исполнения обязательств;</w:t>
      </w:r>
    </w:p>
    <w:p w:rsidR="00000000" w:rsidRDefault="009D3E83">
      <w:pPr>
        <w:pStyle w:val="ConsPlusNormal"/>
        <w:spacing w:before="200"/>
        <w:ind w:firstLine="540"/>
        <w:jc w:val="both"/>
      </w:pPr>
      <w: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w:t>
      </w:r>
      <w:r>
        <w:t>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w:t>
      </w:r>
      <w:r>
        <w:t>еспечение исполнения обязательств по оплате электрической энергии (мощности);</w:t>
      </w:r>
    </w:p>
    <w:p w:rsidR="00000000" w:rsidRDefault="009D3E83">
      <w:pPr>
        <w:pStyle w:val="ConsPlusNormal"/>
        <w:spacing w:before="20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000000" w:rsidRDefault="009D3E83">
      <w:pPr>
        <w:pStyle w:val="ConsPlusNormal"/>
        <w:spacing w:before="200"/>
        <w:ind w:firstLine="540"/>
        <w:jc w:val="both"/>
      </w:pPr>
      <w:r>
        <w:t>и) док</w:t>
      </w:r>
      <w:r>
        <w:t>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00000" w:rsidRDefault="009D3E83">
      <w:pPr>
        <w:pStyle w:val="ConsPlusNormal"/>
        <w:spacing w:before="200"/>
        <w:ind w:firstLine="540"/>
        <w:jc w:val="both"/>
      </w:pPr>
      <w:r>
        <w:t>к) документы, подтверждающие полномочия лица на подписание заявления.</w:t>
      </w: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right"/>
        <w:outlineLvl w:val="1"/>
      </w:pPr>
      <w:r>
        <w:lastRenderedPageBreak/>
        <w:t>Приложение N 1</w:t>
      </w:r>
    </w:p>
    <w:p w:rsidR="00000000" w:rsidRDefault="009D3E83">
      <w:pPr>
        <w:pStyle w:val="ConsPlusNormal"/>
        <w:jc w:val="right"/>
      </w:pPr>
      <w:r>
        <w:t>к Основным положениям</w:t>
      </w:r>
    </w:p>
    <w:p w:rsidR="00000000" w:rsidRDefault="009D3E83">
      <w:pPr>
        <w:pStyle w:val="ConsPlusNormal"/>
        <w:jc w:val="right"/>
      </w:pPr>
      <w:r>
        <w:t>функционирования розничных</w:t>
      </w:r>
    </w:p>
    <w:p w:rsidR="00000000" w:rsidRDefault="009D3E83">
      <w:pPr>
        <w:pStyle w:val="ConsPlusNormal"/>
        <w:jc w:val="right"/>
      </w:pPr>
      <w:r>
        <w:t>рынков электрической энергии</w:t>
      </w:r>
    </w:p>
    <w:p w:rsidR="00000000" w:rsidRDefault="009D3E83">
      <w:pPr>
        <w:pStyle w:val="ConsPlusNormal"/>
        <w:ind w:firstLine="540"/>
        <w:jc w:val="both"/>
      </w:pPr>
    </w:p>
    <w:p w:rsidR="00000000" w:rsidRDefault="009D3E83">
      <w:pPr>
        <w:pStyle w:val="ConsPlusTitle"/>
        <w:jc w:val="center"/>
      </w:pPr>
      <w:bookmarkStart w:id="251" w:name="Par2516"/>
      <w:bookmarkEnd w:id="251"/>
      <w:r>
        <w:t>ПОКАЗАТЕЛИ ФИНАНСОВОГО СОСТОЯНИЯ ГАРАНТИРУЮЩЕГО ПОСТАВЩИКА</w:t>
      </w:r>
    </w:p>
    <w:p w:rsidR="00000000" w:rsidRDefault="009D3E83">
      <w:pPr>
        <w:pStyle w:val="ConsPlusNormal"/>
        <w:jc w:val="center"/>
      </w:pPr>
    </w:p>
    <w:p w:rsidR="00000000" w:rsidRDefault="009D3E83">
      <w:pPr>
        <w:pStyle w:val="ConsPlusNormal"/>
        <w:jc w:val="center"/>
      </w:pPr>
      <w:r>
        <w:t>Список изменяющих документов</w:t>
      </w:r>
    </w:p>
    <w:p w:rsidR="00000000" w:rsidRDefault="009D3E83">
      <w:pPr>
        <w:pStyle w:val="ConsPlusNormal"/>
        <w:jc w:val="center"/>
      </w:pPr>
      <w:r>
        <w:t>(в ред. Постановлений Правительства РФ от 30.12.2012 N 1482</w:t>
      </w:r>
      <w:r>
        <w:t>,</w:t>
      </w:r>
    </w:p>
    <w:p w:rsidR="00000000" w:rsidRDefault="009D3E83">
      <w:pPr>
        <w:pStyle w:val="ConsPlusNormal"/>
        <w:jc w:val="center"/>
      </w:pPr>
      <w:r>
        <w:t>от 30.01.2013 N 67)</w:t>
      </w:r>
    </w:p>
    <w:p w:rsidR="00000000" w:rsidRDefault="009D3E83">
      <w:pPr>
        <w:pStyle w:val="ConsPlusNormal"/>
        <w:ind w:firstLine="540"/>
        <w:jc w:val="both"/>
      </w:pPr>
    </w:p>
    <w:p w:rsidR="00000000" w:rsidRDefault="009D3E83">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000000" w:rsidRDefault="009D3E83">
      <w:pPr>
        <w:pStyle w:val="ConsPlusNormal"/>
        <w:spacing w:before="200"/>
        <w:ind w:firstLine="540"/>
        <w:jc w:val="both"/>
      </w:pPr>
      <w:r>
        <w:t>оборачиваемость кредиторской задолженности;</w:t>
      </w:r>
    </w:p>
    <w:p w:rsidR="00000000" w:rsidRDefault="009D3E83">
      <w:pPr>
        <w:pStyle w:val="ConsPlusNormal"/>
        <w:spacing w:before="200"/>
        <w:ind w:firstLine="540"/>
        <w:jc w:val="both"/>
      </w:pPr>
      <w:r>
        <w:t>доля просроченной кредиторской задо</w:t>
      </w:r>
      <w:r>
        <w:t>лженности в общей величине кредиторской задолженности;</w:t>
      </w:r>
    </w:p>
    <w:p w:rsidR="00000000" w:rsidRDefault="009D3E83">
      <w:pPr>
        <w:pStyle w:val="ConsPlusNormal"/>
        <w:spacing w:before="200"/>
        <w:ind w:firstLine="540"/>
        <w:jc w:val="both"/>
      </w:pPr>
      <w:r>
        <w:t>отношение выручки к краткосрочному заемному капиталу (лимит долгового покрытия).</w:t>
      </w:r>
    </w:p>
    <w:p w:rsidR="00000000" w:rsidRDefault="009D3E83">
      <w:pPr>
        <w:pStyle w:val="ConsPlusNormal"/>
        <w:spacing w:before="200"/>
        <w:ind w:firstLine="540"/>
        <w:jc w:val="both"/>
      </w:pPr>
      <w:r>
        <w:t xml:space="preserve">Рекомендуемые и предельные значения указанных показателей приведены в </w:t>
      </w:r>
      <w:hyperlink w:anchor="Par2536" w:tooltip="Показатели финансового состояния гарантирующего поставщика" w:history="1">
        <w:r>
          <w:rPr>
            <w:color w:val="0000FF"/>
          </w:rPr>
          <w:t>таблице 1</w:t>
        </w:r>
      </w:hyperlink>
      <w:r>
        <w:t>.</w:t>
      </w:r>
    </w:p>
    <w:p w:rsidR="00000000" w:rsidRDefault="009D3E83">
      <w:pPr>
        <w:pStyle w:val="ConsPlusNormal"/>
        <w:spacing w:before="200"/>
        <w:ind w:firstLine="540"/>
        <w:jc w:val="both"/>
      </w:pPr>
      <w:r>
        <w:t>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w:t>
      </w:r>
      <w:r>
        <w:t xml:space="preserve">казанными в </w:t>
      </w:r>
      <w:hyperlink w:anchor="Par2536" w:tooltip="Показатели финансового состояния гарантирующего поставщика" w:history="1">
        <w:r>
          <w:rPr>
            <w:color w:val="0000FF"/>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w:t>
      </w:r>
      <w:r>
        <w:t>рантирующего поставщика (лица, участвующего в конкурсе на присвоение статуса гарантирующего поставщика).</w:t>
      </w:r>
    </w:p>
    <w:p w:rsidR="00000000" w:rsidRDefault="009D3E83">
      <w:pPr>
        <w:pStyle w:val="ConsPlusNormal"/>
        <w:jc w:val="both"/>
      </w:pPr>
      <w:r>
        <w:t>(в ред. Постановления Правительства РФ от 30.01.2013 N 67)</w:t>
      </w:r>
    </w:p>
    <w:p w:rsidR="00000000" w:rsidRDefault="009D3E83">
      <w:pPr>
        <w:pStyle w:val="ConsPlusNormal"/>
        <w:spacing w:before="200"/>
        <w:ind w:firstLine="540"/>
        <w:jc w:val="both"/>
      </w:pPr>
      <w:r>
        <w:t>3. Промежуточные показатели финансового состояния гарантирующего поставщика определяются сог</w:t>
      </w:r>
      <w:r>
        <w:t xml:space="preserve">ласно </w:t>
      </w:r>
      <w:hyperlink w:anchor="Par2557" w:tooltip="Промежуточные показатели финансового состояния" w:history="1">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w:t>
      </w:r>
      <w:r>
        <w:t>ухгалтерского учета финансово-хозяйственной деятельности организаций.</w:t>
      </w:r>
    </w:p>
    <w:p w:rsidR="00000000" w:rsidRDefault="009D3E83">
      <w:pPr>
        <w:pStyle w:val="ConsPlusNormal"/>
        <w:spacing w:before="20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w:t>
      </w:r>
      <w:r>
        <w:t xml:space="preserve">предельным значениям показателей определяются согласно </w:t>
      </w:r>
      <w:hyperlink w:anchor="Par2536" w:tooltip="Показатели финансового состояния гарантирующего поставщика" w:history="1">
        <w:r>
          <w:rPr>
            <w:color w:val="0000FF"/>
          </w:rPr>
          <w:t>таблице 1</w:t>
        </w:r>
      </w:hyperlink>
      <w:r>
        <w:t>.</w:t>
      </w:r>
    </w:p>
    <w:p w:rsidR="00000000" w:rsidRDefault="009D3E83">
      <w:pPr>
        <w:pStyle w:val="ConsPlusNormal"/>
        <w:spacing w:before="20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000000" w:rsidRDefault="009D3E83">
      <w:pPr>
        <w:pStyle w:val="ConsPlusNormal"/>
        <w:jc w:val="both"/>
      </w:pPr>
      <w:r>
        <w:t>(в ред. Постановления Правительства РФ от 30.01.2013 N 67)</w:t>
      </w:r>
    </w:p>
    <w:p w:rsidR="00000000" w:rsidRDefault="009D3E83">
      <w:pPr>
        <w:pStyle w:val="ConsPlusNormal"/>
        <w:ind w:firstLine="540"/>
        <w:jc w:val="both"/>
      </w:pPr>
    </w:p>
    <w:p w:rsidR="00000000" w:rsidRDefault="009D3E83">
      <w:pPr>
        <w:pStyle w:val="ConsPlusNormal"/>
        <w:ind w:firstLine="540"/>
        <w:jc w:val="both"/>
        <w:sectPr w:rsidR="00000000">
          <w:headerReference w:type="default" r:id="rId255"/>
          <w:footerReference w:type="default" r:id="rId256"/>
          <w:pgSz w:w="11906" w:h="16838"/>
          <w:pgMar w:top="1440" w:right="566" w:bottom="1440" w:left="1133" w:header="0" w:footer="0" w:gutter="0"/>
          <w:cols w:space="720"/>
          <w:noEndnote/>
        </w:sectPr>
      </w:pPr>
    </w:p>
    <w:p w:rsidR="00000000" w:rsidRDefault="009D3E83">
      <w:pPr>
        <w:pStyle w:val="ConsPlusNormal"/>
        <w:jc w:val="right"/>
        <w:outlineLvl w:val="2"/>
      </w:pPr>
      <w:r>
        <w:lastRenderedPageBreak/>
        <w:t>Таблица 1</w:t>
      </w:r>
    </w:p>
    <w:p w:rsidR="00000000" w:rsidRDefault="009D3E83">
      <w:pPr>
        <w:pStyle w:val="ConsPlusNormal"/>
        <w:ind w:firstLine="540"/>
        <w:jc w:val="both"/>
      </w:pPr>
    </w:p>
    <w:p w:rsidR="00000000" w:rsidRDefault="009D3E83">
      <w:pPr>
        <w:pStyle w:val="ConsPlusTitle"/>
        <w:jc w:val="center"/>
      </w:pPr>
      <w:bookmarkStart w:id="252" w:name="Par2536"/>
      <w:bookmarkEnd w:id="252"/>
      <w:r>
        <w:t>Показатели финансового состояния гарантирующего поставщика</w:t>
      </w:r>
    </w:p>
    <w:p w:rsidR="00000000" w:rsidRDefault="009D3E83">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465"/>
        <w:gridCol w:w="2970"/>
        <w:gridCol w:w="2805"/>
        <w:gridCol w:w="3300"/>
      </w:tblGrid>
      <w:tr w:rsidR="00000000">
        <w:tc>
          <w:tcPr>
            <w:tcW w:w="3465" w:type="dxa"/>
            <w:tcBorders>
              <w:top w:val="single" w:sz="4" w:space="0" w:color="auto"/>
              <w:bottom w:val="single" w:sz="4" w:space="0" w:color="auto"/>
              <w:right w:val="single" w:sz="4" w:space="0" w:color="auto"/>
            </w:tcBorders>
          </w:tcPr>
          <w:p w:rsidR="00000000" w:rsidRDefault="009D3E83">
            <w:pPr>
              <w:pStyle w:val="ConsPlusNormal"/>
              <w:jc w:val="center"/>
            </w:pPr>
            <w:r>
              <w:t>Показатель</w:t>
            </w:r>
          </w:p>
        </w:tc>
        <w:tc>
          <w:tcPr>
            <w:tcW w:w="297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Алгоритм определения значения показателя</w:t>
            </w:r>
          </w:p>
        </w:tc>
        <w:tc>
          <w:tcPr>
            <w:tcW w:w="280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Рекомендуемое значение</w:t>
            </w:r>
          </w:p>
        </w:tc>
        <w:tc>
          <w:tcPr>
            <w:tcW w:w="3300" w:type="dxa"/>
            <w:tcBorders>
              <w:top w:val="single" w:sz="4" w:space="0" w:color="auto"/>
              <w:left w:val="single" w:sz="4" w:space="0" w:color="auto"/>
              <w:bottom w:val="single" w:sz="4" w:space="0" w:color="auto"/>
            </w:tcBorders>
          </w:tcPr>
          <w:p w:rsidR="00000000" w:rsidRDefault="009D3E83">
            <w:pPr>
              <w:pStyle w:val="ConsPlusNormal"/>
              <w:jc w:val="center"/>
            </w:pPr>
            <w:r>
              <w:t>Предельное значение</w:t>
            </w:r>
          </w:p>
        </w:tc>
      </w:tr>
      <w:tr w:rsidR="00000000">
        <w:tc>
          <w:tcPr>
            <w:tcW w:w="3465" w:type="dxa"/>
            <w:tcBorders>
              <w:top w:val="single" w:sz="4" w:space="0" w:color="auto"/>
            </w:tcBorders>
          </w:tcPr>
          <w:p w:rsidR="00000000" w:rsidRDefault="009D3E83">
            <w:pPr>
              <w:pStyle w:val="ConsPlusNormal"/>
            </w:pPr>
            <w:r>
              <w:t>Оборачиваемость кредиторской задолженности</w:t>
            </w:r>
          </w:p>
        </w:tc>
        <w:tc>
          <w:tcPr>
            <w:tcW w:w="2970" w:type="dxa"/>
            <w:tcBorders>
              <w:top w:val="single" w:sz="4" w:space="0" w:color="auto"/>
            </w:tcBorders>
          </w:tcPr>
          <w:p w:rsidR="00000000" w:rsidRDefault="009D3E83">
            <w:pPr>
              <w:pStyle w:val="ConsPlusNormal"/>
            </w:pPr>
            <w:r>
              <w:t>(КЗнп + КЗкп) / 2 / ОТГРУЗКА x число дней в квартале</w:t>
            </w:r>
          </w:p>
        </w:tc>
        <w:tc>
          <w:tcPr>
            <w:tcW w:w="2805" w:type="dxa"/>
            <w:tcBorders>
              <w:top w:val="single" w:sz="4" w:space="0" w:color="auto"/>
            </w:tcBorders>
          </w:tcPr>
          <w:p w:rsidR="00000000" w:rsidRDefault="009D3E83">
            <w:pPr>
              <w:pStyle w:val="ConsPlusNormal"/>
            </w:pPr>
            <w:r>
              <w:t>не более 35 календарных дней</w:t>
            </w:r>
          </w:p>
        </w:tc>
        <w:tc>
          <w:tcPr>
            <w:tcW w:w="3300" w:type="dxa"/>
            <w:tcBorders>
              <w:top w:val="single" w:sz="4" w:space="0" w:color="auto"/>
            </w:tcBorders>
          </w:tcPr>
          <w:p w:rsidR="00000000" w:rsidRDefault="009D3E83">
            <w:pPr>
              <w:pStyle w:val="ConsPlusNormal"/>
            </w:pPr>
            <w:r>
              <w:t>не более 40 календарных дней</w:t>
            </w:r>
          </w:p>
        </w:tc>
      </w:tr>
      <w:tr w:rsidR="00000000">
        <w:tc>
          <w:tcPr>
            <w:tcW w:w="3465" w:type="dxa"/>
          </w:tcPr>
          <w:p w:rsidR="00000000" w:rsidRDefault="009D3E83">
            <w:pPr>
              <w:pStyle w:val="ConsPlusNormal"/>
            </w:pPr>
            <w:r>
              <w:t>Доля просроченной кредиторской задолженности в общей величине кредиторской задолженности</w:t>
            </w:r>
          </w:p>
        </w:tc>
        <w:tc>
          <w:tcPr>
            <w:tcW w:w="2970" w:type="dxa"/>
          </w:tcPr>
          <w:p w:rsidR="00000000" w:rsidRDefault="009D3E83">
            <w:pPr>
              <w:pStyle w:val="ConsPlusNormal"/>
            </w:pPr>
            <w:r>
              <w:t>Просроченная КЗкп / КЗкп x 100%</w:t>
            </w:r>
          </w:p>
        </w:tc>
        <w:tc>
          <w:tcPr>
            <w:tcW w:w="2805" w:type="dxa"/>
          </w:tcPr>
          <w:p w:rsidR="00000000" w:rsidRDefault="009D3E83">
            <w:pPr>
              <w:pStyle w:val="ConsPlusNormal"/>
            </w:pPr>
            <w:r>
              <w:t>не более 7%</w:t>
            </w:r>
          </w:p>
        </w:tc>
        <w:tc>
          <w:tcPr>
            <w:tcW w:w="3300" w:type="dxa"/>
          </w:tcPr>
          <w:p w:rsidR="00000000" w:rsidRDefault="009D3E83">
            <w:pPr>
              <w:pStyle w:val="ConsPlusNormal"/>
            </w:pPr>
            <w:r>
              <w:t>не более 15%</w:t>
            </w:r>
          </w:p>
        </w:tc>
      </w:tr>
      <w:tr w:rsidR="00000000">
        <w:tc>
          <w:tcPr>
            <w:tcW w:w="3465" w:type="dxa"/>
          </w:tcPr>
          <w:p w:rsidR="00000000" w:rsidRDefault="009D3E83">
            <w:pPr>
              <w:pStyle w:val="ConsPlusNormal"/>
            </w:pPr>
            <w:r>
              <w:t>Лимит долгового покрытия</w:t>
            </w:r>
          </w:p>
        </w:tc>
        <w:tc>
          <w:tcPr>
            <w:tcW w:w="2970" w:type="dxa"/>
          </w:tcPr>
          <w:p w:rsidR="00000000" w:rsidRDefault="009D3E83">
            <w:pPr>
              <w:pStyle w:val="ConsPlusNormal"/>
            </w:pPr>
          </w:p>
        </w:tc>
        <w:tc>
          <w:tcPr>
            <w:tcW w:w="2805" w:type="dxa"/>
          </w:tcPr>
          <w:p w:rsidR="00000000" w:rsidRDefault="009D3E83">
            <w:pPr>
              <w:pStyle w:val="ConsPlusNormal"/>
            </w:pPr>
            <w:r>
              <w:rPr>
                <w:noProof/>
                <w:position w:val="-24"/>
              </w:rPr>
              <w:drawing>
                <wp:inline distT="0" distB="0" distL="0" distR="0">
                  <wp:extent cx="781050" cy="3905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7"/>
                          <a:srcRect/>
                          <a:stretch>
                            <a:fillRect/>
                          </a:stretch>
                        </pic:blipFill>
                        <pic:spPr bwMode="auto">
                          <a:xfrm>
                            <a:off x="0" y="0"/>
                            <a:ext cx="781050" cy="390525"/>
                          </a:xfrm>
                          <a:prstGeom prst="rect">
                            <a:avLst/>
                          </a:prstGeom>
                          <a:noFill/>
                          <a:ln w="9525">
                            <a:noFill/>
                            <a:miter lim="800000"/>
                            <a:headEnd/>
                            <a:tailEnd/>
                          </a:ln>
                        </pic:spPr>
                      </pic:pic>
                    </a:graphicData>
                  </a:graphic>
                </wp:inline>
              </w:drawing>
            </w:r>
          </w:p>
        </w:tc>
        <w:tc>
          <w:tcPr>
            <w:tcW w:w="3300" w:type="dxa"/>
          </w:tcPr>
          <w:p w:rsidR="00000000" w:rsidRDefault="009D3E83">
            <w:pPr>
              <w:pStyle w:val="ConsPlusNormal"/>
            </w:pPr>
            <w:r>
              <w:rPr>
                <w:noProof/>
                <w:position w:val="-24"/>
              </w:rPr>
              <w:drawing>
                <wp:inline distT="0" distB="0" distL="0" distR="0">
                  <wp:extent cx="781050" cy="39052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8"/>
                          <a:srcRect/>
                          <a:stretch>
                            <a:fillRect/>
                          </a:stretch>
                        </pic:blipFill>
                        <pic:spPr bwMode="auto">
                          <a:xfrm>
                            <a:off x="0" y="0"/>
                            <a:ext cx="781050" cy="390525"/>
                          </a:xfrm>
                          <a:prstGeom prst="rect">
                            <a:avLst/>
                          </a:prstGeom>
                          <a:noFill/>
                          <a:ln w="9525">
                            <a:noFill/>
                            <a:miter lim="800000"/>
                            <a:headEnd/>
                            <a:tailEnd/>
                          </a:ln>
                        </pic:spPr>
                      </pic:pic>
                    </a:graphicData>
                  </a:graphic>
                </wp:inline>
              </w:drawing>
            </w:r>
          </w:p>
        </w:tc>
      </w:tr>
    </w:tbl>
    <w:p w:rsidR="00000000" w:rsidRDefault="009D3E83">
      <w:pPr>
        <w:pStyle w:val="ConsPlusNormal"/>
        <w:ind w:firstLine="540"/>
        <w:jc w:val="both"/>
      </w:pPr>
    </w:p>
    <w:p w:rsidR="00000000" w:rsidRDefault="009D3E83">
      <w:pPr>
        <w:pStyle w:val="ConsPlusNormal"/>
        <w:jc w:val="right"/>
        <w:outlineLvl w:val="2"/>
      </w:pPr>
      <w:r>
        <w:t>Таблица 2</w:t>
      </w:r>
    </w:p>
    <w:p w:rsidR="00000000" w:rsidRDefault="009D3E83">
      <w:pPr>
        <w:pStyle w:val="ConsPlusNormal"/>
        <w:ind w:firstLine="540"/>
        <w:jc w:val="both"/>
      </w:pPr>
    </w:p>
    <w:p w:rsidR="00000000" w:rsidRDefault="009D3E83">
      <w:pPr>
        <w:pStyle w:val="ConsPlusTitle"/>
        <w:jc w:val="center"/>
      </w:pPr>
      <w:bookmarkStart w:id="253" w:name="Par2557"/>
      <w:bookmarkEnd w:id="253"/>
      <w:r>
        <w:t>Промежуточные показатели финансового состояния</w:t>
      </w:r>
    </w:p>
    <w:p w:rsidR="00000000" w:rsidRDefault="009D3E83">
      <w:pPr>
        <w:pStyle w:val="ConsPlusTitle"/>
        <w:jc w:val="center"/>
      </w:pPr>
      <w:r>
        <w:t>гарантирующего поставщика</w:t>
      </w:r>
    </w:p>
    <w:p w:rsidR="00000000" w:rsidRDefault="009D3E83">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795"/>
        <w:gridCol w:w="3135"/>
        <w:gridCol w:w="5610"/>
      </w:tblGrid>
      <w:tr w:rsidR="00000000">
        <w:tc>
          <w:tcPr>
            <w:tcW w:w="3795" w:type="dxa"/>
            <w:tcBorders>
              <w:top w:val="single" w:sz="4" w:space="0" w:color="auto"/>
              <w:bottom w:val="single" w:sz="4" w:space="0" w:color="auto"/>
              <w:right w:val="single" w:sz="4" w:space="0" w:color="auto"/>
            </w:tcBorders>
          </w:tcPr>
          <w:p w:rsidR="00000000" w:rsidRDefault="009D3E83">
            <w:pPr>
              <w:pStyle w:val="ConsPlusNormal"/>
              <w:jc w:val="center"/>
            </w:pPr>
            <w:r>
              <w:t>Промежуточный показатель</w:t>
            </w:r>
          </w:p>
        </w:tc>
        <w:tc>
          <w:tcPr>
            <w:tcW w:w="313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Обозначение промежуточного показателя</w:t>
            </w:r>
          </w:p>
        </w:tc>
        <w:tc>
          <w:tcPr>
            <w:tcW w:w="5610" w:type="dxa"/>
            <w:tcBorders>
              <w:top w:val="single" w:sz="4" w:space="0" w:color="auto"/>
              <w:left w:val="single" w:sz="4" w:space="0" w:color="auto"/>
              <w:bottom w:val="single" w:sz="4" w:space="0" w:color="auto"/>
            </w:tcBorders>
          </w:tcPr>
          <w:p w:rsidR="00000000" w:rsidRDefault="009D3E83">
            <w:pPr>
              <w:pStyle w:val="ConsPlusNormal"/>
              <w:jc w:val="center"/>
            </w:pPr>
            <w:r>
              <w:t>Определение промежут</w:t>
            </w:r>
            <w:r>
              <w:t>очного показателя</w:t>
            </w:r>
          </w:p>
        </w:tc>
      </w:tr>
      <w:tr w:rsidR="00000000">
        <w:tc>
          <w:tcPr>
            <w:tcW w:w="3795" w:type="dxa"/>
            <w:tcBorders>
              <w:top w:val="single" w:sz="4" w:space="0" w:color="auto"/>
            </w:tcBorders>
          </w:tcPr>
          <w:p w:rsidR="00000000" w:rsidRDefault="009D3E83">
            <w:pPr>
              <w:pStyle w:val="ConsPlusNormal"/>
            </w:pPr>
            <w:r>
              <w:t>Отгрузка (объем продаж)</w:t>
            </w:r>
          </w:p>
        </w:tc>
        <w:tc>
          <w:tcPr>
            <w:tcW w:w="3135" w:type="dxa"/>
            <w:tcBorders>
              <w:top w:val="single" w:sz="4" w:space="0" w:color="auto"/>
            </w:tcBorders>
          </w:tcPr>
          <w:p w:rsidR="00000000" w:rsidRDefault="009D3E83">
            <w:pPr>
              <w:pStyle w:val="ConsPlusNormal"/>
            </w:pPr>
            <w:r>
              <w:t>ОТГРУЗКА</w:t>
            </w:r>
          </w:p>
        </w:tc>
        <w:tc>
          <w:tcPr>
            <w:tcW w:w="5610" w:type="dxa"/>
            <w:tcBorders>
              <w:top w:val="single" w:sz="4" w:space="0" w:color="auto"/>
            </w:tcBorders>
          </w:tcPr>
          <w:p w:rsidR="00000000" w:rsidRDefault="009D3E83">
            <w:pPr>
              <w:pStyle w:val="ConsPlusNormal"/>
            </w:pPr>
            <w:r>
              <w:t>Дебетовый оборот по счету 62 с первого по последнее число отчетного квартала</w:t>
            </w:r>
          </w:p>
        </w:tc>
      </w:tr>
      <w:tr w:rsidR="00000000">
        <w:tc>
          <w:tcPr>
            <w:tcW w:w="3795" w:type="dxa"/>
          </w:tcPr>
          <w:p w:rsidR="00000000" w:rsidRDefault="009D3E83">
            <w:pPr>
              <w:pStyle w:val="ConsPlusNormal"/>
            </w:pPr>
            <w:r>
              <w:t>Величина кредиторской задолженности на начало периода</w:t>
            </w:r>
          </w:p>
        </w:tc>
        <w:tc>
          <w:tcPr>
            <w:tcW w:w="3135" w:type="dxa"/>
          </w:tcPr>
          <w:p w:rsidR="00000000" w:rsidRDefault="009D3E83">
            <w:pPr>
              <w:pStyle w:val="ConsPlusNormal"/>
            </w:pPr>
            <w:r>
              <w:t>КЗнп</w:t>
            </w:r>
          </w:p>
        </w:tc>
        <w:tc>
          <w:tcPr>
            <w:tcW w:w="5610" w:type="dxa"/>
          </w:tcPr>
          <w:p w:rsidR="00000000" w:rsidRDefault="009D3E83">
            <w:pPr>
              <w:pStyle w:val="ConsPlusNormal"/>
            </w:pPr>
            <w:r>
              <w:t>Кредитовое сальдо по счетам 60, 68, 69, 70, 76 на 1-е число отчетного квартала</w:t>
            </w:r>
          </w:p>
        </w:tc>
      </w:tr>
      <w:tr w:rsidR="00000000">
        <w:tc>
          <w:tcPr>
            <w:tcW w:w="3795" w:type="dxa"/>
          </w:tcPr>
          <w:p w:rsidR="00000000" w:rsidRDefault="009D3E83">
            <w:pPr>
              <w:pStyle w:val="ConsPlusNormal"/>
            </w:pPr>
            <w:r>
              <w:t>Величина кредиторской задолженности на конец периода</w:t>
            </w:r>
          </w:p>
        </w:tc>
        <w:tc>
          <w:tcPr>
            <w:tcW w:w="3135" w:type="dxa"/>
          </w:tcPr>
          <w:p w:rsidR="00000000" w:rsidRDefault="009D3E83">
            <w:pPr>
              <w:pStyle w:val="ConsPlusNormal"/>
            </w:pPr>
            <w:r>
              <w:t>КЗкп</w:t>
            </w:r>
          </w:p>
        </w:tc>
        <w:tc>
          <w:tcPr>
            <w:tcW w:w="5610" w:type="dxa"/>
          </w:tcPr>
          <w:p w:rsidR="00000000" w:rsidRDefault="009D3E83">
            <w:pPr>
              <w:pStyle w:val="ConsPlusNormal"/>
            </w:pPr>
            <w:r>
              <w:t>Кредитовое сальдо по счетам 60, 68, 69, 70, 76 на последнее число отчетного квартала</w:t>
            </w:r>
          </w:p>
        </w:tc>
      </w:tr>
      <w:tr w:rsidR="00000000">
        <w:tc>
          <w:tcPr>
            <w:tcW w:w="3795" w:type="dxa"/>
          </w:tcPr>
          <w:p w:rsidR="00000000" w:rsidRDefault="009D3E83">
            <w:pPr>
              <w:pStyle w:val="ConsPlusNormal"/>
            </w:pPr>
            <w:r>
              <w:t>Величина просроченной кредиторской задолженности на конец периода</w:t>
            </w:r>
          </w:p>
        </w:tc>
        <w:tc>
          <w:tcPr>
            <w:tcW w:w="3135" w:type="dxa"/>
          </w:tcPr>
          <w:p w:rsidR="00000000" w:rsidRDefault="009D3E83">
            <w:pPr>
              <w:pStyle w:val="ConsPlusNormal"/>
            </w:pPr>
            <w:r>
              <w:t>Просроченная КЗкп</w:t>
            </w:r>
          </w:p>
        </w:tc>
        <w:tc>
          <w:tcPr>
            <w:tcW w:w="5610" w:type="dxa"/>
          </w:tcPr>
          <w:p w:rsidR="00000000" w:rsidRDefault="009D3E83">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000000">
        <w:tc>
          <w:tcPr>
            <w:tcW w:w="3795" w:type="dxa"/>
          </w:tcPr>
          <w:p w:rsidR="00000000" w:rsidRDefault="009D3E83">
            <w:pPr>
              <w:pStyle w:val="ConsPlusNormal"/>
            </w:pPr>
            <w:r>
              <w:lastRenderedPageBreak/>
              <w:t>Среднегодовая выр</w:t>
            </w:r>
            <w:r>
              <w:t>учка</w:t>
            </w:r>
          </w:p>
        </w:tc>
        <w:tc>
          <w:tcPr>
            <w:tcW w:w="3135" w:type="dxa"/>
          </w:tcPr>
          <w:p w:rsidR="00000000" w:rsidRDefault="009D3E83">
            <w:pPr>
              <w:pStyle w:val="ConsPlusNormal"/>
            </w:pPr>
            <w:r>
              <w:t>Выручка (В)</w:t>
            </w:r>
          </w:p>
        </w:tc>
        <w:tc>
          <w:tcPr>
            <w:tcW w:w="5610" w:type="dxa"/>
          </w:tcPr>
          <w:p w:rsidR="00000000" w:rsidRDefault="009D3E83">
            <w:pPr>
              <w:pStyle w:val="ConsPlusNormal"/>
            </w:pPr>
            <w:r>
              <w:t>Выручка за предшествующие отчетной дате 4 квартала без учета НДС. Показатель формируется как сумма строки 2110 отчета о прибылях и убытках за текущий квартал и разности строки 2110 на конец прошлого года и аналогичный текущему период прошл</w:t>
            </w:r>
            <w:r>
              <w:t>ого года</w:t>
            </w:r>
          </w:p>
        </w:tc>
      </w:tr>
      <w:tr w:rsidR="00000000">
        <w:tc>
          <w:tcPr>
            <w:tcW w:w="12540" w:type="dxa"/>
            <w:gridSpan w:val="3"/>
          </w:tcPr>
          <w:p w:rsidR="00000000" w:rsidRDefault="009D3E83">
            <w:pPr>
              <w:pStyle w:val="ConsPlusNormal"/>
              <w:jc w:val="both"/>
            </w:pPr>
            <w:r>
              <w:t>(в ред. Постановления Правительства РФ от 30.12.2012 N 1482)</w:t>
            </w:r>
          </w:p>
        </w:tc>
      </w:tr>
      <w:tr w:rsidR="00000000">
        <w:tc>
          <w:tcPr>
            <w:tcW w:w="3795" w:type="dxa"/>
          </w:tcPr>
          <w:p w:rsidR="00000000" w:rsidRDefault="009D3E83">
            <w:pPr>
              <w:pStyle w:val="ConsPlusNormal"/>
            </w:pPr>
            <w:r>
              <w:t>Налоги</w:t>
            </w:r>
          </w:p>
        </w:tc>
        <w:tc>
          <w:tcPr>
            <w:tcW w:w="3135" w:type="dxa"/>
          </w:tcPr>
          <w:p w:rsidR="00000000" w:rsidRDefault="009D3E83">
            <w:pPr>
              <w:pStyle w:val="ConsPlusNormal"/>
            </w:pPr>
            <w:r>
              <w:t>Налоги (Н)</w:t>
            </w:r>
          </w:p>
        </w:tc>
        <w:tc>
          <w:tcPr>
            <w:tcW w:w="5610" w:type="dxa"/>
          </w:tcPr>
          <w:p w:rsidR="00000000" w:rsidRDefault="009D3E83">
            <w:pPr>
              <w:pStyle w:val="ConsPlusNormal"/>
            </w:pPr>
            <w:r>
              <w:t>Текущий налог на прибыль за предшествующие отчетной дате 4 квартала. Показатель формируется как сумма строки 2410 отчета о прибылях и убытках за текущий квартал и раз</w:t>
            </w:r>
            <w:r>
              <w:t>ности строки 2410 на конец прошлого года и аналогичный текущему период прошлого года</w:t>
            </w:r>
          </w:p>
        </w:tc>
      </w:tr>
      <w:tr w:rsidR="00000000">
        <w:tc>
          <w:tcPr>
            <w:tcW w:w="12540" w:type="dxa"/>
            <w:gridSpan w:val="3"/>
          </w:tcPr>
          <w:p w:rsidR="00000000" w:rsidRDefault="009D3E83">
            <w:pPr>
              <w:pStyle w:val="ConsPlusNormal"/>
              <w:jc w:val="both"/>
            </w:pPr>
            <w:r>
              <w:t>(в ред. Постановления Правительства РФ от 30.12.2012 N 1482)</w:t>
            </w:r>
          </w:p>
        </w:tc>
      </w:tr>
      <w:tr w:rsidR="00000000">
        <w:tc>
          <w:tcPr>
            <w:tcW w:w="3795" w:type="dxa"/>
          </w:tcPr>
          <w:p w:rsidR="00000000" w:rsidRDefault="009D3E83">
            <w:pPr>
              <w:pStyle w:val="ConsPlusNormal"/>
            </w:pPr>
            <w:r>
              <w:t>Краткосрочный заемный капитал</w:t>
            </w:r>
          </w:p>
        </w:tc>
        <w:tc>
          <w:tcPr>
            <w:tcW w:w="3135" w:type="dxa"/>
          </w:tcPr>
          <w:p w:rsidR="00000000" w:rsidRDefault="009D3E83">
            <w:pPr>
              <w:pStyle w:val="ConsPlusNormal"/>
            </w:pPr>
            <w:r>
              <w:t>КЗК</w:t>
            </w:r>
          </w:p>
        </w:tc>
        <w:tc>
          <w:tcPr>
            <w:tcW w:w="5610" w:type="dxa"/>
          </w:tcPr>
          <w:p w:rsidR="00000000" w:rsidRDefault="009D3E83">
            <w:pPr>
              <w:pStyle w:val="ConsPlusNormal"/>
            </w:pPr>
            <w:r>
              <w:t>Объем краткосрочных обязательств, подлежащих погашению в течение 12 месяцев с отчетной даты (сумма строк по бухгалтерскому балансу: строка 1510 - заемные средства, строка 1520 - кредиторская задолженность за вычетом НДС и строка 1550 - прочие краткосрочные</w:t>
            </w:r>
            <w:r>
              <w:t xml:space="preserve"> обязательства)</w:t>
            </w:r>
          </w:p>
        </w:tc>
      </w:tr>
      <w:tr w:rsidR="00000000">
        <w:tc>
          <w:tcPr>
            <w:tcW w:w="12540" w:type="dxa"/>
            <w:gridSpan w:val="3"/>
          </w:tcPr>
          <w:p w:rsidR="00000000" w:rsidRDefault="009D3E83">
            <w:pPr>
              <w:pStyle w:val="ConsPlusNormal"/>
              <w:jc w:val="both"/>
            </w:pPr>
            <w:r>
              <w:t>(в ред. Постановления Правительства РФ от 30.12.2012 N 1482)</w:t>
            </w:r>
          </w:p>
        </w:tc>
      </w:tr>
    </w:tbl>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right"/>
        <w:outlineLvl w:val="1"/>
      </w:pPr>
      <w:r>
        <w:t>Приложение N 2</w:t>
      </w:r>
    </w:p>
    <w:p w:rsidR="00000000" w:rsidRDefault="009D3E83">
      <w:pPr>
        <w:pStyle w:val="ConsPlusNormal"/>
        <w:jc w:val="right"/>
      </w:pPr>
      <w:r>
        <w:t>к Основным положениям</w:t>
      </w:r>
    </w:p>
    <w:p w:rsidR="00000000" w:rsidRDefault="009D3E83">
      <w:pPr>
        <w:pStyle w:val="ConsPlusNormal"/>
        <w:jc w:val="right"/>
      </w:pPr>
      <w:r>
        <w:t>функционирования розничных</w:t>
      </w:r>
    </w:p>
    <w:p w:rsidR="00000000" w:rsidRDefault="009D3E83">
      <w:pPr>
        <w:pStyle w:val="ConsPlusNormal"/>
        <w:jc w:val="right"/>
      </w:pPr>
      <w:r>
        <w:t>рынков электрической энергии</w:t>
      </w:r>
    </w:p>
    <w:p w:rsidR="00000000" w:rsidRDefault="009D3E83">
      <w:pPr>
        <w:pStyle w:val="ConsPlusNormal"/>
        <w:ind w:firstLine="540"/>
        <w:jc w:val="both"/>
      </w:pPr>
    </w:p>
    <w:p w:rsidR="00000000" w:rsidRDefault="009D3E83">
      <w:pPr>
        <w:pStyle w:val="ConsPlusNormal"/>
        <w:jc w:val="center"/>
      </w:pPr>
      <w:bookmarkStart w:id="254" w:name="Par2597"/>
      <w:bookmarkEnd w:id="254"/>
      <w:r>
        <w:t>ФОРМЫ ПРЕДОСТАВЛЕНИЯ ИНФОРМАЦИИ</w:t>
      </w:r>
    </w:p>
    <w:p w:rsidR="00000000" w:rsidRDefault="009D3E83">
      <w:pPr>
        <w:pStyle w:val="ConsPlusNormal"/>
        <w:jc w:val="center"/>
      </w:pPr>
      <w:r>
        <w:t>О ПОТРЕБИТЕЛЯХ ЭЛЕКТРИЧЕСКОЙ ЭНЕРГИИ (МОЩНОСТИ)</w:t>
      </w:r>
    </w:p>
    <w:p w:rsidR="00000000" w:rsidRDefault="009D3E83">
      <w:pPr>
        <w:pStyle w:val="ConsPlusNormal"/>
        <w:ind w:firstLine="540"/>
        <w:jc w:val="both"/>
      </w:pPr>
    </w:p>
    <w:p w:rsidR="00000000" w:rsidRDefault="009D3E83">
      <w:pPr>
        <w:pStyle w:val="ConsPlusNormal"/>
        <w:jc w:val="right"/>
        <w:outlineLvl w:val="2"/>
      </w:pPr>
      <w:r>
        <w:t>Таблица 1</w:t>
      </w:r>
    </w:p>
    <w:p w:rsidR="00000000" w:rsidRDefault="009D3E83">
      <w:pPr>
        <w:pStyle w:val="ConsPlusNormal"/>
        <w:ind w:firstLine="540"/>
        <w:jc w:val="both"/>
      </w:pPr>
    </w:p>
    <w:p w:rsidR="00000000" w:rsidRDefault="009D3E83">
      <w:pPr>
        <w:pStyle w:val="ConsPlusNormal"/>
        <w:jc w:val="center"/>
      </w:pPr>
      <w:r>
        <w:lastRenderedPageBreak/>
        <w:t>Информация</w:t>
      </w:r>
    </w:p>
    <w:p w:rsidR="00000000" w:rsidRDefault="009D3E83">
      <w:pPr>
        <w:pStyle w:val="ConsPlusNormal"/>
        <w:jc w:val="center"/>
      </w:pPr>
      <w:r>
        <w:t>о потребителях электрической энергии - физических лицах</w:t>
      </w:r>
    </w:p>
    <w:p w:rsidR="00000000" w:rsidRDefault="009D3E83">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825"/>
        <w:gridCol w:w="11715"/>
      </w:tblGrid>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center"/>
            </w:pPr>
            <w:r>
              <w:t>N</w:t>
            </w:r>
          </w:p>
        </w:tc>
        <w:tc>
          <w:tcPr>
            <w:tcW w:w="11715" w:type="dxa"/>
            <w:tcBorders>
              <w:top w:val="single" w:sz="4" w:space="0" w:color="auto"/>
              <w:left w:val="single" w:sz="4" w:space="0" w:color="auto"/>
              <w:bottom w:val="single" w:sz="4" w:space="0" w:color="auto"/>
            </w:tcBorders>
          </w:tcPr>
          <w:p w:rsidR="00000000" w:rsidRDefault="009D3E83">
            <w:pPr>
              <w:pStyle w:val="ConsPlusNormal"/>
              <w:jc w:val="center"/>
            </w:pPr>
            <w:r>
              <w:t>Адрес местоположения энергопринимающих устройств</w:t>
            </w:r>
          </w:p>
        </w:tc>
      </w:tr>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both"/>
            </w:pPr>
          </w:p>
        </w:tc>
        <w:tc>
          <w:tcPr>
            <w:tcW w:w="11715"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both"/>
            </w:pPr>
          </w:p>
        </w:tc>
        <w:tc>
          <w:tcPr>
            <w:tcW w:w="11715"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both"/>
            </w:pPr>
          </w:p>
        </w:tc>
        <w:tc>
          <w:tcPr>
            <w:tcW w:w="1171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rmal"/>
        <w:jc w:val="both"/>
      </w:pPr>
    </w:p>
    <w:p w:rsidR="00000000" w:rsidRDefault="009D3E83">
      <w:pPr>
        <w:pStyle w:val="ConsPlusNormal"/>
        <w:ind w:firstLine="540"/>
        <w:jc w:val="both"/>
      </w:pPr>
    </w:p>
    <w:p w:rsidR="00000000" w:rsidRDefault="009D3E83">
      <w:pPr>
        <w:pStyle w:val="ConsPlusNormal"/>
        <w:jc w:val="right"/>
        <w:outlineLvl w:val="2"/>
      </w:pPr>
      <w:r>
        <w:t>Таблица 2</w:t>
      </w:r>
    </w:p>
    <w:p w:rsidR="00000000" w:rsidRDefault="009D3E83">
      <w:pPr>
        <w:pStyle w:val="ConsPlusNormal"/>
        <w:ind w:firstLine="540"/>
        <w:jc w:val="both"/>
      </w:pPr>
    </w:p>
    <w:p w:rsidR="00000000" w:rsidRDefault="009D3E83">
      <w:pPr>
        <w:pStyle w:val="ConsPlusNormal"/>
        <w:jc w:val="center"/>
      </w:pPr>
      <w:r>
        <w:t>Информация</w:t>
      </w:r>
    </w:p>
    <w:p w:rsidR="00000000" w:rsidRDefault="009D3E83">
      <w:pPr>
        <w:pStyle w:val="ConsPlusNormal"/>
        <w:jc w:val="center"/>
      </w:pPr>
      <w:r>
        <w:t>о потребителях электрической энергии - юридических лицах</w:t>
      </w:r>
    </w:p>
    <w:p w:rsidR="00000000" w:rsidRDefault="009D3E83">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825"/>
        <w:gridCol w:w="3630"/>
        <w:gridCol w:w="1155"/>
        <w:gridCol w:w="6930"/>
      </w:tblGrid>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center"/>
            </w:pPr>
            <w:r>
              <w:t>N</w:t>
            </w:r>
          </w:p>
        </w:tc>
        <w:tc>
          <w:tcPr>
            <w:tcW w:w="363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Наименование организации</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ИНН</w:t>
            </w:r>
          </w:p>
        </w:tc>
        <w:tc>
          <w:tcPr>
            <w:tcW w:w="6930" w:type="dxa"/>
            <w:tcBorders>
              <w:top w:val="single" w:sz="4" w:space="0" w:color="auto"/>
              <w:left w:val="single" w:sz="4" w:space="0" w:color="auto"/>
              <w:bottom w:val="single" w:sz="4" w:space="0" w:color="auto"/>
            </w:tcBorders>
          </w:tcPr>
          <w:p w:rsidR="00000000" w:rsidRDefault="009D3E83">
            <w:pPr>
              <w:pStyle w:val="ConsPlusNormal"/>
              <w:jc w:val="center"/>
            </w:pPr>
            <w:r>
              <w:t>Фактический адрес организации/ местоположение энергопринимающих устройств</w:t>
            </w:r>
          </w:p>
        </w:tc>
      </w:tr>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6930"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6930"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9D3E83">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6930"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ind w:firstLine="540"/>
        <w:jc w:val="both"/>
        <w:sectPr w:rsidR="00000000">
          <w:headerReference w:type="default" r:id="rId259"/>
          <w:footerReference w:type="default" r:id="rId260"/>
          <w:pgSz w:w="16838" w:h="11906" w:orient="landscape"/>
          <w:pgMar w:top="1133" w:right="1440" w:bottom="566" w:left="1440" w:header="0" w:footer="0" w:gutter="0"/>
          <w:cols w:space="720"/>
          <w:noEndnote/>
        </w:sectPr>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right"/>
        <w:outlineLvl w:val="1"/>
      </w:pPr>
      <w:r>
        <w:t>Приложение N 2(1)</w:t>
      </w:r>
    </w:p>
    <w:p w:rsidR="00000000" w:rsidRDefault="009D3E83">
      <w:pPr>
        <w:pStyle w:val="ConsPlusNormal"/>
        <w:jc w:val="right"/>
      </w:pPr>
      <w:r>
        <w:t>к Основным положениям</w:t>
      </w:r>
    </w:p>
    <w:p w:rsidR="00000000" w:rsidRDefault="009D3E83">
      <w:pPr>
        <w:pStyle w:val="ConsPlusNormal"/>
        <w:jc w:val="right"/>
      </w:pPr>
      <w:r>
        <w:t>функционирования розничных</w:t>
      </w:r>
    </w:p>
    <w:p w:rsidR="00000000" w:rsidRDefault="009D3E83">
      <w:pPr>
        <w:pStyle w:val="ConsPlusNormal"/>
        <w:jc w:val="right"/>
      </w:pPr>
      <w:r>
        <w:t>рынков электрической энергии</w:t>
      </w:r>
    </w:p>
    <w:p w:rsidR="00000000" w:rsidRDefault="009D3E83">
      <w:pPr>
        <w:pStyle w:val="ConsPlusNormal"/>
        <w:jc w:val="center"/>
      </w:pPr>
    </w:p>
    <w:p w:rsidR="00000000" w:rsidRDefault="009D3E83">
      <w:pPr>
        <w:pStyle w:val="ConsPlusNormal"/>
        <w:jc w:val="center"/>
      </w:pPr>
      <w:r>
        <w:t>Список изменяющих документов</w:t>
      </w:r>
    </w:p>
    <w:p w:rsidR="00000000" w:rsidRDefault="009D3E83">
      <w:pPr>
        <w:pStyle w:val="ConsPlusNormal"/>
        <w:jc w:val="center"/>
      </w:pPr>
      <w:r>
        <w:t>(введено Постановлением Правительства РФ от 17.05.2016 N 433)</w:t>
      </w:r>
    </w:p>
    <w:p w:rsidR="00000000" w:rsidRDefault="009D3E83">
      <w:pPr>
        <w:pStyle w:val="ConsPlusNormal"/>
        <w:jc w:val="both"/>
      </w:pPr>
    </w:p>
    <w:p w:rsidR="00000000" w:rsidRDefault="009D3E83">
      <w:pPr>
        <w:pStyle w:val="ConsPlusNonformat"/>
        <w:jc w:val="both"/>
      </w:pPr>
      <w:bookmarkStart w:id="255" w:name="Par2650"/>
      <w:bookmarkEnd w:id="255"/>
      <w:r>
        <w:t xml:space="preserve">                                   ФОРМА</w:t>
      </w:r>
    </w:p>
    <w:p w:rsidR="00000000" w:rsidRDefault="009D3E83">
      <w:pPr>
        <w:pStyle w:val="ConsPlusNonformat"/>
        <w:jc w:val="both"/>
      </w:pPr>
      <w:r>
        <w:t xml:space="preserve">               публикации значений конечных регулируемых цен</w:t>
      </w:r>
    </w:p>
    <w:p w:rsidR="00000000" w:rsidRDefault="009D3E83">
      <w:pPr>
        <w:pStyle w:val="ConsPlusNonformat"/>
        <w:jc w:val="both"/>
      </w:pPr>
      <w:r>
        <w:t xml:space="preserve">        на электрическую энергию (мощность) и составляющих конечных</w:t>
      </w:r>
    </w:p>
    <w:p w:rsidR="00000000" w:rsidRDefault="009D3E83">
      <w:pPr>
        <w:pStyle w:val="ConsPlusNonformat"/>
        <w:jc w:val="both"/>
      </w:pPr>
      <w:r>
        <w:t xml:space="preserve">            регулируемых цен на электрическую энергию (мощность)</w:t>
      </w:r>
    </w:p>
    <w:p w:rsidR="00000000" w:rsidRDefault="009D3E83">
      <w:pPr>
        <w:pStyle w:val="ConsPlusNonformat"/>
        <w:jc w:val="both"/>
      </w:pPr>
    </w:p>
    <w:p w:rsidR="00000000" w:rsidRDefault="009D3E83">
      <w:pPr>
        <w:pStyle w:val="ConsPlusNonformat"/>
        <w:jc w:val="both"/>
      </w:pPr>
      <w:r>
        <w:t xml:space="preserve">    Предельные уровни регулируемых цен на электрическую энергию (мощность),</w:t>
      </w:r>
    </w:p>
    <w:p w:rsidR="00000000" w:rsidRDefault="009D3E83">
      <w:pPr>
        <w:pStyle w:val="ConsPlusNonformat"/>
        <w:jc w:val="both"/>
      </w:pPr>
      <w:r>
        <w:t>поставляемую потребителям (покупателям) ___________________________________</w:t>
      </w:r>
    </w:p>
    <w:p w:rsidR="00000000" w:rsidRDefault="009D3E83">
      <w:pPr>
        <w:pStyle w:val="ConsPlusNonformat"/>
        <w:jc w:val="both"/>
      </w:pPr>
      <w:r>
        <w:t xml:space="preserve">                                      </w:t>
      </w:r>
      <w:r>
        <w:t xml:space="preserve">     (наименование гарантирующего</w:t>
      </w:r>
    </w:p>
    <w:p w:rsidR="00000000" w:rsidRDefault="009D3E83">
      <w:pPr>
        <w:pStyle w:val="ConsPlusNonformat"/>
        <w:jc w:val="both"/>
      </w:pPr>
      <w:r>
        <w:t xml:space="preserve">                                            поставщика (энергосбытовой,</w:t>
      </w:r>
    </w:p>
    <w:p w:rsidR="00000000" w:rsidRDefault="009D3E83">
      <w:pPr>
        <w:pStyle w:val="ConsPlusNonformat"/>
        <w:jc w:val="both"/>
      </w:pPr>
      <w:r>
        <w:t xml:space="preserve">                                           энергоснабжающей организации)</w:t>
      </w:r>
    </w:p>
    <w:p w:rsidR="00000000" w:rsidRDefault="009D3E83">
      <w:pPr>
        <w:pStyle w:val="ConsPlusNonformat"/>
        <w:jc w:val="both"/>
      </w:pPr>
      <w:r>
        <w:t>в _____________ _____ г.</w:t>
      </w:r>
    </w:p>
    <w:p w:rsidR="00000000" w:rsidRDefault="009D3E83">
      <w:pPr>
        <w:pStyle w:val="ConsPlusNonformat"/>
        <w:jc w:val="both"/>
      </w:pPr>
      <w:r>
        <w:t xml:space="preserve">     (месяц)    (год)</w:t>
      </w:r>
    </w:p>
    <w:p w:rsidR="00000000" w:rsidRDefault="009D3E83">
      <w:pPr>
        <w:pStyle w:val="ConsPlusNonformat"/>
        <w:jc w:val="both"/>
      </w:pPr>
    </w:p>
    <w:p w:rsidR="00000000" w:rsidRDefault="009D3E83">
      <w:pPr>
        <w:pStyle w:val="ConsPlusNonformat"/>
        <w:jc w:val="both"/>
      </w:pPr>
      <w:r>
        <w:t xml:space="preserve">                        I. Пе</w:t>
      </w:r>
      <w:r>
        <w:t>рвая ценовая категория</w:t>
      </w:r>
    </w:p>
    <w:p w:rsidR="00000000" w:rsidRDefault="009D3E83">
      <w:pPr>
        <w:pStyle w:val="ConsPlusNonformat"/>
        <w:jc w:val="both"/>
      </w:pPr>
      <w:r>
        <w:t xml:space="preserve">        (для объемов покупки электрической энергии (мощности), учет</w:t>
      </w:r>
    </w:p>
    <w:p w:rsidR="00000000" w:rsidRDefault="009D3E83">
      <w:pPr>
        <w:pStyle w:val="ConsPlusNonformat"/>
        <w:jc w:val="both"/>
      </w:pPr>
      <w:r>
        <w:t xml:space="preserve">            которых осуществляется в целом за расчетный период)</w:t>
      </w:r>
    </w:p>
    <w:p w:rsidR="00000000" w:rsidRDefault="009D3E83">
      <w:pPr>
        <w:pStyle w:val="ConsPlusNonformat"/>
        <w:jc w:val="both"/>
      </w:pPr>
    </w:p>
    <w:p w:rsidR="00000000" w:rsidRDefault="009D3E83">
      <w:pPr>
        <w:pStyle w:val="ConsPlusNonformat"/>
        <w:jc w:val="both"/>
      </w:pPr>
      <w:r>
        <w:t xml:space="preserve">    1. Конечная регулируемая цена</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009"/>
        <w:gridCol w:w="920"/>
        <w:gridCol w:w="920"/>
        <w:gridCol w:w="920"/>
        <w:gridCol w:w="922"/>
      </w:tblGrid>
      <w:tr w:rsidR="00000000">
        <w:tc>
          <w:tcPr>
            <w:tcW w:w="6009" w:type="dxa"/>
            <w:vMerge w:val="restart"/>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3682"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009"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Конечная регулируемая цена (рублей/МВт·ч, без НДС)</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nformat"/>
        <w:jc w:val="both"/>
      </w:pPr>
      <w:r>
        <w:t xml:space="preserve">    2.   Средневзвешенная   регулируемая   цена  на  электрическую  энергию</w:t>
      </w:r>
    </w:p>
    <w:p w:rsidR="00000000" w:rsidRDefault="009D3E83">
      <w:pPr>
        <w:pStyle w:val="ConsPlusNonformat"/>
        <w:jc w:val="both"/>
      </w:pPr>
      <w:r>
        <w:t>(мощность),  используемая  для расчета конечных регулируемых цен для первой</w:t>
      </w:r>
    </w:p>
    <w:p w:rsidR="00000000" w:rsidRDefault="009D3E83">
      <w:pPr>
        <w:pStyle w:val="ConsPlusNonformat"/>
        <w:jc w:val="both"/>
      </w:pPr>
      <w:r>
        <w:t>ценовой категории (рублей/МВт·ч, без НДС) _____</w:t>
      </w:r>
      <w:r>
        <w:t>______________.</w:t>
      </w:r>
    </w:p>
    <w:p w:rsidR="00000000" w:rsidRDefault="009D3E83">
      <w:pPr>
        <w:pStyle w:val="ConsPlusNonformat"/>
        <w:jc w:val="both"/>
      </w:pPr>
      <w:r>
        <w:t xml:space="preserve">    3.   Составляющие   расчета   средневзвешенной   регулируемой  цены  на</w:t>
      </w:r>
    </w:p>
    <w:p w:rsidR="00000000" w:rsidRDefault="009D3E83">
      <w:pPr>
        <w:pStyle w:val="ConsPlusNonformat"/>
        <w:jc w:val="both"/>
      </w:pPr>
      <w:r>
        <w:t>электрическую   энергию   (мощность),  используемой  для  расчета  конечных</w:t>
      </w:r>
    </w:p>
    <w:p w:rsidR="00000000" w:rsidRDefault="009D3E83">
      <w:pPr>
        <w:pStyle w:val="ConsPlusNonformat"/>
        <w:jc w:val="both"/>
      </w:pPr>
      <w:r>
        <w:t>регулируемых цен для первой ценовой категории:</w:t>
      </w:r>
    </w:p>
    <w:p w:rsidR="00000000" w:rsidRDefault="009D3E83">
      <w:pPr>
        <w:pStyle w:val="ConsPlusNonformat"/>
        <w:jc w:val="both"/>
      </w:pPr>
      <w:r>
        <w:t xml:space="preserve">    а)  средневзвешенная  регулируемая  ц</w:t>
      </w:r>
      <w:r>
        <w:t>ена  на  электрическую  энергию на</w:t>
      </w:r>
    </w:p>
    <w:p w:rsidR="00000000" w:rsidRDefault="009D3E83">
      <w:pPr>
        <w:pStyle w:val="ConsPlusNonformat"/>
        <w:jc w:val="both"/>
      </w:pPr>
      <w:r>
        <w:t>оптовом рынке (рублей/МВт·ч) _______________;</w:t>
      </w:r>
    </w:p>
    <w:p w:rsidR="00000000" w:rsidRDefault="009D3E83">
      <w:pPr>
        <w:pStyle w:val="ConsPlusNonformat"/>
        <w:jc w:val="both"/>
      </w:pPr>
      <w:r>
        <w:t xml:space="preserve">    б)  средневзвешенная  регулируемая  цена  на  мощность на оптовом рынке</w:t>
      </w:r>
    </w:p>
    <w:p w:rsidR="00000000" w:rsidRDefault="009D3E83">
      <w:pPr>
        <w:pStyle w:val="ConsPlusNonformat"/>
        <w:jc w:val="both"/>
      </w:pPr>
      <w:r>
        <w:t>(рублей/МВт) _______________;</w:t>
      </w:r>
    </w:p>
    <w:p w:rsidR="00000000" w:rsidRDefault="009D3E83">
      <w:pPr>
        <w:pStyle w:val="ConsPlusNonformat"/>
        <w:jc w:val="both"/>
      </w:pPr>
      <w:r>
        <w:t xml:space="preserve">    в)    коэффициент   оплаты   мощности   потребителями   (покупателями),</w:t>
      </w:r>
    </w:p>
    <w:p w:rsidR="00000000" w:rsidRDefault="009D3E83">
      <w:pPr>
        <w:pStyle w:val="ConsPlusNonformat"/>
        <w:jc w:val="both"/>
      </w:pPr>
      <w:r>
        <w:t>осуществляющими    расчеты    по    первой    ценовой   категории   (1/час)</w:t>
      </w:r>
    </w:p>
    <w:p w:rsidR="00000000" w:rsidRDefault="009D3E83">
      <w:pPr>
        <w:pStyle w:val="ConsPlusNonformat"/>
        <w:jc w:val="both"/>
      </w:pPr>
      <w:r>
        <w:t>_______________;</w:t>
      </w:r>
    </w:p>
    <w:p w:rsidR="00000000" w:rsidRDefault="009D3E83">
      <w:pPr>
        <w:pStyle w:val="ConsPlusNonformat"/>
        <w:jc w:val="both"/>
      </w:pPr>
      <w:r>
        <w:t xml:space="preserve">    г)  объем  фактического  пикового потребления гарантирующего поставщика</w:t>
      </w:r>
    </w:p>
    <w:p w:rsidR="00000000" w:rsidRDefault="009D3E83">
      <w:pPr>
        <w:pStyle w:val="ConsPlusNonformat"/>
        <w:jc w:val="both"/>
      </w:pPr>
      <w:r>
        <w:lastRenderedPageBreak/>
        <w:t>(энергосбыт</w:t>
      </w:r>
      <w:r>
        <w:t>овой,  энергоснабжающей  организации)  на  оптовом  рынке  (МВт)</w:t>
      </w:r>
    </w:p>
    <w:p w:rsidR="00000000" w:rsidRDefault="009D3E83">
      <w:pPr>
        <w:pStyle w:val="ConsPlusNonformat"/>
        <w:jc w:val="both"/>
      </w:pPr>
      <w:r>
        <w:t>_______________;</w:t>
      </w:r>
    </w:p>
    <w:p w:rsidR="00000000" w:rsidRDefault="009D3E83">
      <w:pPr>
        <w:pStyle w:val="ConsPlusNonformat"/>
        <w:jc w:val="both"/>
      </w:pPr>
      <w:r>
        <w:t xml:space="preserve">    д)   сумма   величин   мощности,   оплачиваемой   на   розничном  рынке</w:t>
      </w:r>
    </w:p>
    <w:p w:rsidR="00000000" w:rsidRDefault="009D3E83">
      <w:pPr>
        <w:pStyle w:val="ConsPlusNonformat"/>
        <w:jc w:val="both"/>
      </w:pPr>
      <w:r>
        <w:t>потребителями  (покупателями),  осуществляющими  расчеты по второй - шестой</w:t>
      </w:r>
    </w:p>
    <w:p w:rsidR="00000000" w:rsidRDefault="009D3E83">
      <w:pPr>
        <w:pStyle w:val="ConsPlusNonformat"/>
        <w:jc w:val="both"/>
      </w:pPr>
      <w:r>
        <w:t>ценовым категориям (МВ</w:t>
      </w:r>
      <w:r>
        <w:t>т) _______________, в том числе:</w:t>
      </w:r>
    </w:p>
    <w:p w:rsidR="00000000" w:rsidRDefault="009D3E83">
      <w:pPr>
        <w:pStyle w:val="ConsPlusNonformat"/>
        <w:jc w:val="both"/>
      </w:pPr>
      <w:r>
        <w:t xml:space="preserve">    по второй ценовой категории (МВт) _______________;</w:t>
      </w:r>
    </w:p>
    <w:p w:rsidR="00000000" w:rsidRDefault="009D3E83">
      <w:pPr>
        <w:pStyle w:val="ConsPlusNonformat"/>
        <w:jc w:val="both"/>
      </w:pPr>
      <w:r>
        <w:t xml:space="preserve">    по третьей ценовой категории (МВт) _______________;</w:t>
      </w:r>
    </w:p>
    <w:p w:rsidR="00000000" w:rsidRDefault="009D3E83">
      <w:pPr>
        <w:pStyle w:val="ConsPlusNonformat"/>
        <w:jc w:val="both"/>
      </w:pPr>
      <w:r>
        <w:t xml:space="preserve">    по четвертой ценовой категории (МВт) _______________;</w:t>
      </w:r>
    </w:p>
    <w:p w:rsidR="00000000" w:rsidRDefault="009D3E83">
      <w:pPr>
        <w:pStyle w:val="ConsPlusNonformat"/>
        <w:jc w:val="both"/>
      </w:pPr>
      <w:r>
        <w:t xml:space="preserve">    по пятой ценовой категории (МВт) _______________;</w:t>
      </w:r>
    </w:p>
    <w:p w:rsidR="00000000" w:rsidRDefault="009D3E83">
      <w:pPr>
        <w:pStyle w:val="ConsPlusNonformat"/>
        <w:jc w:val="both"/>
      </w:pPr>
      <w:r>
        <w:t xml:space="preserve">    по шестой ценовой категории (МВт) _______________;</w:t>
      </w:r>
    </w:p>
    <w:p w:rsidR="00000000" w:rsidRDefault="009D3E83">
      <w:pPr>
        <w:pStyle w:val="ConsPlusNonformat"/>
        <w:jc w:val="both"/>
      </w:pPr>
      <w:r>
        <w:t xml:space="preserve">    е)  объем  потребления  мощности  населением  и  приравненными  к  нему</w:t>
      </w:r>
    </w:p>
    <w:p w:rsidR="00000000" w:rsidRDefault="009D3E83">
      <w:pPr>
        <w:pStyle w:val="ConsPlusNonformat"/>
        <w:jc w:val="both"/>
      </w:pPr>
      <w:r>
        <w:t>категориями потребителей (МВт) _______________;</w:t>
      </w:r>
    </w:p>
    <w:p w:rsidR="00000000" w:rsidRDefault="009D3E83">
      <w:pPr>
        <w:pStyle w:val="ConsPlusNonformat"/>
        <w:jc w:val="both"/>
      </w:pPr>
      <w:r>
        <w:t xml:space="preserve">    ж)  фактический  объем  потребления электрической энергии гарантирующим</w:t>
      </w:r>
    </w:p>
    <w:p w:rsidR="00000000" w:rsidRDefault="009D3E83">
      <w:pPr>
        <w:pStyle w:val="ConsPlusNonformat"/>
        <w:jc w:val="both"/>
      </w:pPr>
      <w:r>
        <w:t>п</w:t>
      </w:r>
      <w:r>
        <w:t>оставщиком  (энергосбытовой,  энергоснабжающей  организацией)  на  оптовом</w:t>
      </w:r>
    </w:p>
    <w:p w:rsidR="00000000" w:rsidRDefault="009D3E83">
      <w:pPr>
        <w:pStyle w:val="ConsPlusNonformat"/>
        <w:jc w:val="both"/>
      </w:pPr>
      <w:r>
        <w:t>рынке (МВт·ч) _______________;</w:t>
      </w:r>
    </w:p>
    <w:p w:rsidR="00000000" w:rsidRDefault="009D3E83">
      <w:pPr>
        <w:pStyle w:val="ConsPlusNonformat"/>
        <w:jc w:val="both"/>
      </w:pPr>
      <w:r>
        <w:t xml:space="preserve">    з)   сумма  объемов  потребления  электрической  энергии  потребителями</w:t>
      </w:r>
    </w:p>
    <w:p w:rsidR="00000000" w:rsidRDefault="009D3E83">
      <w:pPr>
        <w:pStyle w:val="ConsPlusNonformat"/>
        <w:jc w:val="both"/>
      </w:pPr>
      <w:r>
        <w:t>(покупателями),   осуществляющими   расчеты  по  второй  -  шестой  ценовы</w:t>
      </w:r>
      <w:r>
        <w:t>м</w:t>
      </w:r>
    </w:p>
    <w:p w:rsidR="00000000" w:rsidRDefault="009D3E83">
      <w:pPr>
        <w:pStyle w:val="ConsPlusNonformat"/>
        <w:jc w:val="both"/>
      </w:pPr>
      <w:r>
        <w:t>категориям (МВт·ч) _______________, в том числе:</w:t>
      </w:r>
    </w:p>
    <w:p w:rsidR="00000000" w:rsidRDefault="009D3E83">
      <w:pPr>
        <w:pStyle w:val="ConsPlusNonformat"/>
        <w:jc w:val="both"/>
      </w:pPr>
      <w:r>
        <w:t xml:space="preserve">    по второй ценовой категории (МВт·ч) _______________;</w:t>
      </w:r>
    </w:p>
    <w:p w:rsidR="00000000" w:rsidRDefault="009D3E83">
      <w:pPr>
        <w:pStyle w:val="ConsPlusNonformat"/>
        <w:jc w:val="both"/>
      </w:pPr>
      <w:r>
        <w:t xml:space="preserve">    по третьей ценовой категории (МВт·ч) _______________;</w:t>
      </w:r>
    </w:p>
    <w:p w:rsidR="00000000" w:rsidRDefault="009D3E83">
      <w:pPr>
        <w:pStyle w:val="ConsPlusNonformat"/>
        <w:jc w:val="both"/>
      </w:pPr>
      <w:r>
        <w:t xml:space="preserve">    по четвертой ценовой категории (МВт·ч) _______________;</w:t>
      </w:r>
    </w:p>
    <w:p w:rsidR="00000000" w:rsidRDefault="009D3E83">
      <w:pPr>
        <w:pStyle w:val="ConsPlusNonformat"/>
        <w:jc w:val="both"/>
      </w:pPr>
      <w:r>
        <w:t xml:space="preserve">    по пятой ценовой категории</w:t>
      </w:r>
      <w:r>
        <w:t xml:space="preserve"> (МВт·ч) _______________;</w:t>
      </w:r>
    </w:p>
    <w:p w:rsidR="00000000" w:rsidRDefault="009D3E83">
      <w:pPr>
        <w:pStyle w:val="ConsPlusNonformat"/>
        <w:jc w:val="both"/>
      </w:pPr>
      <w:r>
        <w:t xml:space="preserve">    по шестой ценовой категории (МВт·ч) _______________;</w:t>
      </w:r>
    </w:p>
    <w:p w:rsidR="00000000" w:rsidRDefault="009D3E83">
      <w:pPr>
        <w:pStyle w:val="ConsPlusNonformat"/>
        <w:jc w:val="both"/>
      </w:pPr>
      <w:r>
        <w:t xml:space="preserve">    и) объем потребления электрической энергии населением и приравненными к</w:t>
      </w:r>
    </w:p>
    <w:p w:rsidR="00000000" w:rsidRDefault="009D3E83">
      <w:pPr>
        <w:pStyle w:val="ConsPlusNonformat"/>
        <w:jc w:val="both"/>
      </w:pPr>
      <w:r>
        <w:t>нему категориями потребителей (МВт·ч) _______________;</w:t>
      </w:r>
    </w:p>
    <w:p w:rsidR="00000000" w:rsidRDefault="009D3E83">
      <w:pPr>
        <w:pStyle w:val="ConsPlusNonformat"/>
        <w:jc w:val="both"/>
      </w:pPr>
      <w:r>
        <w:t xml:space="preserve">    к)   величина   изменения   средневзвешенной   регулируемой   цены   на</w:t>
      </w:r>
    </w:p>
    <w:p w:rsidR="00000000" w:rsidRDefault="009D3E83">
      <w:pPr>
        <w:pStyle w:val="ConsPlusNonformat"/>
        <w:jc w:val="both"/>
      </w:pPr>
      <w:r>
        <w:t>электрическую энергию (мощность), связанная с учетом  данных за  предыдущие</w:t>
      </w:r>
    </w:p>
    <w:p w:rsidR="00000000" w:rsidRDefault="009D3E83">
      <w:pPr>
        <w:pStyle w:val="ConsPlusNonformat"/>
        <w:jc w:val="both"/>
      </w:pPr>
      <w:r>
        <w:t xml:space="preserve">расчетные периоды (рублей/МВт·ч) </w:t>
      </w:r>
      <w:hyperlink w:anchor="Par3518"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history="1">
        <w:r>
          <w:rPr>
            <w:color w:val="0000FF"/>
          </w:rPr>
          <w:t>&lt;1</w:t>
        </w:r>
      </w:hyperlink>
      <w:r>
        <w:t>&gt; _______________;</w:t>
      </w:r>
    </w:p>
    <w:p w:rsidR="00000000" w:rsidRDefault="009D3E83">
      <w:pPr>
        <w:pStyle w:val="ConsPlusNonformat"/>
        <w:jc w:val="both"/>
      </w:pPr>
      <w:r>
        <w:t xml:space="preserve">    л)  сумма  объем</w:t>
      </w:r>
      <w:r>
        <w:t>ов  мощности  за  расчетный  период  (m) производителей</w:t>
      </w:r>
    </w:p>
    <w:p w:rsidR="00000000" w:rsidRDefault="009D3E83">
      <w:pPr>
        <w:pStyle w:val="ConsPlusNonformat"/>
        <w:jc w:val="both"/>
      </w:pPr>
      <w:r>
        <w:t>электрической  энергии на розничном рынке, учтенных в прогнозном балансе на</w:t>
      </w:r>
    </w:p>
    <w:p w:rsidR="00000000" w:rsidRDefault="009D3E83">
      <w:pPr>
        <w:pStyle w:val="ConsPlusNonformat"/>
        <w:jc w:val="both"/>
      </w:pPr>
      <w:r>
        <w:t>период регулирования, по договорам купли-продажи  (поставки)  электрической</w:t>
      </w:r>
    </w:p>
    <w:p w:rsidR="00000000" w:rsidRDefault="009D3E83">
      <w:pPr>
        <w:pStyle w:val="ConsPlusNonformat"/>
        <w:jc w:val="both"/>
      </w:pPr>
      <w:r>
        <w:t>энергии (мощности), заключенным с соответствующи</w:t>
      </w:r>
      <w:r>
        <w:t>м гарантирующим поставщиком</w:t>
      </w:r>
    </w:p>
    <w:p w:rsidR="00000000" w:rsidRDefault="009D3E83">
      <w:pPr>
        <w:pStyle w:val="ConsPlusNonformat"/>
        <w:jc w:val="both"/>
      </w:pPr>
      <w:r>
        <w:t>(МВт) _______________;</w:t>
      </w:r>
    </w:p>
    <w:p w:rsidR="00000000" w:rsidRDefault="009D3E83">
      <w:pPr>
        <w:pStyle w:val="ConsPlusNonformat"/>
        <w:jc w:val="both"/>
      </w:pPr>
      <w:r>
        <w:t xml:space="preserve">    м)   сумма  объемов  электрической  энергии  за  расчетный  период  (m)</w:t>
      </w:r>
    </w:p>
    <w:p w:rsidR="00000000" w:rsidRDefault="009D3E83">
      <w:pPr>
        <w:pStyle w:val="ConsPlusNonformat"/>
        <w:jc w:val="both"/>
      </w:pPr>
      <w:r>
        <w:t>производителей   электрической  энергии  на  розничном  рынке,  учтенных  в</w:t>
      </w:r>
    </w:p>
    <w:p w:rsidR="00000000" w:rsidRDefault="009D3E83">
      <w:pPr>
        <w:pStyle w:val="ConsPlusNonformat"/>
        <w:jc w:val="both"/>
      </w:pPr>
      <w:r>
        <w:t>прогнозном  балансе  на  период  регулирования,  по д</w:t>
      </w:r>
      <w:r>
        <w:t>оговорам купли-продажи</w:t>
      </w:r>
    </w:p>
    <w:p w:rsidR="00000000" w:rsidRDefault="009D3E83">
      <w:pPr>
        <w:pStyle w:val="ConsPlusNonformat"/>
        <w:jc w:val="both"/>
      </w:pPr>
      <w:r>
        <w:t>(поставки)  электрической энергии (мощности), заключенным с соответствующим</w:t>
      </w:r>
    </w:p>
    <w:p w:rsidR="00000000" w:rsidRDefault="009D3E83">
      <w:pPr>
        <w:pStyle w:val="ConsPlusNonformat"/>
        <w:jc w:val="both"/>
      </w:pPr>
      <w:r>
        <w:t>гарантирующим поставщиком (МВт·ч) _______________.</w:t>
      </w:r>
    </w:p>
    <w:p w:rsidR="00000000" w:rsidRDefault="009D3E83">
      <w:pPr>
        <w:pStyle w:val="ConsPlusNonformat"/>
        <w:jc w:val="both"/>
      </w:pPr>
    </w:p>
    <w:p w:rsidR="00000000" w:rsidRDefault="009D3E83">
      <w:pPr>
        <w:pStyle w:val="ConsPlusNonformat"/>
        <w:jc w:val="both"/>
      </w:pPr>
      <w:r>
        <w:t xml:space="preserve">                        II. Вторая ценовая категория</w:t>
      </w:r>
    </w:p>
    <w:p w:rsidR="00000000" w:rsidRDefault="009D3E83">
      <w:pPr>
        <w:pStyle w:val="ConsPlusNonformat"/>
        <w:jc w:val="both"/>
      </w:pPr>
      <w:r>
        <w:t xml:space="preserve">        (для объемов покупки электрической энергии (</w:t>
      </w:r>
      <w:r>
        <w:t>мощности), учет</w:t>
      </w:r>
    </w:p>
    <w:p w:rsidR="00000000" w:rsidRDefault="009D3E83">
      <w:pPr>
        <w:pStyle w:val="ConsPlusNonformat"/>
        <w:jc w:val="both"/>
      </w:pPr>
      <w:r>
        <w:t xml:space="preserve">         которых осуществляется по зонам суток расчетного периода)</w:t>
      </w:r>
    </w:p>
    <w:p w:rsidR="00000000" w:rsidRDefault="009D3E83">
      <w:pPr>
        <w:pStyle w:val="ConsPlusNonformat"/>
        <w:jc w:val="both"/>
      </w:pPr>
    </w:p>
    <w:p w:rsidR="00000000" w:rsidRDefault="009D3E83">
      <w:pPr>
        <w:pStyle w:val="ConsPlusNonformat"/>
        <w:jc w:val="both"/>
      </w:pPr>
      <w:r>
        <w:t xml:space="preserve">    1.  Предельный  уровень регулируемых цен для 3 зон суток (рублей/МВт·ч,</w:t>
      </w:r>
    </w:p>
    <w:p w:rsidR="00000000" w:rsidRDefault="009D3E83">
      <w:pPr>
        <w:pStyle w:val="ConsPlusNonformat"/>
        <w:jc w:val="both"/>
      </w:pPr>
      <w:r>
        <w:t>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009"/>
        <w:gridCol w:w="920"/>
        <w:gridCol w:w="920"/>
        <w:gridCol w:w="920"/>
        <w:gridCol w:w="922"/>
      </w:tblGrid>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Зоны суток</w:t>
            </w:r>
          </w:p>
        </w:tc>
        <w:tc>
          <w:tcPr>
            <w:tcW w:w="3682"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Ночная</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Полупиковая</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Пиковая</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nformat"/>
        <w:jc w:val="both"/>
      </w:pPr>
      <w:r>
        <w:t xml:space="preserve">    2.  Предельный  уровень регулируемых цен для 2 зон суток (рублей/МВт·ч,</w:t>
      </w:r>
    </w:p>
    <w:p w:rsidR="00000000" w:rsidRDefault="009D3E83">
      <w:pPr>
        <w:pStyle w:val="ConsPlusNonformat"/>
        <w:jc w:val="both"/>
      </w:pPr>
      <w:r>
        <w:t>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009"/>
        <w:gridCol w:w="920"/>
        <w:gridCol w:w="920"/>
        <w:gridCol w:w="920"/>
        <w:gridCol w:w="922"/>
      </w:tblGrid>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Зоны суток</w:t>
            </w:r>
          </w:p>
        </w:tc>
        <w:tc>
          <w:tcPr>
            <w:tcW w:w="3682"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Ночная</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Дневная</w:t>
            </w: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rmal"/>
        <w:jc w:val="both"/>
        <w:sectPr w:rsidR="00000000">
          <w:headerReference w:type="default" r:id="rId261"/>
          <w:footerReference w:type="default" r:id="rId262"/>
          <w:pgSz w:w="11906" w:h="16838"/>
          <w:pgMar w:top="1440" w:right="566" w:bottom="1440" w:left="1133" w:header="0" w:footer="0" w:gutter="0"/>
          <w:cols w:space="720"/>
          <w:noEndnote/>
        </w:sectPr>
      </w:pPr>
    </w:p>
    <w:p w:rsidR="00000000" w:rsidRDefault="009D3E83">
      <w:pPr>
        <w:pStyle w:val="ConsPlusNonformat"/>
        <w:jc w:val="both"/>
      </w:pPr>
      <w:r>
        <w:lastRenderedPageBreak/>
        <w:t xml:space="preserve">                       III. Третья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осуществляется почасовой</w:t>
      </w:r>
    </w:p>
    <w:p w:rsidR="00000000" w:rsidRDefault="009D3E83">
      <w:pPr>
        <w:pStyle w:val="ConsPlusNonformat"/>
        <w:jc w:val="both"/>
      </w:pPr>
      <w:r>
        <w:t xml:space="preserve">    учет, но не осуществляется почасовое планирование, а стоимость услуг</w:t>
      </w:r>
    </w:p>
    <w:p w:rsidR="00000000" w:rsidRDefault="009D3E83">
      <w:pPr>
        <w:pStyle w:val="ConsPlusNonformat"/>
        <w:jc w:val="both"/>
      </w:pPr>
      <w:r>
        <w:t xml:space="preserve">     по передаче электрической энергии определяется по тарифу на услуги</w:t>
      </w:r>
    </w:p>
    <w:p w:rsidR="00000000" w:rsidRDefault="009D3E83">
      <w:pPr>
        <w:pStyle w:val="ConsPlusNonformat"/>
        <w:jc w:val="both"/>
      </w:pPr>
      <w:r>
        <w:t xml:space="preserve">        по передаче электрической энерги</w:t>
      </w:r>
      <w:r>
        <w:t>и в одноставочном выражении)</w:t>
      </w:r>
    </w:p>
    <w:p w:rsidR="00000000" w:rsidRDefault="009D3E83">
      <w:pPr>
        <w:pStyle w:val="ConsPlusNonformat"/>
        <w:jc w:val="both"/>
      </w:pPr>
    </w:p>
    <w:p w:rsidR="00000000" w:rsidRDefault="009D3E83">
      <w:pPr>
        <w:pStyle w:val="ConsPlusNonformat"/>
        <w:jc w:val="both"/>
      </w:pPr>
      <w:r>
        <w:t xml:space="preserve">    1.   Ставка   за   электрическую   энергию  конечных  регулируемых  цен</w:t>
      </w:r>
    </w:p>
    <w:p w:rsidR="00000000" w:rsidRDefault="009D3E83">
      <w:pPr>
        <w:pStyle w:val="ConsPlusNonformat"/>
        <w:jc w:val="both"/>
      </w:pPr>
      <w:r>
        <w:t>(рублей/МВт·ч,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ar3519"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конечной регулируемой цены (рублей/МВт, без НДС) ____________.</w:t>
      </w:r>
    </w:p>
    <w:p w:rsidR="00000000" w:rsidRDefault="009D3E83">
      <w:pPr>
        <w:pStyle w:val="ConsPlusNonformat"/>
        <w:jc w:val="both"/>
      </w:pPr>
    </w:p>
    <w:p w:rsidR="00000000" w:rsidRDefault="009D3E83">
      <w:pPr>
        <w:pStyle w:val="ConsPlusNonformat"/>
        <w:jc w:val="both"/>
      </w:pPr>
      <w:r>
        <w:t xml:space="preserve">                      IV. Четвертая ценовая категория</w:t>
      </w:r>
    </w:p>
    <w:p w:rsidR="00000000" w:rsidRDefault="009D3E83">
      <w:pPr>
        <w:pStyle w:val="ConsPlusNonformat"/>
        <w:jc w:val="both"/>
      </w:pPr>
      <w:r>
        <w:t xml:space="preserve">           (для объемов покупки электрической энергии (мощност</w:t>
      </w:r>
      <w:r>
        <w:t>и),</w:t>
      </w:r>
    </w:p>
    <w:p w:rsidR="00000000" w:rsidRDefault="009D3E83">
      <w:pPr>
        <w:pStyle w:val="ConsPlusNonformat"/>
        <w:jc w:val="both"/>
      </w:pPr>
      <w:r>
        <w:t xml:space="preserve">      в отношении которых за расчетный период осуществляется почасовой</w:t>
      </w:r>
    </w:p>
    <w:p w:rsidR="00000000" w:rsidRDefault="009D3E83">
      <w:pPr>
        <w:pStyle w:val="ConsPlusNonformat"/>
        <w:jc w:val="both"/>
      </w:pPr>
      <w:r>
        <w:t xml:space="preserve">    учет, но не осуществляется почасовое планирование, а стоимость услуг</w:t>
      </w:r>
    </w:p>
    <w:p w:rsidR="00000000" w:rsidRDefault="009D3E83">
      <w:pPr>
        <w:pStyle w:val="ConsPlusNonformat"/>
        <w:jc w:val="both"/>
      </w:pPr>
      <w:r>
        <w:t xml:space="preserve">     по передаче электрической энергии определяется по тарифу на услуги</w:t>
      </w:r>
    </w:p>
    <w:p w:rsidR="00000000" w:rsidRDefault="009D3E83">
      <w:pPr>
        <w:pStyle w:val="ConsPlusNonformat"/>
        <w:jc w:val="both"/>
      </w:pPr>
      <w:r>
        <w:t xml:space="preserve">        по передаче электрической энергии в двухставочном выражении)</w:t>
      </w:r>
    </w:p>
    <w:p w:rsidR="00000000" w:rsidRDefault="009D3E83">
      <w:pPr>
        <w:pStyle w:val="ConsPlusNonformat"/>
        <w:jc w:val="both"/>
      </w:pPr>
    </w:p>
    <w:p w:rsidR="00000000" w:rsidRDefault="009D3E83">
      <w:pPr>
        <w:pStyle w:val="ConsPlusNonformat"/>
        <w:jc w:val="both"/>
      </w:pPr>
      <w:r>
        <w:t xml:space="preserve">    1.  Ставка за электрическую энергию предельного уровня регулируемых цен</w:t>
      </w:r>
    </w:p>
    <w:p w:rsidR="00000000" w:rsidRDefault="009D3E83">
      <w:pPr>
        <w:pStyle w:val="ConsPlusNonformat"/>
        <w:jc w:val="both"/>
      </w:pPr>
      <w:r>
        <w:t>(рублей/МВт·ч,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фактических почасовых объемов покупки электрической энергии, отпущенн</w:t>
            </w:r>
            <w:r>
              <w:t xml:space="preserve">ых на уровне напряжения ___________ </w:t>
            </w:r>
            <w:hyperlink w:anchor="Par3519" w:tooltip="&lt;2&gt; Таблица приводится для каждого уровня напряжения (ВН, СН I, СН II, НН)." w:history="1">
              <w:r>
                <w:rPr>
                  <w:color w:val="0000FF"/>
                </w:rPr>
                <w:t>&lt;2&gt;</w:t>
              </w:r>
            </w:hyperlink>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lastRenderedPageBreak/>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sectPr w:rsidR="00000000">
          <w:headerReference w:type="default" r:id="rId263"/>
          <w:footerReference w:type="default" r:id="rId264"/>
          <w:pgSz w:w="16838" w:h="11906" w:orient="landscape"/>
          <w:pgMar w:top="1133" w:right="1440" w:bottom="566" w:left="1440" w:header="0" w:footer="0" w:gutter="0"/>
          <w:cols w:space="720"/>
          <w:noEndnote/>
        </w:sectPr>
      </w:pPr>
    </w:p>
    <w:p w:rsidR="00000000" w:rsidRDefault="009D3E83">
      <w:pPr>
        <w:pStyle w:val="ConsPlusNormal"/>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конечной регулируемой цены (рублей/МВт, без НДС) ____________.</w:t>
      </w:r>
    </w:p>
    <w:p w:rsidR="00000000" w:rsidRDefault="009D3E83">
      <w:pPr>
        <w:pStyle w:val="ConsPlusNonformat"/>
        <w:jc w:val="both"/>
      </w:pPr>
      <w:r>
        <w:t xml:space="preserve">    3.  Дифференцированная по уровням напряжения ставка тарифа на услуги по</w:t>
      </w:r>
    </w:p>
    <w:p w:rsidR="00000000" w:rsidRDefault="009D3E83">
      <w:pPr>
        <w:pStyle w:val="ConsPlusNonformat"/>
        <w:jc w:val="both"/>
      </w:pPr>
      <w:r>
        <w:t>передаче  электрической  энергии,  отражающая удельную величину расходов на</w:t>
      </w:r>
    </w:p>
    <w:p w:rsidR="00000000" w:rsidRDefault="009D3E83">
      <w:pPr>
        <w:pStyle w:val="ConsPlusNonformat"/>
        <w:jc w:val="both"/>
      </w:pPr>
      <w:r>
        <w:t xml:space="preserve">содержание электрических сетей, конечной </w:t>
      </w:r>
      <w:r>
        <w:t>регулируемой цены (рублей/МВт, без</w:t>
      </w:r>
    </w:p>
    <w:p w:rsidR="00000000" w:rsidRDefault="009D3E83">
      <w:pPr>
        <w:pStyle w:val="ConsPlusNonformat"/>
        <w:jc w:val="both"/>
      </w:pPr>
      <w:r>
        <w:t>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009"/>
        <w:gridCol w:w="909"/>
        <w:gridCol w:w="909"/>
        <w:gridCol w:w="909"/>
        <w:gridCol w:w="910"/>
      </w:tblGrid>
      <w:tr w:rsidR="00000000">
        <w:tc>
          <w:tcPr>
            <w:tcW w:w="6009" w:type="dxa"/>
            <w:vMerge w:val="restart"/>
            <w:tcBorders>
              <w:top w:val="single" w:sz="4" w:space="0" w:color="auto"/>
              <w:bottom w:val="single" w:sz="4" w:space="0" w:color="auto"/>
              <w:right w:val="single" w:sz="4" w:space="0" w:color="auto"/>
            </w:tcBorders>
          </w:tcPr>
          <w:p w:rsidR="00000000" w:rsidRDefault="009D3E83">
            <w:pPr>
              <w:pStyle w:val="ConsPlusNormal"/>
            </w:pPr>
          </w:p>
        </w:tc>
        <w:tc>
          <w:tcPr>
            <w:tcW w:w="3637" w:type="dxa"/>
            <w:gridSpan w:val="4"/>
            <w:tcBorders>
              <w:top w:val="single" w:sz="4" w:space="0" w:color="auto"/>
              <w:left w:val="single" w:sz="4" w:space="0" w:color="auto"/>
              <w:bottom w:val="single" w:sz="4" w:space="0" w:color="auto"/>
            </w:tcBorders>
          </w:tcPr>
          <w:p w:rsidR="00000000" w:rsidRDefault="009D3E83">
            <w:pPr>
              <w:pStyle w:val="ConsPlusNormal"/>
              <w:jc w:val="center"/>
            </w:pPr>
            <w:r>
              <w:t>Уровень напряжения</w:t>
            </w:r>
          </w:p>
        </w:tc>
      </w:tr>
      <w:tr w:rsidR="00000000">
        <w:tc>
          <w:tcPr>
            <w:tcW w:w="6009"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909"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909"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909"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910" w:type="dxa"/>
            <w:tcBorders>
              <w:top w:val="single" w:sz="4" w:space="0" w:color="auto"/>
              <w:left w:val="single" w:sz="4" w:space="0" w:color="auto"/>
              <w:bottom w:val="single" w:sz="4" w:space="0" w:color="auto"/>
            </w:tcBorders>
          </w:tcPr>
          <w:p w:rsidR="00000000" w:rsidRDefault="009D3E83">
            <w:pPr>
              <w:pStyle w:val="ConsPlusNormal"/>
              <w:jc w:val="center"/>
            </w:pPr>
            <w:r>
              <w:t>НН</w:t>
            </w:r>
          </w:p>
        </w:tc>
      </w:tr>
      <w:tr w:rsidR="00000000">
        <w:tc>
          <w:tcPr>
            <w:tcW w:w="6009" w:type="dxa"/>
            <w:tcBorders>
              <w:top w:val="single" w:sz="4" w:space="0" w:color="auto"/>
              <w:bottom w:val="single" w:sz="4" w:space="0" w:color="auto"/>
              <w:right w:val="single" w:sz="4" w:space="0" w:color="auto"/>
            </w:tcBorders>
          </w:tcPr>
          <w:p w:rsidR="00000000" w:rsidRDefault="009D3E83">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9"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10"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rmal"/>
        <w:jc w:val="both"/>
        <w:sectPr w:rsidR="00000000">
          <w:headerReference w:type="default" r:id="rId265"/>
          <w:footerReference w:type="default" r:id="rId266"/>
          <w:pgSz w:w="11906" w:h="16838"/>
          <w:pgMar w:top="1440" w:right="566" w:bottom="1440" w:left="1133" w:header="0" w:footer="0" w:gutter="0"/>
          <w:cols w:space="720"/>
          <w:noEndnote/>
        </w:sectPr>
      </w:pPr>
    </w:p>
    <w:p w:rsidR="00000000" w:rsidRDefault="009D3E83">
      <w:pPr>
        <w:pStyle w:val="ConsPlusNonformat"/>
        <w:jc w:val="both"/>
      </w:pPr>
      <w:r>
        <w:lastRenderedPageBreak/>
        <w:t xml:space="preserve">                         V. Пятая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осуществляются почасовое</w:t>
      </w:r>
    </w:p>
    <w:p w:rsidR="00000000" w:rsidRDefault="009D3E83">
      <w:pPr>
        <w:pStyle w:val="ConsPlusNonformat"/>
        <w:jc w:val="both"/>
      </w:pPr>
      <w:r>
        <w:t xml:space="preserve">      планирование и учет, а стоимость услуг по передаче электрической</w:t>
      </w:r>
    </w:p>
    <w:p w:rsidR="00000000" w:rsidRDefault="009D3E83">
      <w:pPr>
        <w:pStyle w:val="ConsPlusNonformat"/>
        <w:jc w:val="both"/>
      </w:pPr>
      <w:r>
        <w:t xml:space="preserve">     энергии определяется по тарифу на услуги по передаче электрической</w:t>
      </w:r>
    </w:p>
    <w:p w:rsidR="00000000" w:rsidRDefault="009D3E83">
      <w:pPr>
        <w:pStyle w:val="ConsPlusNonformat"/>
        <w:jc w:val="both"/>
      </w:pPr>
      <w:r>
        <w:t xml:space="preserve">                     энергии в одноставочн</w:t>
      </w:r>
      <w:r>
        <w:t>ом выражении)</w:t>
      </w:r>
    </w:p>
    <w:p w:rsidR="00000000" w:rsidRDefault="009D3E83">
      <w:pPr>
        <w:pStyle w:val="ConsPlusNonformat"/>
        <w:jc w:val="both"/>
      </w:pPr>
    </w:p>
    <w:p w:rsidR="00000000" w:rsidRDefault="009D3E83">
      <w:pPr>
        <w:pStyle w:val="ConsPlusNonformat"/>
        <w:jc w:val="both"/>
      </w:pPr>
      <w:r>
        <w:t xml:space="preserve">    1.   Ставка   за   электрическую  энергию  конечной  регулируемой  цены</w:t>
      </w:r>
    </w:p>
    <w:p w:rsidR="00000000" w:rsidRDefault="009D3E83">
      <w:pPr>
        <w:pStyle w:val="ConsPlusNonformat"/>
        <w:jc w:val="both"/>
      </w:pPr>
      <w:r>
        <w:t>(рублей/МВт·ч,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ar3519"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sectPr w:rsidR="00000000">
          <w:headerReference w:type="default" r:id="rId267"/>
          <w:footerReference w:type="default" r:id="rId268"/>
          <w:pgSz w:w="16838" w:h="11906" w:orient="landscape"/>
          <w:pgMar w:top="1133" w:right="1440" w:bottom="566" w:left="1440" w:header="0" w:footer="0" w:gutter="0"/>
          <w:cols w:space="720"/>
          <w:noEndnote/>
        </w:sectPr>
      </w:pP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824"/>
        <w:gridCol w:w="1814"/>
      </w:tblGrid>
      <w:tr w:rsidR="00000000">
        <w:tc>
          <w:tcPr>
            <w:tcW w:w="7824"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7824"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w:t>
            </w:r>
            <w:r>
              <w:t>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конечной регулируемой цены (рублей/МВт, без НДС) ______________.</w:t>
      </w:r>
    </w:p>
    <w:p w:rsidR="00000000" w:rsidRDefault="009D3E83">
      <w:pPr>
        <w:pStyle w:val="ConsPlusNonformat"/>
        <w:jc w:val="both"/>
      </w:pPr>
    </w:p>
    <w:p w:rsidR="00000000" w:rsidRDefault="009D3E83">
      <w:pPr>
        <w:pStyle w:val="ConsPlusNonformat"/>
        <w:jc w:val="both"/>
        <w:sectPr w:rsidR="00000000">
          <w:headerReference w:type="default" r:id="rId269"/>
          <w:footerReference w:type="default" r:id="rId270"/>
          <w:pgSz w:w="11906" w:h="16838"/>
          <w:pgMar w:top="1440" w:right="566" w:bottom="1440" w:left="1133" w:header="0" w:footer="0" w:gutter="0"/>
          <w:cols w:space="720"/>
          <w:noEndnote/>
        </w:sectPr>
      </w:pPr>
    </w:p>
    <w:p w:rsidR="00000000" w:rsidRDefault="009D3E83">
      <w:pPr>
        <w:pStyle w:val="ConsPlusNonformat"/>
        <w:jc w:val="both"/>
      </w:pPr>
      <w:r>
        <w:lastRenderedPageBreak/>
        <w:t xml:space="preserve">                       VI. Шестая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осуществляются почасовое</w:t>
      </w:r>
    </w:p>
    <w:p w:rsidR="00000000" w:rsidRDefault="009D3E83">
      <w:pPr>
        <w:pStyle w:val="ConsPlusNonformat"/>
        <w:jc w:val="both"/>
      </w:pPr>
      <w:r>
        <w:t xml:space="preserve">      планирование и учет, а стоимость услуг по передаче электрической</w:t>
      </w:r>
    </w:p>
    <w:p w:rsidR="00000000" w:rsidRDefault="009D3E83">
      <w:pPr>
        <w:pStyle w:val="ConsPlusNonformat"/>
        <w:jc w:val="both"/>
      </w:pPr>
      <w:r>
        <w:t xml:space="preserve">            энергии определяется по тарифу на услуги по передаче</w:t>
      </w:r>
    </w:p>
    <w:p w:rsidR="00000000" w:rsidRDefault="009D3E83">
      <w:pPr>
        <w:pStyle w:val="ConsPlusNonformat"/>
        <w:jc w:val="both"/>
      </w:pPr>
      <w:r>
        <w:t xml:space="preserve">              электрической энергии в двухставочном выражении)</w:t>
      </w:r>
    </w:p>
    <w:p w:rsidR="00000000" w:rsidRDefault="009D3E83">
      <w:pPr>
        <w:pStyle w:val="ConsPlusNonformat"/>
        <w:jc w:val="both"/>
      </w:pPr>
    </w:p>
    <w:p w:rsidR="00000000" w:rsidRDefault="009D3E83">
      <w:pPr>
        <w:pStyle w:val="ConsPlusNonformat"/>
        <w:jc w:val="both"/>
      </w:pPr>
      <w:r>
        <w:t xml:space="preserve">    1.   Ставка   за   электрическую  энергию  конечной </w:t>
      </w:r>
      <w:r>
        <w:t xml:space="preserve"> регулируемой  цены</w:t>
      </w:r>
    </w:p>
    <w:p w:rsidR="00000000" w:rsidRDefault="009D3E83">
      <w:pPr>
        <w:pStyle w:val="ConsPlusNonformat"/>
        <w:jc w:val="both"/>
      </w:pPr>
      <w:r>
        <w:t>(рублей/МВт·ч,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ar3519"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c>
          <w:tcPr>
            <w:tcW w:w="907" w:type="dxa"/>
            <w:tcBorders>
              <w:top w:val="single" w:sz="4" w:space="0" w:color="auto"/>
              <w:left w:val="single" w:sz="4" w:space="0" w:color="auto"/>
              <w:bottom w:val="single" w:sz="4" w:space="0" w:color="auto"/>
            </w:tcBorders>
          </w:tcPr>
          <w:p w:rsidR="00000000" w:rsidRDefault="009D3E83">
            <w:pPr>
              <w:pStyle w:val="ConsPlusNormal"/>
            </w:pPr>
          </w:p>
        </w:tc>
      </w:tr>
    </w:tbl>
    <w:p w:rsidR="00000000" w:rsidRDefault="009D3E83">
      <w:pPr>
        <w:pStyle w:val="ConsPlusNormal"/>
        <w:jc w:val="both"/>
        <w:sectPr w:rsidR="00000000">
          <w:headerReference w:type="default" r:id="rId271"/>
          <w:footerReference w:type="default" r:id="rId272"/>
          <w:pgSz w:w="16838" w:h="11906" w:orient="landscape"/>
          <w:pgMar w:top="1133" w:right="1440" w:bottom="566" w:left="1440" w:header="0" w:footer="0" w:gutter="0"/>
          <w:cols w:space="720"/>
          <w:noEndnote/>
        </w:sectPr>
      </w:pP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824"/>
        <w:gridCol w:w="1814"/>
      </w:tblGrid>
      <w:tr w:rsidR="00000000">
        <w:tc>
          <w:tcPr>
            <w:tcW w:w="7824"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r>
              <w:t>Ставка для суммы плановых почасовых объемов покупк</w:t>
            </w:r>
            <w:r>
              <w:t>и электрической энергии за расчетный период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r w:rsidR="00000000">
        <w:tc>
          <w:tcPr>
            <w:tcW w:w="7824"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nformat"/>
        <w:jc w:val="both"/>
      </w:pPr>
      <w:r>
        <w:t xml:space="preserve">    2.   Ставка  за  </w:t>
      </w:r>
      <w:r>
        <w:t>мощность,  приобретаемую  потребителем  (покупателем),</w:t>
      </w:r>
    </w:p>
    <w:p w:rsidR="00000000" w:rsidRDefault="009D3E83">
      <w:pPr>
        <w:pStyle w:val="ConsPlusNonformat"/>
        <w:jc w:val="both"/>
      </w:pPr>
      <w:r>
        <w:t>конечной регулируемой цены (рублей/МВт, без НДС) _________.</w:t>
      </w:r>
    </w:p>
    <w:p w:rsidR="00000000" w:rsidRDefault="009D3E83">
      <w:pPr>
        <w:pStyle w:val="ConsPlusNonformat"/>
        <w:jc w:val="both"/>
      </w:pPr>
      <w:r>
        <w:t xml:space="preserve">    3.  Дифференцированная по уровням напряжения ставка тарифа на услуги по</w:t>
      </w:r>
    </w:p>
    <w:p w:rsidR="00000000" w:rsidRDefault="009D3E83">
      <w:pPr>
        <w:pStyle w:val="ConsPlusNonformat"/>
        <w:jc w:val="both"/>
      </w:pPr>
      <w:r>
        <w:t>передаче  электрической  энергии,  отражающая удельную величину расходов на</w:t>
      </w:r>
    </w:p>
    <w:p w:rsidR="00000000" w:rsidRDefault="009D3E83">
      <w:pPr>
        <w:pStyle w:val="ConsPlusNonformat"/>
        <w:jc w:val="both"/>
      </w:pPr>
      <w:r>
        <w:t>содержание электрических сетей, конечной регулируемой цены (рублей/МВт, без</w:t>
      </w:r>
    </w:p>
    <w:p w:rsidR="00000000" w:rsidRDefault="009D3E83">
      <w:pPr>
        <w:pStyle w:val="ConsPlusNonformat"/>
        <w:jc w:val="both"/>
      </w:pPr>
      <w:r>
        <w:t>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009"/>
        <w:gridCol w:w="916"/>
        <w:gridCol w:w="916"/>
        <w:gridCol w:w="916"/>
        <w:gridCol w:w="918"/>
      </w:tblGrid>
      <w:tr w:rsidR="00000000">
        <w:tc>
          <w:tcPr>
            <w:tcW w:w="6009" w:type="dxa"/>
            <w:vMerge w:val="restart"/>
            <w:tcBorders>
              <w:top w:val="single" w:sz="4" w:space="0" w:color="auto"/>
              <w:bottom w:val="single" w:sz="4" w:space="0" w:color="auto"/>
              <w:right w:val="single" w:sz="4" w:space="0" w:color="auto"/>
            </w:tcBorders>
          </w:tcPr>
          <w:p w:rsidR="00000000" w:rsidRDefault="009D3E83">
            <w:pPr>
              <w:pStyle w:val="ConsPlusNormal"/>
            </w:pPr>
          </w:p>
        </w:tc>
        <w:tc>
          <w:tcPr>
            <w:tcW w:w="3666" w:type="dxa"/>
            <w:gridSpan w:val="4"/>
            <w:tcBorders>
              <w:top w:val="single" w:sz="4" w:space="0" w:color="auto"/>
              <w:left w:val="single" w:sz="4" w:space="0" w:color="auto"/>
              <w:bottom w:val="single" w:sz="4" w:space="0" w:color="auto"/>
            </w:tcBorders>
          </w:tcPr>
          <w:p w:rsidR="00000000" w:rsidRDefault="009D3E83">
            <w:pPr>
              <w:pStyle w:val="ConsPlusNormal"/>
              <w:jc w:val="center"/>
            </w:pPr>
            <w:r>
              <w:t>Уровень напряжения</w:t>
            </w:r>
          </w:p>
        </w:tc>
      </w:tr>
      <w:tr w:rsidR="00000000">
        <w:tc>
          <w:tcPr>
            <w:tcW w:w="6009"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916"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916"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916"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918" w:type="dxa"/>
            <w:tcBorders>
              <w:top w:val="single" w:sz="4" w:space="0" w:color="auto"/>
              <w:left w:val="single" w:sz="4" w:space="0" w:color="auto"/>
              <w:bottom w:val="single" w:sz="4" w:space="0" w:color="auto"/>
            </w:tcBorders>
          </w:tcPr>
          <w:p w:rsidR="00000000" w:rsidRDefault="009D3E83">
            <w:pPr>
              <w:pStyle w:val="ConsPlusNormal"/>
              <w:jc w:val="center"/>
            </w:pPr>
            <w:r>
              <w:t>НН</w:t>
            </w:r>
          </w:p>
        </w:tc>
      </w:tr>
      <w:tr w:rsidR="00000000">
        <w:tc>
          <w:tcPr>
            <w:tcW w:w="6009" w:type="dxa"/>
            <w:tcBorders>
              <w:top w:val="single" w:sz="4" w:space="0" w:color="auto"/>
              <w:bottom w:val="single" w:sz="4" w:space="0" w:color="auto"/>
            </w:tcBorders>
          </w:tcPr>
          <w:p w:rsidR="00000000" w:rsidRDefault="009D3E83">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16" w:type="dxa"/>
            <w:tcBorders>
              <w:top w:val="single" w:sz="4" w:space="0" w:color="auto"/>
              <w:bottom w:val="single" w:sz="4" w:space="0" w:color="auto"/>
            </w:tcBorders>
          </w:tcPr>
          <w:p w:rsidR="00000000" w:rsidRDefault="009D3E83">
            <w:pPr>
              <w:pStyle w:val="ConsPlusNormal"/>
            </w:pPr>
          </w:p>
        </w:tc>
        <w:tc>
          <w:tcPr>
            <w:tcW w:w="916" w:type="dxa"/>
            <w:tcBorders>
              <w:top w:val="single" w:sz="4" w:space="0" w:color="auto"/>
              <w:bottom w:val="single" w:sz="4" w:space="0" w:color="auto"/>
            </w:tcBorders>
          </w:tcPr>
          <w:p w:rsidR="00000000" w:rsidRDefault="009D3E83">
            <w:pPr>
              <w:pStyle w:val="ConsPlusNormal"/>
            </w:pPr>
          </w:p>
        </w:tc>
        <w:tc>
          <w:tcPr>
            <w:tcW w:w="916" w:type="dxa"/>
            <w:tcBorders>
              <w:top w:val="single" w:sz="4" w:space="0" w:color="auto"/>
              <w:bottom w:val="single" w:sz="4" w:space="0" w:color="auto"/>
            </w:tcBorders>
          </w:tcPr>
          <w:p w:rsidR="00000000" w:rsidRDefault="009D3E83">
            <w:pPr>
              <w:pStyle w:val="ConsPlusNormal"/>
            </w:pPr>
          </w:p>
        </w:tc>
        <w:tc>
          <w:tcPr>
            <w:tcW w:w="918" w:type="dxa"/>
            <w:tcBorders>
              <w:top w:val="single" w:sz="4" w:space="0" w:color="auto"/>
              <w:bottom w:val="single" w:sz="4" w:space="0" w:color="auto"/>
            </w:tcBorders>
          </w:tcPr>
          <w:p w:rsidR="00000000" w:rsidRDefault="009D3E83">
            <w:pPr>
              <w:pStyle w:val="ConsPlusNormal"/>
            </w:pPr>
          </w:p>
        </w:tc>
      </w:tr>
    </w:tbl>
    <w:p w:rsidR="00000000" w:rsidRDefault="009D3E83">
      <w:pPr>
        <w:pStyle w:val="ConsPlusNormal"/>
        <w:jc w:val="both"/>
      </w:pPr>
    </w:p>
    <w:p w:rsidR="00000000" w:rsidRDefault="009D3E83">
      <w:pPr>
        <w:pStyle w:val="ConsPlusNormal"/>
        <w:ind w:firstLine="540"/>
        <w:jc w:val="both"/>
      </w:pPr>
      <w:r>
        <w:t>--------------------------------</w:t>
      </w:r>
    </w:p>
    <w:p w:rsidR="00000000" w:rsidRDefault="009D3E83">
      <w:pPr>
        <w:pStyle w:val="ConsPlusNormal"/>
        <w:spacing w:before="200"/>
        <w:ind w:firstLine="540"/>
        <w:jc w:val="both"/>
      </w:pPr>
      <w:bookmarkStart w:id="256" w:name="Par3518"/>
      <w:bookmarkEnd w:id="256"/>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w:t>
      </w:r>
      <w:r>
        <w:t>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w:t>
      </w:r>
      <w:r>
        <w:t>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00000" w:rsidRDefault="009D3E83">
      <w:pPr>
        <w:pStyle w:val="ConsPlusNormal"/>
        <w:spacing w:before="200"/>
        <w:ind w:firstLine="540"/>
        <w:jc w:val="both"/>
      </w:pPr>
      <w:bookmarkStart w:id="257" w:name="Par3519"/>
      <w:bookmarkEnd w:id="257"/>
      <w:r>
        <w:t>&lt;2&gt; Таблица приводится для каждого уровня напр</w:t>
      </w:r>
      <w:r>
        <w:t>яжения (ВН, СН I, СН II, НН).</w:t>
      </w: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both"/>
      </w:pPr>
    </w:p>
    <w:p w:rsidR="00000000" w:rsidRDefault="009D3E83">
      <w:pPr>
        <w:pStyle w:val="ConsPlusNormal"/>
        <w:jc w:val="right"/>
        <w:outlineLvl w:val="1"/>
      </w:pPr>
      <w:r>
        <w:t>Приложение N 3</w:t>
      </w:r>
    </w:p>
    <w:p w:rsidR="00000000" w:rsidRDefault="009D3E83">
      <w:pPr>
        <w:pStyle w:val="ConsPlusNormal"/>
        <w:jc w:val="right"/>
      </w:pPr>
      <w:r>
        <w:t>к Основным положениям</w:t>
      </w:r>
    </w:p>
    <w:p w:rsidR="00000000" w:rsidRDefault="009D3E83">
      <w:pPr>
        <w:pStyle w:val="ConsPlusNormal"/>
        <w:jc w:val="right"/>
      </w:pPr>
      <w:r>
        <w:t>функционирования розничных</w:t>
      </w:r>
    </w:p>
    <w:p w:rsidR="00000000" w:rsidRDefault="009D3E83">
      <w:pPr>
        <w:pStyle w:val="ConsPlusNormal"/>
        <w:jc w:val="right"/>
      </w:pPr>
      <w:r>
        <w:t>рынков электрической энергии</w:t>
      </w:r>
    </w:p>
    <w:p w:rsidR="00000000" w:rsidRDefault="009D3E83">
      <w:pPr>
        <w:pStyle w:val="ConsPlusNormal"/>
        <w:jc w:val="both"/>
      </w:pPr>
    </w:p>
    <w:p w:rsidR="00000000" w:rsidRDefault="009D3E83">
      <w:pPr>
        <w:pStyle w:val="ConsPlusTitle"/>
        <w:jc w:val="center"/>
      </w:pPr>
      <w:bookmarkStart w:id="258" w:name="Par3530"/>
      <w:bookmarkEnd w:id="258"/>
      <w:r>
        <w:t>РАСЧЕТНЫЕ СПОСОБЫ</w:t>
      </w:r>
    </w:p>
    <w:p w:rsidR="00000000" w:rsidRDefault="009D3E83">
      <w:pPr>
        <w:pStyle w:val="ConsPlusTitle"/>
        <w:jc w:val="center"/>
      </w:pPr>
      <w:r>
        <w:t>УЧЕТА ЭЛЕКТРИЧЕСКОЙ ЭНЕРГИИ (МОЩНОСТИ) НА РОЗНИЧНЫХ РЫНКАХ</w:t>
      </w:r>
    </w:p>
    <w:p w:rsidR="00000000" w:rsidRDefault="009D3E83">
      <w:pPr>
        <w:pStyle w:val="ConsPlusTitle"/>
        <w:jc w:val="center"/>
      </w:pPr>
      <w:r>
        <w:t>ЭЛЕКТРИЧЕСКОЙ ЭНЕРГИИ</w:t>
      </w:r>
    </w:p>
    <w:p w:rsidR="00000000" w:rsidRDefault="009D3E83">
      <w:pPr>
        <w:pStyle w:val="ConsPlusNormal"/>
        <w:jc w:val="center"/>
      </w:pPr>
    </w:p>
    <w:p w:rsidR="00000000" w:rsidRDefault="009D3E83">
      <w:pPr>
        <w:pStyle w:val="ConsPlusNormal"/>
        <w:jc w:val="center"/>
      </w:pPr>
      <w:r>
        <w:t>Список изменя</w:t>
      </w:r>
      <w:r>
        <w:t>ющих документов</w:t>
      </w:r>
    </w:p>
    <w:p w:rsidR="00000000" w:rsidRDefault="009D3E83">
      <w:pPr>
        <w:pStyle w:val="ConsPlusNormal"/>
        <w:jc w:val="center"/>
      </w:pPr>
      <w:r>
        <w:t>(в ред. Постановлений Правительства РФ от 23.01.2015 N 47,</w:t>
      </w:r>
    </w:p>
    <w:p w:rsidR="00000000" w:rsidRDefault="009D3E83">
      <w:pPr>
        <w:pStyle w:val="ConsPlusNormal"/>
        <w:jc w:val="center"/>
      </w:pPr>
      <w:r>
        <w:t>от 24.05.2017 N 624)</w:t>
      </w:r>
    </w:p>
    <w:p w:rsidR="00000000" w:rsidRDefault="009D3E83">
      <w:pPr>
        <w:pStyle w:val="ConsPlusNormal"/>
        <w:ind w:firstLine="540"/>
        <w:jc w:val="both"/>
      </w:pPr>
    </w:p>
    <w:p w:rsidR="00000000" w:rsidRDefault="009D3E83">
      <w:pPr>
        <w:pStyle w:val="ConsPlusNormal"/>
        <w:ind w:firstLine="540"/>
        <w:jc w:val="both"/>
      </w:pPr>
      <w:r>
        <w:t xml:space="preserve">1. В случаях, предусмотренных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пунктами 166</w:t>
        </w:r>
      </w:hyperlink>
      <w:r>
        <w:t xml:space="preserve">, </w:t>
      </w:r>
      <w:hyperlink w:anchor="Par1434" w:tooltip="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пунктом 166 настоящего документа для определе..." w:history="1">
        <w:r>
          <w:rPr>
            <w:color w:val="0000FF"/>
          </w:rPr>
          <w:t>178</w:t>
        </w:r>
      </w:hyperlink>
      <w:r>
        <w:t xml:space="preserve">, </w:t>
      </w:r>
      <w:hyperlink w:anchor="Par1435" w:tooltip="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пунктом 166 настоящего документа для случая непредоставления показаний прибора учета в установленные сроки." w:history="1">
        <w:r>
          <w:rPr>
            <w:color w:val="0000FF"/>
          </w:rPr>
          <w:t>179</w:t>
        </w:r>
      </w:hyperlink>
      <w:r>
        <w:t xml:space="preserve">, </w:t>
      </w:r>
      <w:hyperlink w:anchor="Par1443" w:tooltip="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пункте 179 настоящего документа, вплоть до даты допуска прибора учета в эксплуатацию:" w:history="1">
        <w:r>
          <w:rPr>
            <w:color w:val="0000FF"/>
          </w:rPr>
          <w:t>181</w:t>
        </w:r>
      </w:hyperlink>
      <w:r>
        <w:t xml:space="preserve"> и </w:t>
      </w:r>
      <w:hyperlink w:anchor="Par1543" w:tooltip="195. Объем безучетного потребления электрической энергии определяется с применением расчетного способа, предусмотренного подпунктом &quot;а&quot; пункта 1 приложения N 3 к настоящему документу." w:history="1">
        <w:r>
          <w:rPr>
            <w:color w:val="0000FF"/>
          </w:rPr>
          <w:t>195</w:t>
        </w:r>
      </w:hyperlink>
      <w:r>
        <w:t xml:space="preserve"> Основных положений функционирования розничных рынков электрической энергии, применяются следующие расчетные способы определения объема потребления электрической энер</w:t>
      </w:r>
      <w:r>
        <w:t>гии (мощности):</w:t>
      </w:r>
    </w:p>
    <w:p w:rsidR="00000000" w:rsidRDefault="009D3E83">
      <w:pPr>
        <w:pStyle w:val="ConsPlusNormal"/>
        <w:spacing w:before="200"/>
        <w:ind w:firstLine="540"/>
        <w:jc w:val="both"/>
      </w:pPr>
      <w:bookmarkStart w:id="259" w:name="Par3539"/>
      <w:bookmarkEnd w:id="259"/>
      <w:r>
        <w:lastRenderedPageBreak/>
        <w:t>а) объем потребления электрической энергии (мощности) в соответствующей точке поставки, МВт</w:t>
      </w:r>
      <w:r>
        <w:rPr>
          <w:noProof/>
          <w:position w:val="-4"/>
        </w:rPr>
        <w:drawing>
          <wp:inline distT="0" distB="0" distL="0" distR="0">
            <wp:extent cx="66675" cy="123825"/>
            <wp:effectExtent l="1905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3"/>
                    <a:srcRect/>
                    <a:stretch>
                      <a:fillRect/>
                    </a:stretch>
                  </pic:blipFill>
                  <pic:spPr bwMode="auto">
                    <a:xfrm>
                      <a:off x="0" y="0"/>
                      <a:ext cx="66675" cy="123825"/>
                    </a:xfrm>
                    <a:prstGeom prst="rect">
                      <a:avLst/>
                    </a:prstGeom>
                    <a:noFill/>
                    <a:ln w="9525">
                      <a:noFill/>
                      <a:miter lim="800000"/>
                      <a:headEnd/>
                      <a:tailEnd/>
                    </a:ln>
                  </pic:spPr>
                </pic:pic>
              </a:graphicData>
            </a:graphic>
          </wp:inline>
        </w:drawing>
      </w:r>
      <w:r>
        <w:t>ч, определяется:</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если в договоре, обеспе</w:t>
      </w:r>
      <w:r>
        <w:t xml:space="preserve">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ar3549"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history="1">
        <w:r>
          <w:rPr>
            <w:color w:val="0000FF"/>
          </w:rPr>
          <w:t>абзаце седьмом</w:t>
        </w:r>
      </w:hyperlink>
      <w:r>
        <w:t xml:space="preserve"> настоящего подпункта, по фо</w:t>
      </w:r>
      <w:r>
        <w:t>рмуле:</w:t>
      </w:r>
    </w:p>
    <w:p w:rsidR="00000000" w:rsidRDefault="009D3E83">
      <w:pPr>
        <w:pStyle w:val="ConsPlusNormal"/>
        <w:jc w:val="both"/>
      </w:pPr>
      <w:r>
        <w:t>(в ред. Постановления Правительства РФ от 24.05.2017 N 624)</w:t>
      </w:r>
    </w:p>
    <w:p w:rsidR="00000000" w:rsidRDefault="009D3E83">
      <w:pPr>
        <w:pStyle w:val="ConsPlusNormal"/>
        <w:ind w:firstLine="540"/>
        <w:jc w:val="both"/>
      </w:pPr>
    </w:p>
    <w:p w:rsidR="00000000" w:rsidRDefault="009D3E83">
      <w:pPr>
        <w:pStyle w:val="ConsPlusNormal"/>
        <w:jc w:val="center"/>
      </w:pPr>
      <w:r>
        <w:rPr>
          <w:noProof/>
          <w:position w:val="-12"/>
        </w:rPr>
        <w:drawing>
          <wp:inline distT="0" distB="0" distL="0" distR="0">
            <wp:extent cx="695325" cy="228600"/>
            <wp:effectExtent l="1905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4"/>
                    <a:srcRect/>
                    <a:stretch>
                      <a:fillRect/>
                    </a:stretch>
                  </pic:blipFill>
                  <pic:spPr bwMode="auto">
                    <a:xfrm>
                      <a:off x="0" y="0"/>
                      <a:ext cx="695325" cy="228600"/>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w:t>
      </w:r>
      <w:r>
        <w:t xml:space="preserve">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w:t>
      </w:r>
      <w:r>
        <w:t>допустимой длительной токовой нагрузки соответствующего вводного провода (кабеля), МВт;</w:t>
      </w:r>
    </w:p>
    <w:p w:rsidR="00000000" w:rsidRDefault="009D3E83">
      <w:pPr>
        <w:pStyle w:val="ConsPlusNormal"/>
        <w:spacing w:before="200"/>
        <w:ind w:firstLine="540"/>
        <w:jc w:val="both"/>
      </w:pPr>
      <w: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Par1363"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пунктами 166</w:t>
        </w:r>
      </w:hyperlink>
      <w:r>
        <w:t xml:space="preserve">, </w:t>
      </w:r>
      <w:hyperlink w:anchor="Par1434" w:tooltip="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пунктом 166 настоящего документа для определе..." w:history="1">
        <w:r>
          <w:rPr>
            <w:color w:val="0000FF"/>
          </w:rPr>
          <w:t>178</w:t>
        </w:r>
      </w:hyperlink>
      <w:r>
        <w:t xml:space="preserve">, </w:t>
      </w:r>
      <w:hyperlink w:anchor="Par1435" w:tooltip="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пунктом 166 настоящего документа для случая непредоставления показаний прибора учета в установленные сроки." w:history="1">
        <w:r>
          <w:rPr>
            <w:color w:val="0000FF"/>
          </w:rPr>
          <w:t>179</w:t>
        </w:r>
      </w:hyperlink>
      <w:r>
        <w:t xml:space="preserve"> и </w:t>
      </w:r>
      <w:hyperlink w:anchor="Par1443" w:tooltip="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пункте 179 настоящего документа, вплоть до даты допуска прибора учета в эксплуатацию:" w:history="1">
        <w:r>
          <w:rPr>
            <w:color w:val="0000FF"/>
          </w:rPr>
          <w:t>181</w:t>
        </w:r>
      </w:hyperlink>
      <w:r>
        <w:t xml:space="preserve"> Основных положений функциониро</w:t>
      </w:r>
      <w:r>
        <w:t xml:space="preserve">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соответствии с </w:t>
      </w:r>
      <w:hyperlink w:anchor="Par1543" w:tooltip="195. Объем безучетного потребления электрической энергии определяется с применением расчетного способа, предусмотренного подпунктом &quot;а&quot; пункта 1 приложения N 3 к настоящему документу." w:history="1">
        <w:r>
          <w:rPr>
            <w:color w:val="0000FF"/>
          </w:rPr>
          <w:t>пунктом 195</w:t>
        </w:r>
      </w:hyperlink>
      <w:r>
        <w:t xml:space="preserve"> Основных положений функционирования розничных рынков электрической энергии периоде времени, в течение которого осущ</w:t>
      </w:r>
      <w:r>
        <w:t>ествлялось безучетное потребление электрической энергии, но не более 8760 часов, ч;</w:t>
      </w:r>
    </w:p>
    <w:p w:rsidR="00000000" w:rsidRDefault="009D3E83">
      <w:pPr>
        <w:pStyle w:val="ConsPlusNormal"/>
        <w:spacing w:before="200"/>
        <w:ind w:firstLine="540"/>
        <w:jc w:val="both"/>
      </w:pPr>
      <w:bookmarkStart w:id="260" w:name="Par3549"/>
      <w:bookmarkEnd w:id="260"/>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w:t>
      </w:r>
      <w:r>
        <w:t>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w:t>
      </w:r>
      <w:r>
        <w:t xml:space="preserve"> электрической энергии (мощности) на розничном рынке, по формулам:</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для однофазного ввода:</w:t>
      </w:r>
    </w:p>
    <w:p w:rsidR="00000000" w:rsidRDefault="009D3E83">
      <w:pPr>
        <w:pStyle w:val="ConsPlusNormal"/>
        <w:ind w:firstLine="540"/>
        <w:jc w:val="both"/>
      </w:pPr>
    </w:p>
    <w:p w:rsidR="00000000" w:rsidRDefault="009D3E83">
      <w:pPr>
        <w:pStyle w:val="ConsPlusNormal"/>
        <w:jc w:val="center"/>
      </w:pPr>
      <w:r>
        <w:rPr>
          <w:noProof/>
          <w:position w:val="-28"/>
        </w:rPr>
        <w:drawing>
          <wp:inline distT="0" distB="0" distL="0" distR="0">
            <wp:extent cx="1685925" cy="419100"/>
            <wp:effectExtent l="1905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5"/>
                    <a:srcRect/>
                    <a:stretch>
                      <a:fillRect/>
                    </a:stretch>
                  </pic:blipFill>
                  <pic:spPr bwMode="auto">
                    <a:xfrm>
                      <a:off x="0" y="0"/>
                      <a:ext cx="1685925" cy="419100"/>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для трехфазного ввода:</w:t>
      </w:r>
    </w:p>
    <w:p w:rsidR="00000000" w:rsidRDefault="009D3E83">
      <w:pPr>
        <w:pStyle w:val="ConsPlusNormal"/>
        <w:ind w:firstLine="540"/>
        <w:jc w:val="both"/>
      </w:pPr>
    </w:p>
    <w:p w:rsidR="00000000" w:rsidRDefault="009D3E83">
      <w:pPr>
        <w:pStyle w:val="ConsPlusNormal"/>
        <w:jc w:val="center"/>
      </w:pPr>
      <w:r>
        <w:rPr>
          <w:noProof/>
          <w:position w:val="-28"/>
        </w:rPr>
        <w:drawing>
          <wp:inline distT="0" distB="0" distL="0" distR="0">
            <wp:extent cx="1828800" cy="41910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76"/>
                    <a:srcRect/>
                    <a:stretch>
                      <a:fillRect/>
                    </a:stretch>
                  </pic:blipFill>
                  <pic:spPr bwMode="auto">
                    <a:xfrm>
                      <a:off x="0" y="0"/>
                      <a:ext cx="1828800" cy="419100"/>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I</w:t>
      </w:r>
      <w:r>
        <w:rPr>
          <w:vertAlign w:val="subscript"/>
        </w:rPr>
        <w:t>доп.дл.</w:t>
      </w:r>
      <w:r>
        <w:t xml:space="preserve"> - допустимая длительная токовая нагрузка вводного провода (кабеля), А;</w:t>
      </w:r>
    </w:p>
    <w:p w:rsidR="00000000" w:rsidRDefault="009D3E83">
      <w:pPr>
        <w:pStyle w:val="ConsPlusNormal"/>
        <w:spacing w:before="200"/>
        <w:ind w:firstLine="540"/>
        <w:jc w:val="both"/>
      </w:pPr>
      <w:r>
        <w:t>U</w:t>
      </w:r>
      <w:r>
        <w:rPr>
          <w:vertAlign w:val="subscript"/>
        </w:rPr>
        <w:t>ф.ном.</w:t>
      </w:r>
      <w:r>
        <w:t xml:space="preserve"> - номинальное фазное напряжение, кВ;</w:t>
      </w:r>
    </w:p>
    <w:p w:rsidR="00000000" w:rsidRDefault="009D3E83">
      <w:pPr>
        <w:pStyle w:val="ConsPlusNormal"/>
        <w:spacing w:before="200"/>
        <w:ind w:firstLine="540"/>
        <w:jc w:val="both"/>
      </w:pPr>
      <w:r>
        <w:rPr>
          <w:noProof/>
          <w:position w:val="-10"/>
        </w:rPr>
        <w:drawing>
          <wp:inline distT="0" distB="0" distL="0" distR="0">
            <wp:extent cx="371475" cy="161925"/>
            <wp:effectExtent l="1905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77"/>
                    <a:srcRect/>
                    <a:stretch>
                      <a:fillRect/>
                    </a:stretch>
                  </pic:blipFill>
                  <pic:spPr bwMode="auto">
                    <a:xfrm>
                      <a:off x="0" y="0"/>
                      <a:ext cx="371475" cy="161925"/>
                    </a:xfrm>
                    <a:prstGeom prst="rect">
                      <a:avLst/>
                    </a:prstGeom>
                    <a:noFill/>
                    <a:ln w="9525">
                      <a:noFill/>
                      <a:miter lim="800000"/>
                      <a:headEnd/>
                      <a:tailEnd/>
                    </a:ln>
                  </pic:spPr>
                </pic:pic>
              </a:graphicData>
            </a:graphic>
          </wp:inline>
        </w:drawing>
      </w:r>
      <w:r>
        <w:t xml:space="preserve"> - коэффициент мощности при максимуме нагрузки. При отсутствии данных в договоре коэффициент пр</w:t>
      </w:r>
      <w:r>
        <w:t>инимается равным 0,9;</w:t>
      </w:r>
    </w:p>
    <w:p w:rsidR="00000000" w:rsidRDefault="009D3E83">
      <w:pPr>
        <w:pStyle w:val="ConsPlusNormal"/>
        <w:spacing w:before="200"/>
        <w:ind w:firstLine="540"/>
        <w:jc w:val="both"/>
      </w:pPr>
      <w:bookmarkStart w:id="261" w:name="Par3563"/>
      <w:bookmarkEnd w:id="261"/>
      <w:r>
        <w:lastRenderedPageBreak/>
        <w:t>б) почасовые объемы потребления электрической энергии в соответствующей точке поставки, МВт</w:t>
      </w:r>
      <w:r>
        <w:rPr>
          <w:noProof/>
          <w:position w:val="-4"/>
        </w:rPr>
        <w:drawing>
          <wp:inline distT="0" distB="0" distL="0" distR="0">
            <wp:extent cx="66675" cy="123825"/>
            <wp:effectExtent l="1905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3"/>
                    <a:srcRect/>
                    <a:stretch>
                      <a:fillRect/>
                    </a:stretch>
                  </pic:blipFill>
                  <pic:spPr bwMode="auto">
                    <a:xfrm>
                      <a:off x="0" y="0"/>
                      <a:ext cx="66675" cy="123825"/>
                    </a:xfrm>
                    <a:prstGeom prst="rect">
                      <a:avLst/>
                    </a:prstGeom>
                    <a:noFill/>
                    <a:ln w="9525">
                      <a:noFill/>
                      <a:miter lim="800000"/>
                      <a:headEnd/>
                      <a:tailEnd/>
                    </a:ln>
                  </pic:spPr>
                </pic:pic>
              </a:graphicData>
            </a:graphic>
          </wp:inline>
        </w:drawing>
      </w:r>
      <w:r>
        <w:t>ч, определяются по формуле:</w:t>
      </w:r>
    </w:p>
    <w:p w:rsidR="00000000" w:rsidRDefault="009D3E83">
      <w:pPr>
        <w:pStyle w:val="ConsPlusNormal"/>
        <w:jc w:val="both"/>
      </w:pPr>
      <w:r>
        <w:t>(в ред. Постановления Правительства РФ от 23.01.2015 N 47)</w:t>
      </w:r>
    </w:p>
    <w:p w:rsidR="00000000" w:rsidRDefault="009D3E83">
      <w:pPr>
        <w:pStyle w:val="ConsPlusNormal"/>
        <w:ind w:firstLine="540"/>
        <w:jc w:val="both"/>
      </w:pPr>
    </w:p>
    <w:p w:rsidR="00000000" w:rsidRDefault="009D3E83">
      <w:pPr>
        <w:pStyle w:val="ConsPlusNormal"/>
        <w:jc w:val="center"/>
      </w:pPr>
      <w:r>
        <w:rPr>
          <w:noProof/>
          <w:position w:val="-24"/>
        </w:rPr>
        <w:drawing>
          <wp:inline distT="0" distB="0" distL="0" distR="0">
            <wp:extent cx="571500" cy="39052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8"/>
                    <a:srcRect/>
                    <a:stretch>
                      <a:fillRect/>
                    </a:stretch>
                  </pic:blipFill>
                  <pic:spPr bwMode="auto">
                    <a:xfrm>
                      <a:off x="0" y="0"/>
                      <a:ext cx="571500" cy="390525"/>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ar3539" w:tooltip="а) объем потребления электрической энергии (мощности) в соответствующей точке поставки, МВт_ч, определяется:" w:history="1">
        <w:r>
          <w:rPr>
            <w:color w:val="0000FF"/>
          </w:rPr>
          <w:t>подпунктом "а"</w:t>
        </w:r>
      </w:hyperlink>
      <w:r>
        <w:t xml:space="preserve"> настоящего пункта, МВт·ч.</w:t>
      </w:r>
    </w:p>
    <w:p w:rsidR="00000000" w:rsidRDefault="009D3E83">
      <w:pPr>
        <w:pStyle w:val="ConsPlusNormal"/>
        <w:spacing w:before="200"/>
        <w:ind w:firstLine="540"/>
        <w:jc w:val="both"/>
      </w:pPr>
      <w:bookmarkStart w:id="262" w:name="Par3569"/>
      <w:bookmarkEnd w:id="262"/>
      <w:r>
        <w:t>2. Объем бездоговорного потребления электрической энергии, МВт</w:t>
      </w:r>
      <w:r>
        <w:rPr>
          <w:noProof/>
          <w:position w:val="-4"/>
        </w:rPr>
        <w:drawing>
          <wp:inline distT="0" distB="0" distL="0" distR="0">
            <wp:extent cx="66675" cy="123825"/>
            <wp:effectExtent l="1905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3"/>
                    <a:srcRect/>
                    <a:stretch>
                      <a:fillRect/>
                    </a:stretch>
                  </pic:blipFill>
                  <pic:spPr bwMode="auto">
                    <a:xfrm>
                      <a:off x="0" y="0"/>
                      <a:ext cx="66675" cy="123825"/>
                    </a:xfrm>
                    <a:prstGeom prst="rect">
                      <a:avLst/>
                    </a:prstGeom>
                    <a:noFill/>
                    <a:ln w="9525">
                      <a:noFill/>
                      <a:miter lim="800000"/>
                      <a:headEnd/>
                      <a:tailEnd/>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000000" w:rsidRDefault="009D3E83">
      <w:pPr>
        <w:pStyle w:val="ConsPlusNormal"/>
        <w:jc w:val="both"/>
      </w:pPr>
      <w:r>
        <w:t>(в ред. Постановления Правительства РФ от 23.01.2015 N 47)</w:t>
      </w:r>
    </w:p>
    <w:p w:rsidR="00000000" w:rsidRDefault="009D3E83">
      <w:pPr>
        <w:pStyle w:val="ConsPlusNormal"/>
        <w:spacing w:before="200"/>
        <w:ind w:firstLine="540"/>
        <w:jc w:val="both"/>
      </w:pPr>
      <w:r>
        <w:t>для однофазного ввода:</w:t>
      </w:r>
    </w:p>
    <w:p w:rsidR="00000000" w:rsidRDefault="009D3E83">
      <w:pPr>
        <w:pStyle w:val="ConsPlusNormal"/>
        <w:ind w:firstLine="540"/>
        <w:jc w:val="both"/>
      </w:pPr>
    </w:p>
    <w:p w:rsidR="00000000" w:rsidRDefault="009D3E83">
      <w:pPr>
        <w:pStyle w:val="ConsPlusNormal"/>
        <w:jc w:val="center"/>
      </w:pPr>
      <w:r>
        <w:rPr>
          <w:noProof/>
          <w:position w:val="-24"/>
        </w:rPr>
        <w:drawing>
          <wp:inline distT="0" distB="0" distL="0" distR="0">
            <wp:extent cx="1790700" cy="4191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9"/>
                    <a:srcRect/>
                    <a:stretch>
                      <a:fillRect/>
                    </a:stretch>
                  </pic:blipFill>
                  <pic:spPr bwMode="auto">
                    <a:xfrm>
                      <a:off x="0" y="0"/>
                      <a:ext cx="1790700" cy="419100"/>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дл</w:t>
      </w:r>
      <w:r>
        <w:t>я трехфазного ввода:</w:t>
      </w:r>
    </w:p>
    <w:p w:rsidR="00000000" w:rsidRDefault="009D3E83">
      <w:pPr>
        <w:pStyle w:val="ConsPlusNormal"/>
        <w:ind w:firstLine="540"/>
        <w:jc w:val="both"/>
      </w:pPr>
    </w:p>
    <w:p w:rsidR="00000000" w:rsidRDefault="009D3E83">
      <w:pPr>
        <w:pStyle w:val="ConsPlusNormal"/>
        <w:jc w:val="center"/>
      </w:pPr>
      <w:r>
        <w:rPr>
          <w:noProof/>
          <w:position w:val="-24"/>
        </w:rPr>
        <w:drawing>
          <wp:inline distT="0" distB="0" distL="0" distR="0">
            <wp:extent cx="1943100" cy="4191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0"/>
                    <a:srcRect/>
                    <a:stretch>
                      <a:fillRect/>
                    </a:stretch>
                  </pic:blipFill>
                  <pic:spPr bwMode="auto">
                    <a:xfrm>
                      <a:off x="0" y="0"/>
                      <a:ext cx="1943100" cy="419100"/>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ar1548" w:tooltip="196.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 w:history="1">
        <w:r>
          <w:rPr>
            <w:color w:val="0000FF"/>
          </w:rPr>
          <w:t>пунктом 196</w:t>
        </w:r>
      </w:hyperlink>
      <w:r>
        <w:t xml:space="preserve"> Основных положений функционирования розничных рынков эле</w:t>
      </w:r>
      <w:r>
        <w:t>ктрической энергии периоде времени, в течение которого осуществлялось бездоговорное потребление, но не более чем 26280 часов, ч.</w:t>
      </w: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right"/>
        <w:outlineLvl w:val="1"/>
      </w:pPr>
      <w:r>
        <w:t>Приложение N 4</w:t>
      </w:r>
    </w:p>
    <w:p w:rsidR="00000000" w:rsidRDefault="009D3E83">
      <w:pPr>
        <w:pStyle w:val="ConsPlusNormal"/>
        <w:jc w:val="right"/>
      </w:pPr>
      <w:r>
        <w:t>к Основным положениям</w:t>
      </w:r>
    </w:p>
    <w:p w:rsidR="00000000" w:rsidRDefault="009D3E83">
      <w:pPr>
        <w:pStyle w:val="ConsPlusNormal"/>
        <w:jc w:val="right"/>
      </w:pPr>
      <w:r>
        <w:t>функционирования розничных</w:t>
      </w:r>
    </w:p>
    <w:p w:rsidR="00000000" w:rsidRDefault="009D3E83">
      <w:pPr>
        <w:pStyle w:val="ConsPlusNormal"/>
        <w:jc w:val="right"/>
      </w:pPr>
      <w:r>
        <w:t>рынков электрической энергии</w:t>
      </w:r>
    </w:p>
    <w:p w:rsidR="00000000" w:rsidRDefault="009D3E83">
      <w:pPr>
        <w:pStyle w:val="ConsPlusNormal"/>
        <w:jc w:val="both"/>
      </w:pPr>
    </w:p>
    <w:p w:rsidR="00000000" w:rsidRDefault="009D3E83">
      <w:pPr>
        <w:pStyle w:val="ConsPlusTitle"/>
        <w:jc w:val="center"/>
      </w:pPr>
      <w:bookmarkStart w:id="263" w:name="Par3590"/>
      <w:bookmarkEnd w:id="263"/>
      <w:r>
        <w:t>ФОРМУЛЫ</w:t>
      </w:r>
    </w:p>
    <w:p w:rsidR="00000000" w:rsidRDefault="009D3E83">
      <w:pPr>
        <w:pStyle w:val="ConsPlusTitle"/>
        <w:jc w:val="center"/>
      </w:pPr>
      <w:r>
        <w:t>РАСЧЕТ</w:t>
      </w:r>
      <w:r>
        <w:t>А РЕЙТИНГА ОРГАНИЗАЦИЙ, ПОДАВШИХ ЗАЯВКИ НА УЧАСТИЕ</w:t>
      </w:r>
    </w:p>
    <w:p w:rsidR="00000000" w:rsidRDefault="009D3E83">
      <w:pPr>
        <w:pStyle w:val="ConsPlusTitle"/>
        <w:jc w:val="center"/>
      </w:pPr>
      <w:r>
        <w:t>В КОНКУРСЕ НА ПРИСВОЕНИЕ СТАТУСА ГАРАНТИРУЮЩЕГО ПОСТАВЩИКА</w:t>
      </w:r>
    </w:p>
    <w:p w:rsidR="00000000" w:rsidRDefault="009D3E83">
      <w:pPr>
        <w:pStyle w:val="ConsPlusNormal"/>
        <w:jc w:val="center"/>
      </w:pPr>
    </w:p>
    <w:p w:rsidR="00000000" w:rsidRDefault="009D3E83">
      <w:pPr>
        <w:pStyle w:val="ConsPlusNormal"/>
        <w:jc w:val="center"/>
      </w:pPr>
      <w:r>
        <w:t>Список изменяющих документов</w:t>
      </w:r>
    </w:p>
    <w:p w:rsidR="00000000" w:rsidRDefault="009D3E83">
      <w:pPr>
        <w:pStyle w:val="ConsPlusNormal"/>
        <w:jc w:val="center"/>
      </w:pPr>
      <w:r>
        <w:t>(в ред. Постановлений Правительства РФ от 30.12.2012 N 1482,</w:t>
      </w:r>
    </w:p>
    <w:p w:rsidR="00000000" w:rsidRDefault="009D3E83">
      <w:pPr>
        <w:pStyle w:val="ConsPlusNormal"/>
        <w:jc w:val="center"/>
      </w:pPr>
      <w:r>
        <w:t>от 11.10.2016 N 1030)</w:t>
      </w:r>
    </w:p>
    <w:p w:rsidR="00000000" w:rsidRDefault="009D3E83">
      <w:pPr>
        <w:pStyle w:val="ConsPlusNormal"/>
        <w:jc w:val="both"/>
      </w:pPr>
    </w:p>
    <w:p w:rsidR="00000000" w:rsidRDefault="009D3E83">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000000" w:rsidRDefault="009D3E83">
      <w:pPr>
        <w:pStyle w:val="ConsPlusNormal"/>
        <w:jc w:val="both"/>
      </w:pPr>
      <w:r>
        <w:t>(в ред. Постановления Правительства РФ от 11</w:t>
      </w:r>
      <w:r>
        <w:t>.10.2016 N 1030)</w:t>
      </w:r>
    </w:p>
    <w:p w:rsidR="00000000" w:rsidRDefault="009D3E83">
      <w:pPr>
        <w:pStyle w:val="ConsPlusNormal"/>
        <w:ind w:firstLine="540"/>
        <w:jc w:val="both"/>
      </w:pP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второй пункта 1 приложения N 4 излагается в новой редакции.</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jc w:val="center"/>
      </w:pPr>
      <w:r>
        <w:rPr>
          <w:noProof/>
          <w:position w:val="-24"/>
        </w:rPr>
        <w:lastRenderedPageBreak/>
        <w:drawing>
          <wp:inline distT="0" distB="0" distL="0" distR="0">
            <wp:extent cx="2352675" cy="400050"/>
            <wp:effectExtent l="1905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1"/>
                    <a:srcRect/>
                    <a:stretch>
                      <a:fillRect/>
                    </a:stretch>
                  </pic:blipFill>
                  <pic:spPr bwMode="auto">
                    <a:xfrm>
                      <a:off x="0" y="0"/>
                      <a:ext cx="2352675" cy="400050"/>
                    </a:xfrm>
                    <a:prstGeom prst="rect">
                      <a:avLst/>
                    </a:prstGeom>
                    <a:noFill/>
                    <a:ln w="9525">
                      <a:noFill/>
                      <a:miter lim="800000"/>
                      <a:headEnd/>
                      <a:tailEnd/>
                    </a:ln>
                  </pic:spPr>
                </pic:pic>
              </a:graphicData>
            </a:graphic>
          </wp:inline>
        </w:drawing>
      </w:r>
      <w:r>
        <w:t>,</w:t>
      </w:r>
    </w:p>
    <w:p w:rsidR="00000000" w:rsidRDefault="009D3E83">
      <w:pPr>
        <w:pStyle w:val="ConsPlusNormal"/>
        <w:jc w:val="both"/>
      </w:pPr>
      <w:r>
        <w:t>(в ред. Постановления Правительст</w:t>
      </w:r>
      <w:r>
        <w:t>ва РФ от 11.10.2016 N 1030)</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w:t>
      </w:r>
      <w:r>
        <w:t xml:space="preserve">ика, в счет уступки их требований по оплате всей или части суммы задолженности, указанной в абзаце двенадцатом </w:t>
      </w:r>
      <w:hyperlink w:anchor="Par1718"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пункта 207</w:t>
        </w:r>
      </w:hyperlink>
      <w:r>
        <w:t xml:space="preserve"> настоящего документа, рублей;</w:t>
      </w:r>
    </w:p>
    <w:p w:rsidR="00000000" w:rsidRDefault="009D3E83">
      <w:pPr>
        <w:pStyle w:val="ConsPlusNormal"/>
        <w:jc w:val="both"/>
      </w:pPr>
      <w:r>
        <w:t>(в ред. Постановления Правительства РФ от 11.10.2016 N 1030)</w:t>
      </w:r>
    </w:p>
    <w:p w:rsidR="00000000" w:rsidRDefault="009D3E83">
      <w:pPr>
        <w:pStyle w:val="ConsPlusNormal"/>
        <w:spacing w:before="20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w:t>
      </w:r>
      <w:r>
        <w:t>иков конкурсов или 0 в случае отсутствия сведений о заявителе в указанном реестре;</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абзац шестой пункта 1 приложения N 4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Ц</w:t>
      </w:r>
      <w:r>
        <w:rPr>
          <w:vertAlign w:val="subscript"/>
        </w:rPr>
        <w:t>сбыт</w:t>
      </w:r>
      <w:r>
        <w:t xml:space="preserve"> - индекс величины сбытовой надбавки гарантирующего поставщика;</w:t>
      </w:r>
    </w:p>
    <w:p w:rsidR="00000000" w:rsidRDefault="009D3E83">
      <w:pPr>
        <w:pStyle w:val="ConsPlusNormal"/>
        <w:spacing w:before="20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w:t>
      </w:r>
      <w:r>
        <w:t>,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w:t>
      </w:r>
      <w:r>
        <w:t>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000000" w:rsidRDefault="009D3E83">
      <w:pPr>
        <w:pStyle w:val="ConsPlusNormal"/>
        <w:jc w:val="both"/>
      </w:pPr>
      <w:r>
        <w:t>(абзац введен Постановлением Правительства РФ от 11.10.2016 N 1030)</w:t>
      </w:r>
    </w:p>
    <w:p w:rsidR="00000000" w:rsidRDefault="009D3E83">
      <w:pPr>
        <w:pStyle w:val="ConsPlusNormal"/>
        <w:spacing w:before="200"/>
        <w:ind w:firstLine="540"/>
        <w:jc w:val="both"/>
      </w:pPr>
      <w:r>
        <w:t>2. Утратил силу. - Постановлени</w:t>
      </w:r>
      <w:r>
        <w:t>е Правительства РФ от 11.10.2016 N 1030.</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КонсультантПлюс: примечание.</w:t>
      </w:r>
    </w:p>
    <w:p w:rsidR="00000000" w:rsidRDefault="009D3E83">
      <w:pPr>
        <w:pStyle w:val="ConsPlusNormal"/>
        <w:ind w:firstLine="540"/>
        <w:jc w:val="both"/>
      </w:pPr>
      <w:r>
        <w:t>С 1 июля 2018 года Постановлением Правительства РФ от 21.07.2017 N 863 пункт 3 приложения N 4 признается утратившим силу.</w:t>
      </w:r>
    </w:p>
    <w:p w:rsidR="00000000" w:rsidRDefault="009D3E83">
      <w:pPr>
        <w:pStyle w:val="ConsPlusNormal"/>
        <w:pBdr>
          <w:top w:val="single" w:sz="6" w:space="0" w:color="auto"/>
        </w:pBdr>
        <w:spacing w:before="100" w:after="100"/>
        <w:jc w:val="both"/>
        <w:rPr>
          <w:sz w:val="2"/>
          <w:szCs w:val="2"/>
        </w:rPr>
      </w:pPr>
    </w:p>
    <w:p w:rsidR="00000000" w:rsidRDefault="009D3E83">
      <w:pPr>
        <w:pStyle w:val="ConsPlusNormal"/>
        <w:ind w:firstLine="540"/>
        <w:jc w:val="both"/>
      </w:pPr>
      <w:r>
        <w:t>3. Индекс величины сбытовой надбавки гарантирующего поставщика (Ц</w:t>
      </w:r>
      <w:r>
        <w:rPr>
          <w:vertAlign w:val="subscript"/>
        </w:rPr>
        <w:t>сбыт</w:t>
      </w:r>
      <w:r>
        <w:t>) определяется по следующей формуле:</w:t>
      </w:r>
    </w:p>
    <w:p w:rsidR="00000000" w:rsidRDefault="009D3E83">
      <w:pPr>
        <w:pStyle w:val="ConsPlusNormal"/>
        <w:ind w:firstLine="540"/>
        <w:jc w:val="both"/>
      </w:pPr>
    </w:p>
    <w:p w:rsidR="00000000" w:rsidRDefault="009D3E83">
      <w:pPr>
        <w:pStyle w:val="ConsPlusNormal"/>
        <w:jc w:val="center"/>
      </w:pPr>
      <w:r>
        <w:rPr>
          <w:noProof/>
          <w:position w:val="-30"/>
        </w:rPr>
        <w:drawing>
          <wp:inline distT="0" distB="0" distL="0" distR="0">
            <wp:extent cx="1304925" cy="466725"/>
            <wp:effectExtent l="1905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2"/>
                    <a:srcRect/>
                    <a:stretch>
                      <a:fillRect/>
                    </a:stretch>
                  </pic:blipFill>
                  <pic:spPr bwMode="auto">
                    <a:xfrm>
                      <a:off x="0" y="0"/>
                      <a:ext cx="1304925" cy="466725"/>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66725" cy="238125"/>
            <wp:effectExtent l="1905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3"/>
                    <a:srcRect/>
                    <a:stretch>
                      <a:fillRect/>
                    </a:stretch>
                  </pic:blipFill>
                  <pic:spPr bwMode="auto">
                    <a:xfrm>
                      <a:off x="0" y="0"/>
                      <a:ext cx="466725" cy="238125"/>
                    </a:xfrm>
                    <a:prstGeom prst="rect">
                      <a:avLst/>
                    </a:prstGeom>
                    <a:noFill/>
                    <a:ln w="9525">
                      <a:noFill/>
                      <a:miter lim="800000"/>
                      <a:headEnd/>
                      <a:tailEnd/>
                    </a:ln>
                  </pic:spPr>
                </pic:pic>
              </a:graphicData>
            </a:graphic>
          </wp:inline>
        </w:drawing>
      </w:r>
      <w:r>
        <w:t xml:space="preserve"> - уровень необходимой валовой выручки и (или) сбытовой надбавки гара</w:t>
      </w:r>
      <w:r>
        <w:t>нтирующего поставщика, в отношении зоны деятельности которого проводится конкурс, на текущий период регулирования;</w:t>
      </w:r>
    </w:p>
    <w:p w:rsidR="00000000" w:rsidRDefault="009D3E83">
      <w:pPr>
        <w:pStyle w:val="ConsPlusNormal"/>
        <w:spacing w:before="200"/>
        <w:ind w:firstLine="540"/>
        <w:jc w:val="both"/>
      </w:pPr>
      <w:r>
        <w:rPr>
          <w:noProof/>
          <w:position w:val="-12"/>
        </w:rPr>
        <w:drawing>
          <wp:inline distT="0" distB="0" distL="0" distR="0">
            <wp:extent cx="419100" cy="23812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4"/>
                    <a:srcRect/>
                    <a:stretch>
                      <a:fillRect/>
                    </a:stretch>
                  </pic:blipFill>
                  <pic:spPr bwMode="auto">
                    <a:xfrm>
                      <a:off x="0" y="0"/>
                      <a:ext cx="419100" cy="238125"/>
                    </a:xfrm>
                    <a:prstGeom prst="rect">
                      <a:avLst/>
                    </a:prstGeom>
                    <a:noFill/>
                    <a:ln w="9525">
                      <a:noFill/>
                      <a:miter lim="800000"/>
                      <a:headEnd/>
                      <a:tailEnd/>
                    </a:ln>
                  </pic:spPr>
                </pic:pic>
              </a:graphicData>
            </a:graphic>
          </wp:inline>
        </w:drawing>
      </w:r>
      <w:r>
        <w:t xml:space="preserve"> - уровень необходимой валовой выручки и (или) сбытовой надбавки гарантирующего поставщика, указанный зая</w:t>
      </w:r>
      <w:r>
        <w:t>вителем на следующий период регулирования.</w:t>
      </w:r>
    </w:p>
    <w:p w:rsidR="00000000" w:rsidRDefault="009D3E83">
      <w:pPr>
        <w:pStyle w:val="ConsPlusNormal"/>
        <w:spacing w:before="200"/>
        <w:ind w:firstLine="540"/>
        <w:jc w:val="both"/>
      </w:pPr>
      <w:r>
        <w:t>Ц</w:t>
      </w:r>
      <w:r>
        <w:rPr>
          <w:vertAlign w:val="subscript"/>
        </w:rPr>
        <w:t>сбыт</w:t>
      </w:r>
      <w:r>
        <w:t xml:space="preserve"> учитывается в случае, если в заявке на участие в конкурсе указан уровень необходимой валовой выручки и (или) сбытовой надбавки на следующий период регулирования в порядке, предусмотренном </w:t>
      </w:r>
      <w:hyperlink w:anchor="Par1565" w:tooltip="XI. Порядок присвоения организациям статуса" w:history="1">
        <w:r>
          <w:rPr>
            <w:color w:val="0000FF"/>
          </w:rPr>
          <w:t>разделом XI</w:t>
        </w:r>
      </w:hyperlink>
      <w:r>
        <w:t xml:space="preserve"> Основных положений функционирования розничных рынков электрической энергии.</w:t>
      </w: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right"/>
        <w:outlineLvl w:val="0"/>
      </w:pPr>
      <w:r>
        <w:t>Утверждены</w:t>
      </w:r>
    </w:p>
    <w:p w:rsidR="00000000" w:rsidRDefault="009D3E83">
      <w:pPr>
        <w:pStyle w:val="ConsPlusNormal"/>
        <w:jc w:val="right"/>
      </w:pPr>
      <w:r>
        <w:t>постановлением Правительства</w:t>
      </w:r>
    </w:p>
    <w:p w:rsidR="00000000" w:rsidRDefault="009D3E83">
      <w:pPr>
        <w:pStyle w:val="ConsPlusNormal"/>
        <w:jc w:val="right"/>
      </w:pPr>
      <w:r>
        <w:t>Российской Федерации</w:t>
      </w:r>
    </w:p>
    <w:p w:rsidR="00000000" w:rsidRDefault="009D3E83">
      <w:pPr>
        <w:pStyle w:val="ConsPlusNormal"/>
        <w:jc w:val="right"/>
      </w:pPr>
      <w:r>
        <w:t>от 4 мая 2012 г. N 442</w:t>
      </w:r>
    </w:p>
    <w:p w:rsidR="00000000" w:rsidRDefault="009D3E83">
      <w:pPr>
        <w:pStyle w:val="ConsPlusNormal"/>
        <w:ind w:firstLine="540"/>
        <w:jc w:val="both"/>
      </w:pPr>
    </w:p>
    <w:p w:rsidR="00000000" w:rsidRDefault="009D3E83">
      <w:pPr>
        <w:pStyle w:val="ConsPlusTitle"/>
        <w:jc w:val="center"/>
      </w:pPr>
      <w:bookmarkStart w:id="264" w:name="Par3642"/>
      <w:bookmarkEnd w:id="264"/>
      <w:r>
        <w:t>ПРАВИЛА</w:t>
      </w:r>
    </w:p>
    <w:p w:rsidR="00000000" w:rsidRDefault="009D3E83">
      <w:pPr>
        <w:pStyle w:val="ConsPlusTitle"/>
        <w:jc w:val="center"/>
      </w:pPr>
      <w:r>
        <w:t>ПОЛНОГО И (ИЛИ) ЧАСТИЧНОГО ОГРАНИЧЕНИЯ РЕЖИМА ПОТРЕБЛЕНИЯ</w:t>
      </w:r>
    </w:p>
    <w:p w:rsidR="00000000" w:rsidRDefault="009D3E83">
      <w:pPr>
        <w:pStyle w:val="ConsPlusTitle"/>
        <w:jc w:val="center"/>
      </w:pPr>
      <w:r>
        <w:t>ЭЛЕКТРИЧЕСКОЙ ЭНЕРГИИ</w:t>
      </w:r>
    </w:p>
    <w:p w:rsidR="00000000" w:rsidRDefault="009D3E83">
      <w:pPr>
        <w:pStyle w:val="ConsPlusNormal"/>
        <w:jc w:val="center"/>
      </w:pPr>
    </w:p>
    <w:p w:rsidR="00000000" w:rsidRDefault="009D3E83">
      <w:pPr>
        <w:pStyle w:val="ConsPlusNormal"/>
        <w:jc w:val="center"/>
      </w:pPr>
      <w:r>
        <w:t>Список изменяющих документов</w:t>
      </w:r>
    </w:p>
    <w:p w:rsidR="00000000" w:rsidRDefault="009D3E83">
      <w:pPr>
        <w:pStyle w:val="ConsPlusNormal"/>
        <w:jc w:val="center"/>
      </w:pPr>
      <w:r>
        <w:t>(в ред. Постановлений Правительства РФ от 30.12.2012 N 1482,</w:t>
      </w:r>
    </w:p>
    <w:p w:rsidR="00000000" w:rsidRDefault="009D3E83">
      <w:pPr>
        <w:pStyle w:val="ConsPlusNormal"/>
        <w:jc w:val="center"/>
      </w:pPr>
      <w:r>
        <w:t>от 26.08.2013 N 737, от 06.03.2015 N 201, от 26.12.2016 N 1498,</w:t>
      </w:r>
    </w:p>
    <w:p w:rsidR="00000000" w:rsidRDefault="009D3E83">
      <w:pPr>
        <w:pStyle w:val="ConsPlusNormal"/>
        <w:jc w:val="center"/>
      </w:pPr>
      <w:r>
        <w:t xml:space="preserve">от 24.05.2017 N 624, </w:t>
      </w:r>
      <w:r>
        <w:t>от 10.11.2017 N 1351)</w:t>
      </w:r>
    </w:p>
    <w:p w:rsidR="00000000" w:rsidRDefault="009D3E83">
      <w:pPr>
        <w:pStyle w:val="ConsPlusNormal"/>
        <w:ind w:firstLine="540"/>
        <w:jc w:val="both"/>
      </w:pPr>
    </w:p>
    <w:p w:rsidR="00000000" w:rsidRDefault="009D3E83">
      <w:pPr>
        <w:pStyle w:val="ConsPlusTitle"/>
        <w:jc w:val="center"/>
        <w:outlineLvl w:val="1"/>
      </w:pPr>
      <w:r>
        <w:t>I. Общие положения</w:t>
      </w:r>
    </w:p>
    <w:p w:rsidR="00000000" w:rsidRDefault="009D3E83">
      <w:pPr>
        <w:pStyle w:val="ConsPlusNormal"/>
        <w:ind w:firstLine="540"/>
        <w:jc w:val="both"/>
      </w:pPr>
    </w:p>
    <w:p w:rsidR="00000000" w:rsidRDefault="009D3E83">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w:t>
      </w:r>
      <w:r>
        <w:t xml:space="preserve"> участниками оптового и розничных рынков электрической энергии (далее - потребители).</w:t>
      </w:r>
    </w:p>
    <w:p w:rsidR="00000000" w:rsidRDefault="009D3E83">
      <w:pPr>
        <w:pStyle w:val="ConsPlusNormal"/>
        <w:jc w:val="both"/>
      </w:pPr>
      <w:r>
        <w:t>(п. 1 в ред. Постановления Правительства РФ от 24.05.2017 N 624)</w:t>
      </w:r>
    </w:p>
    <w:p w:rsidR="00000000" w:rsidRDefault="009D3E83">
      <w:pPr>
        <w:pStyle w:val="ConsPlusNormal"/>
        <w:spacing w:before="200"/>
        <w:ind w:firstLine="540"/>
        <w:jc w:val="both"/>
      </w:pPr>
      <w:r>
        <w:t>1(1). В настоящих Правилах используются следующие основные понятия:</w:t>
      </w:r>
    </w:p>
    <w:p w:rsidR="00000000" w:rsidRDefault="009D3E83">
      <w:pPr>
        <w:pStyle w:val="ConsPlusNormal"/>
        <w:spacing w:before="200"/>
        <w:ind w:firstLine="540"/>
        <w:jc w:val="both"/>
      </w:pPr>
      <w:r>
        <w:t>"ограничение режима потребления" - по</w:t>
      </w:r>
      <w:r>
        <w:t>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w:t>
      </w:r>
      <w:r>
        <w:t xml:space="preserve"> определяются настоящими Правилами;</w:t>
      </w:r>
    </w:p>
    <w:p w:rsidR="00000000" w:rsidRDefault="009D3E83">
      <w:pPr>
        <w:pStyle w:val="ConsPlusNormal"/>
        <w:spacing w:before="20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w:t>
      </w:r>
      <w:r>
        <w:t>ргии (мощности) потребителю до уровня, определенного в соответствии с настоящими Правилами;</w:t>
      </w:r>
    </w:p>
    <w:p w:rsidR="00000000" w:rsidRDefault="009D3E83">
      <w:pPr>
        <w:pStyle w:val="ConsPlusNormal"/>
        <w:spacing w:before="20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w:t>
      </w:r>
      <w:r>
        <w:t xml:space="preserve">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000000" w:rsidRDefault="009D3E83">
      <w:pPr>
        <w:pStyle w:val="ConsPlusNormal"/>
        <w:spacing w:before="200"/>
        <w:ind w:firstLine="540"/>
        <w:jc w:val="both"/>
      </w:pPr>
      <w:r>
        <w:t>"самостоятельное ограничение режима потребления" - осуществление полного или части</w:t>
      </w:r>
      <w:r>
        <w:t>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000000" w:rsidRDefault="009D3E83">
      <w:pPr>
        <w:pStyle w:val="ConsPlusNormal"/>
        <w:spacing w:before="200"/>
        <w:ind w:firstLine="540"/>
        <w:jc w:val="both"/>
      </w:pPr>
      <w:r>
        <w:t>"инициатор введения ограничения" - лицо, по инициативе которого в соответст</w:t>
      </w:r>
      <w:r>
        <w:t>вии с настоящими Правилами вводится ограничение режима потребления;</w:t>
      </w:r>
    </w:p>
    <w:p w:rsidR="00000000" w:rsidRDefault="009D3E83">
      <w:pPr>
        <w:pStyle w:val="ConsPlusNormal"/>
        <w:spacing w:before="20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w:t>
      </w:r>
      <w:r>
        <w:t>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000000" w:rsidRDefault="009D3E83">
      <w:pPr>
        <w:pStyle w:val="ConsPlusNormal"/>
        <w:spacing w:before="200"/>
        <w:ind w:firstLine="540"/>
        <w:jc w:val="both"/>
      </w:pPr>
      <w:r>
        <w:lastRenderedPageBreak/>
        <w:t>"субисполнитель" - сетевая организация либо иное лицо, включая садов</w:t>
      </w:r>
      <w:r>
        <w:t>одческие, огороднические и дачные некоммерческие объединения,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w:t>
      </w:r>
      <w:r>
        <w:t>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000000" w:rsidRDefault="009D3E83">
      <w:pPr>
        <w:pStyle w:val="ConsPlusNormal"/>
        <w:jc w:val="both"/>
      </w:pPr>
      <w:r>
        <w:t>(в ред. Постано</w:t>
      </w:r>
      <w:r>
        <w:t>вления Правительства РФ от 10.11.2017 N 1351)</w:t>
      </w:r>
    </w:p>
    <w:p w:rsidR="00000000" w:rsidRDefault="009D3E83">
      <w:pPr>
        <w:pStyle w:val="ConsPlusNormal"/>
        <w:spacing w:before="20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w:t>
      </w:r>
      <w:r>
        <w:t>огласно приложению.</w:t>
      </w:r>
    </w:p>
    <w:p w:rsidR="00000000" w:rsidRDefault="009D3E83">
      <w:pPr>
        <w:pStyle w:val="ConsPlusNormal"/>
        <w:spacing w:before="20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000000" w:rsidRDefault="009D3E83">
      <w:pPr>
        <w:pStyle w:val="ConsPlusNormal"/>
        <w:jc w:val="both"/>
      </w:pPr>
      <w:r>
        <w:t>(п. 1(1) введен Постановлением Правительства РФ от 24.05.2017 N 624)</w:t>
      </w:r>
    </w:p>
    <w:p w:rsidR="00000000" w:rsidRDefault="009D3E83">
      <w:pPr>
        <w:pStyle w:val="ConsPlusNormal"/>
        <w:spacing w:before="200"/>
        <w:ind w:firstLine="540"/>
        <w:jc w:val="both"/>
      </w:pPr>
      <w:bookmarkStart w:id="265" w:name="Par3667"/>
      <w:bookmarkEnd w:id="265"/>
      <w:r>
        <w:t>1(2). Субиспол</w:t>
      </w:r>
      <w:r>
        <w:t>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000000" w:rsidRDefault="009D3E83">
      <w:pPr>
        <w:pStyle w:val="ConsPlusNormal"/>
        <w:spacing w:before="200"/>
        <w:ind w:firstLine="540"/>
        <w:jc w:val="both"/>
      </w:pPr>
      <w:r>
        <w:t>В случае если в соответствии с настоящими П</w:t>
      </w:r>
      <w:r>
        <w:t>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w:t>
      </w:r>
      <w:r>
        <w:t>еобходимости введения ограничения режима потребления.</w:t>
      </w:r>
    </w:p>
    <w:p w:rsidR="00000000" w:rsidRDefault="009D3E83">
      <w:pPr>
        <w:pStyle w:val="ConsPlusNormal"/>
        <w:spacing w:before="20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w:t>
      </w:r>
      <w:r>
        <w:t>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w:t>
      </w:r>
      <w:r>
        <w:t>нергетики потребителя, направление субисполнителю уведомления о необходимости введения ограничения режима потребления не осуществляется.</w:t>
      </w:r>
    </w:p>
    <w:p w:rsidR="00000000" w:rsidRDefault="009D3E83">
      <w:pPr>
        <w:pStyle w:val="ConsPlusNormal"/>
        <w:spacing w:before="200"/>
        <w:ind w:firstLine="540"/>
        <w:jc w:val="both"/>
      </w:pPr>
      <w:r>
        <w:t>Порядок взаимодействия исполнителя и субисполнителя, непосредственно осуществляющего введение ограничения режима потреб</w:t>
      </w:r>
      <w:r>
        <w:t>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w:t>
      </w:r>
      <w:r>
        <w:t>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000000" w:rsidRDefault="009D3E83">
      <w:pPr>
        <w:pStyle w:val="ConsPlusNormal"/>
        <w:jc w:val="both"/>
      </w:pPr>
      <w:r>
        <w:t>(п. 1(2) введен Постановлением Правительства РФ от 24.05.2017 N 624)</w:t>
      </w:r>
    </w:p>
    <w:p w:rsidR="00000000" w:rsidRDefault="009D3E83">
      <w:pPr>
        <w:pStyle w:val="ConsPlusNormal"/>
        <w:spacing w:before="200"/>
        <w:ind w:firstLine="540"/>
        <w:jc w:val="both"/>
      </w:pPr>
      <w:r>
        <w:t>2. Ограничение режима потребления ввод</w:t>
      </w:r>
      <w:r>
        <w:t>ится при наступлении любого из следующих обстоятельств:</w:t>
      </w:r>
    </w:p>
    <w:p w:rsidR="00000000" w:rsidRDefault="009D3E83">
      <w:pPr>
        <w:pStyle w:val="ConsPlusNormal"/>
        <w:spacing w:before="200"/>
        <w:ind w:firstLine="540"/>
        <w:jc w:val="both"/>
      </w:pPr>
      <w:bookmarkStart w:id="266" w:name="Par3673"/>
      <w:bookmarkEnd w:id="266"/>
      <w:r>
        <w:t>а) получение законного требования судебного пристава-исполнителя о введении ограничения режима потребления;</w:t>
      </w:r>
    </w:p>
    <w:p w:rsidR="00000000" w:rsidRDefault="009D3E83">
      <w:pPr>
        <w:pStyle w:val="ConsPlusNormal"/>
        <w:spacing w:before="200"/>
        <w:ind w:firstLine="540"/>
        <w:jc w:val="both"/>
      </w:pPr>
      <w:bookmarkStart w:id="267" w:name="Par3674"/>
      <w:bookmarkEnd w:id="267"/>
      <w:r>
        <w:t>б) нарушение потребителем своих обязательств, выразившееся в сле</w:t>
      </w:r>
      <w:r>
        <w:t>дующих действиях:</w:t>
      </w:r>
    </w:p>
    <w:p w:rsidR="00000000" w:rsidRDefault="009D3E83">
      <w:pPr>
        <w:pStyle w:val="ConsPlusNormal"/>
        <w:spacing w:before="200"/>
        <w:ind w:firstLine="540"/>
        <w:jc w:val="both"/>
      </w:pPr>
      <w:bookmarkStart w:id="268" w:name="Par3675"/>
      <w:bookmarkEnd w:id="268"/>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w:t>
      </w:r>
      <w:r>
        <w:t>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w:t>
      </w:r>
      <w:r>
        <w:t>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000000" w:rsidRDefault="009D3E83">
      <w:pPr>
        <w:pStyle w:val="ConsPlusNormal"/>
        <w:spacing w:before="200"/>
        <w:ind w:firstLine="540"/>
        <w:jc w:val="both"/>
      </w:pPr>
      <w:bookmarkStart w:id="269" w:name="Par3676"/>
      <w:bookmarkEnd w:id="269"/>
      <w:r>
        <w:t>неисполнение или ненадлежащее исполнение потреби</w:t>
      </w:r>
      <w:r>
        <w:t xml:space="preserve">телем обязательств по оплате услуг по </w:t>
      </w:r>
      <w:r>
        <w:lastRenderedPageBreak/>
        <w:t>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w:t>
      </w:r>
      <w:r>
        <w:t>, в том числе обязательству по предварительной оплате таких услуг;</w:t>
      </w:r>
    </w:p>
    <w:p w:rsidR="00000000" w:rsidRDefault="009D3E83">
      <w:pPr>
        <w:pStyle w:val="ConsPlusNormal"/>
        <w:spacing w:before="200"/>
        <w:ind w:firstLine="540"/>
        <w:jc w:val="both"/>
      </w:pPr>
      <w:bookmarkStart w:id="270" w:name="Par3677"/>
      <w:bookmarkEnd w:id="270"/>
      <w:r>
        <w:t>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w:t>
      </w:r>
      <w:r>
        <w:t>ки, устройств компенсации реактивной мощности;</w:t>
      </w:r>
    </w:p>
    <w:p w:rsidR="00000000" w:rsidRDefault="009D3E83">
      <w:pPr>
        <w:pStyle w:val="ConsPlusNormal"/>
        <w:spacing w:before="200"/>
        <w:ind w:firstLine="540"/>
        <w:jc w:val="both"/>
      </w:pPr>
      <w:bookmarkStart w:id="271" w:name="Par3678"/>
      <w:bookmarkEnd w:id="271"/>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w:t>
      </w:r>
      <w:r>
        <w:t>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000000" w:rsidRDefault="009D3E83">
      <w:pPr>
        <w:pStyle w:val="ConsPlusNormal"/>
        <w:spacing w:before="200"/>
        <w:ind w:firstLine="540"/>
        <w:jc w:val="both"/>
      </w:pPr>
      <w:bookmarkStart w:id="272" w:name="Par3679"/>
      <w:bookmarkEnd w:id="272"/>
      <w:r>
        <w:t>возникновение у членов садоводческих, огороднических или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w:t>
      </w:r>
      <w:r>
        <w:t xml:space="preserve">оммерческого объединения, задолженности по оплате электрической энергии по договору энергоснабжения или перед садоводческим, огородническим или дачным некоммерческим объединением ввиду неисполнения или ненадлежащего исполнения обязательств по оплате части </w:t>
      </w:r>
      <w:r>
        <w:t>стоимости электрической энергии, потребленной при использовании объектов инфраструктуры и другого имущества общего пользования садоводческого, огороднического или дачного некоммерческого объединения, и части потерь электрической энергии, возникших в объект</w:t>
      </w:r>
      <w:r>
        <w:t>ах электросетевого хозяйства, принадлежащих садоводческому, огородническому или дачному некоммерческому объединению;</w:t>
      </w:r>
    </w:p>
    <w:p w:rsidR="00000000" w:rsidRDefault="009D3E83">
      <w:pPr>
        <w:pStyle w:val="ConsPlusNormal"/>
        <w:jc w:val="both"/>
      </w:pPr>
      <w:r>
        <w:t>(абзац введен Постановлением Правительства РФ от 10.11.2017 N 1351)</w:t>
      </w:r>
    </w:p>
    <w:p w:rsidR="00000000" w:rsidRDefault="009D3E83">
      <w:pPr>
        <w:pStyle w:val="ConsPlusNormal"/>
        <w:spacing w:before="200"/>
        <w:ind w:firstLine="540"/>
        <w:jc w:val="both"/>
      </w:pPr>
      <w:bookmarkStart w:id="273" w:name="Par3681"/>
      <w:bookmarkEnd w:id="273"/>
      <w:r>
        <w:t>в) прекращение обязательств по поставке электрической эне</w:t>
      </w:r>
      <w:r>
        <w:t>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w:t>
      </w:r>
      <w:r>
        <w:t>ния услуг по передаче электрической энергии;</w:t>
      </w:r>
    </w:p>
    <w:p w:rsidR="00000000" w:rsidRDefault="009D3E83">
      <w:pPr>
        <w:pStyle w:val="ConsPlusNormal"/>
        <w:spacing w:before="200"/>
        <w:ind w:firstLine="540"/>
        <w:jc w:val="both"/>
      </w:pPr>
      <w:bookmarkStart w:id="274" w:name="Par3682"/>
      <w:bookmarkEnd w:id="274"/>
      <w:r>
        <w:t>г) выявление факта бездоговорного потребления электрической энергии;</w:t>
      </w:r>
    </w:p>
    <w:p w:rsidR="00000000" w:rsidRDefault="009D3E83">
      <w:pPr>
        <w:pStyle w:val="ConsPlusNormal"/>
        <w:spacing w:before="200"/>
        <w:ind w:firstLine="540"/>
        <w:jc w:val="both"/>
      </w:pPr>
      <w:bookmarkStart w:id="275" w:name="Par3683"/>
      <w:bookmarkEnd w:id="275"/>
      <w:r>
        <w:t>д) выявление ненадлежащего технологического присоединения энергопринимающих устройств потребителя, которое установ</w:t>
      </w:r>
      <w:r>
        <w:t>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w:t>
      </w:r>
      <w:r>
        <w:t xml:space="preserve">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w:t>
      </w:r>
      <w:r>
        <w:t>и отсутствии документов, подтверждающих технологическое присоединение и (или) разграничение балансовой принадлежности;</w:t>
      </w:r>
    </w:p>
    <w:p w:rsidR="00000000" w:rsidRDefault="009D3E83">
      <w:pPr>
        <w:pStyle w:val="ConsPlusNormal"/>
        <w:spacing w:before="200"/>
        <w:ind w:firstLine="540"/>
        <w:jc w:val="both"/>
      </w:pPr>
      <w:bookmarkStart w:id="276" w:name="Par3684"/>
      <w:bookmarkEnd w:id="276"/>
      <w:r>
        <w:t>е) поступление от потребителя заявления о введении в отношении его энергопринимающих устройств и (или) объектов электроэнер</w:t>
      </w:r>
      <w:r>
        <w:t>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000000" w:rsidRDefault="009D3E83">
      <w:pPr>
        <w:pStyle w:val="ConsPlusNormal"/>
        <w:spacing w:before="200"/>
        <w:ind w:firstLine="540"/>
        <w:jc w:val="both"/>
      </w:pPr>
      <w:bookmarkStart w:id="277" w:name="Par3685"/>
      <w:bookmarkEnd w:id="277"/>
      <w:r>
        <w:t xml:space="preserve">ж) окончание срока, на который осуществлялось технологическое присоединение с применением </w:t>
      </w:r>
      <w:r>
        <w:t>временной схемы электроснабжения, или возникновение основания для его досрочного прекращения;</w:t>
      </w:r>
    </w:p>
    <w:p w:rsidR="00000000" w:rsidRDefault="009D3E83">
      <w:pPr>
        <w:pStyle w:val="ConsPlusNormal"/>
        <w:spacing w:before="200"/>
        <w:ind w:firstLine="540"/>
        <w:jc w:val="both"/>
      </w:pPr>
      <w:bookmarkStart w:id="278" w:name="Par3686"/>
      <w:bookmarkEnd w:id="278"/>
      <w:r>
        <w:t>з) возникновение (угроза возникновения) аварийных электроэнергетических режимов;</w:t>
      </w:r>
    </w:p>
    <w:p w:rsidR="00000000" w:rsidRDefault="009D3E83">
      <w:pPr>
        <w:pStyle w:val="ConsPlusNormal"/>
        <w:spacing w:before="200"/>
        <w:ind w:firstLine="540"/>
        <w:jc w:val="both"/>
      </w:pPr>
      <w:bookmarkStart w:id="279" w:name="Par3687"/>
      <w:bookmarkEnd w:id="279"/>
      <w:r>
        <w:t>и) необходимость проведения ремонтных работ на объект</w:t>
      </w:r>
      <w:r>
        <w:t>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w:t>
      </w:r>
      <w:r>
        <w:t>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000000" w:rsidRDefault="009D3E83">
      <w:pPr>
        <w:pStyle w:val="ConsPlusNormal"/>
        <w:jc w:val="both"/>
      </w:pPr>
      <w:r>
        <w:lastRenderedPageBreak/>
        <w:t>(п. 2 в ред. Постановления Правительства РФ от 24.05.2017 N 624)</w:t>
      </w:r>
    </w:p>
    <w:p w:rsidR="00000000" w:rsidRDefault="009D3E83">
      <w:pPr>
        <w:pStyle w:val="ConsPlusNormal"/>
        <w:spacing w:before="20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ar3686" w:tooltip="з) возникновение (угроза возникновения) аварийных электроэнергетических режимов;" w:history="1">
        <w:r>
          <w:rPr>
            <w:color w:val="0000FF"/>
          </w:rPr>
          <w:t>подпунктах "з"</w:t>
        </w:r>
      </w:hyperlink>
      <w:r>
        <w:t xml:space="preserve"> и </w:t>
      </w:r>
      <w:hyperlink w:anchor="Par3687"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history="1">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w:t>
      </w:r>
      <w:r>
        <w:t xml:space="preserve">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w:t>
      </w:r>
      <w:r>
        <w:t>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000000" w:rsidRDefault="009D3E83">
      <w:pPr>
        <w:pStyle w:val="ConsPlusNormal"/>
        <w:spacing w:before="200"/>
        <w:ind w:firstLine="540"/>
        <w:jc w:val="both"/>
      </w:pPr>
      <w:r>
        <w:t>В случае если введение ограничения режима потребления в отношении лица, владеющего энергопринимающими устр</w:t>
      </w:r>
      <w:r>
        <w:t>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w:t>
      </w:r>
      <w:r>
        <w:t>язано обеспечить переток электрической энергии таким потребителям в объеме их потребления.</w:t>
      </w:r>
    </w:p>
    <w:p w:rsidR="00000000" w:rsidRDefault="009D3E83">
      <w:pPr>
        <w:pStyle w:val="ConsPlusNormal"/>
        <w:spacing w:before="200"/>
        <w:ind w:firstLine="540"/>
        <w:jc w:val="both"/>
      </w:pPr>
      <w:r>
        <w:t>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w:t>
      </w:r>
      <w:r>
        <w:t xml:space="preserve">ьств по оплате электрической энергии (мощности), в связи с наступлением обстоятельств, указанных в </w:t>
      </w:r>
      <w:hyperlink w:anchor="Par3675"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676"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000000" w:rsidRDefault="009D3E83">
      <w:pPr>
        <w:pStyle w:val="ConsPlusNormal"/>
        <w:spacing w:before="200"/>
        <w:ind w:firstLine="540"/>
        <w:jc w:val="both"/>
      </w:pPr>
      <w:r>
        <w:t>В случае если в результате введения в со</w:t>
      </w:r>
      <w:r>
        <w:t xml:space="preserve">ответствии с </w:t>
      </w:r>
      <w:hyperlink w:anchor="Par3700" w:tooltip="II. Порядок ограничения режима потребления" w:history="1">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w:t>
      </w:r>
      <w:r>
        <w:t xml:space="preserve">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w:t>
      </w:r>
      <w:r>
        <w:t>или иной законный владелец указанных устройств и (или) объектов, за исключением случаев:</w:t>
      </w:r>
    </w:p>
    <w:p w:rsidR="00000000" w:rsidRDefault="009D3E83">
      <w:pPr>
        <w:pStyle w:val="ConsPlusNormal"/>
        <w:spacing w:before="200"/>
        <w:ind w:firstLine="540"/>
        <w:jc w:val="both"/>
      </w:pPr>
      <w:r>
        <w:t>когда такое ограничение режима потребления признано в установленном порядке незаконным;</w:t>
      </w:r>
    </w:p>
    <w:p w:rsidR="00000000" w:rsidRDefault="009D3E83">
      <w:pPr>
        <w:pStyle w:val="ConsPlusNormal"/>
        <w:spacing w:before="200"/>
        <w:ind w:firstLine="540"/>
        <w:jc w:val="both"/>
      </w:pPr>
      <w:r>
        <w:t>когда такое ограничение режима потребления признано инициатором введения ограни</w:t>
      </w:r>
      <w:r>
        <w:t>чения необоснованным;</w:t>
      </w:r>
    </w:p>
    <w:p w:rsidR="00000000" w:rsidRDefault="009D3E83">
      <w:pPr>
        <w:pStyle w:val="ConsPlusNormal"/>
        <w:spacing w:before="20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w:t>
      </w:r>
      <w:r>
        <w:t>ребления до уровня, величина которого менее величины, указанной в уведомлении о необходимости введения ограничения режима потребления.</w:t>
      </w:r>
    </w:p>
    <w:p w:rsidR="00000000" w:rsidRDefault="009D3E83">
      <w:pPr>
        <w:pStyle w:val="ConsPlusNormal"/>
        <w:jc w:val="both"/>
      </w:pPr>
      <w:r>
        <w:t>(п. 3 в ред. Постановления Правительства РФ от 24.05.2017 N 624)</w:t>
      </w:r>
    </w:p>
    <w:p w:rsidR="00000000" w:rsidRDefault="009D3E83">
      <w:pPr>
        <w:pStyle w:val="ConsPlusNormal"/>
        <w:spacing w:before="200"/>
        <w:ind w:firstLine="540"/>
        <w:jc w:val="both"/>
      </w:pPr>
      <w:r>
        <w:t>3(1). Уровни технологической и аварийной брони при введе</w:t>
      </w:r>
      <w:r>
        <w:t xml:space="preserve">нии ограничения режима потребления в соответствии с требованиями </w:t>
      </w:r>
      <w:hyperlink w:anchor="Par3700" w:tooltip="II. Порядок ограничения режима потребления" w:history="1">
        <w:r>
          <w:rPr>
            <w:color w:val="0000FF"/>
          </w:rPr>
          <w:t>разделов II</w:t>
        </w:r>
      </w:hyperlink>
      <w:r>
        <w:t xml:space="preserve"> и </w:t>
      </w:r>
      <w:hyperlink w:anchor="Par4054" w:tooltip="IV. Порядок введения ограничения режима потребления в целях" w:history="1">
        <w:r>
          <w:rPr>
            <w:color w:val="0000FF"/>
          </w:rPr>
          <w:t>IV</w:t>
        </w:r>
      </w:hyperlink>
      <w:r>
        <w:t xml:space="preserve"> настоящих Пра</w:t>
      </w:r>
      <w:r>
        <w:t>вил учитываются в случаях и порядке, которые установлены настоящими Правилами.</w:t>
      </w:r>
    </w:p>
    <w:p w:rsidR="00000000" w:rsidRDefault="009D3E83">
      <w:pPr>
        <w:pStyle w:val="ConsPlusNormal"/>
        <w:jc w:val="both"/>
      </w:pPr>
      <w:r>
        <w:t>(п. 3(1) введен Постановлением Правительства РФ от 24.05.2017 N 624)</w:t>
      </w:r>
    </w:p>
    <w:p w:rsidR="00000000" w:rsidRDefault="009D3E83">
      <w:pPr>
        <w:pStyle w:val="ConsPlusNormal"/>
        <w:ind w:firstLine="540"/>
        <w:jc w:val="both"/>
      </w:pPr>
    </w:p>
    <w:p w:rsidR="00000000" w:rsidRDefault="009D3E83">
      <w:pPr>
        <w:pStyle w:val="ConsPlusTitle"/>
        <w:jc w:val="center"/>
        <w:outlineLvl w:val="1"/>
      </w:pPr>
      <w:bookmarkStart w:id="280" w:name="Par3700"/>
      <w:bookmarkEnd w:id="280"/>
      <w:r>
        <w:t>II. Порядок ограничения режима потребления</w:t>
      </w:r>
    </w:p>
    <w:p w:rsidR="00000000" w:rsidRDefault="009D3E83">
      <w:pPr>
        <w:pStyle w:val="ConsPlusTitle"/>
        <w:jc w:val="center"/>
      </w:pPr>
      <w:r>
        <w:t>по обстоятельствам, не связанным с необходимостью</w:t>
      </w:r>
    </w:p>
    <w:p w:rsidR="00000000" w:rsidRDefault="009D3E83">
      <w:pPr>
        <w:pStyle w:val="ConsPlusTitle"/>
        <w:jc w:val="center"/>
      </w:pPr>
      <w:r>
        <w:t>проведения ремонтных работ на объектах электроэнергетики</w:t>
      </w:r>
    </w:p>
    <w:p w:rsidR="00000000" w:rsidRDefault="009D3E83">
      <w:pPr>
        <w:pStyle w:val="ConsPlusTitle"/>
        <w:jc w:val="center"/>
      </w:pPr>
      <w:r>
        <w:t>или с возникновением (угрозой возникновения)</w:t>
      </w:r>
    </w:p>
    <w:p w:rsidR="00000000" w:rsidRDefault="009D3E83">
      <w:pPr>
        <w:pStyle w:val="ConsPlusTitle"/>
        <w:jc w:val="center"/>
      </w:pPr>
      <w:r>
        <w:t>аварийных электроэнергетических режимов</w:t>
      </w:r>
    </w:p>
    <w:p w:rsidR="00000000" w:rsidRDefault="009D3E83">
      <w:pPr>
        <w:pStyle w:val="ConsPlusNormal"/>
        <w:jc w:val="center"/>
      </w:pPr>
      <w:r>
        <w:t>(в ред. Постановления Правительства РФ от 24.05.2017 N 624)</w:t>
      </w:r>
    </w:p>
    <w:p w:rsidR="00000000" w:rsidRDefault="009D3E83">
      <w:pPr>
        <w:pStyle w:val="ConsPlusNormal"/>
        <w:ind w:firstLine="540"/>
        <w:jc w:val="both"/>
      </w:pPr>
    </w:p>
    <w:p w:rsidR="00000000" w:rsidRDefault="009D3E83">
      <w:pPr>
        <w:pStyle w:val="ConsPlusNormal"/>
        <w:ind w:firstLine="540"/>
        <w:jc w:val="both"/>
      </w:pPr>
      <w:bookmarkStart w:id="281" w:name="Par3707"/>
      <w:bookmarkEnd w:id="281"/>
      <w:r>
        <w:t>4. Ограничение режима потребления вводи</w:t>
      </w:r>
      <w:r>
        <w:t>тся по инициативе:</w:t>
      </w:r>
    </w:p>
    <w:p w:rsidR="00000000" w:rsidRDefault="009D3E83">
      <w:pPr>
        <w:pStyle w:val="ConsPlusNormal"/>
        <w:spacing w:before="200"/>
        <w:ind w:firstLine="540"/>
        <w:jc w:val="both"/>
      </w:pPr>
      <w:r>
        <w:t>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w:t>
      </w:r>
      <w:r>
        <w:t xml:space="preserve">ощности)), - в связи с наступлением обстоятельств, указанных в </w:t>
      </w:r>
      <w:hyperlink w:anchor="Par3675"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четвертом подпункта "б" пункта 2</w:t>
        </w:r>
      </w:hyperlink>
      <w:r>
        <w:t xml:space="preserve"> настоящих Правил;</w:t>
      </w:r>
    </w:p>
    <w:p w:rsidR="00000000" w:rsidRDefault="009D3E83">
      <w:pPr>
        <w:pStyle w:val="ConsPlusNormal"/>
        <w:spacing w:before="200"/>
        <w:ind w:firstLine="540"/>
        <w:jc w:val="both"/>
      </w:pPr>
      <w:r>
        <w:lastRenderedPageBreak/>
        <w:t>б) гарантирующего поставщика, с которым заключен договор энергоснабжения (купли-продажи (поставки) э</w:t>
      </w:r>
      <w:r>
        <w:t xml:space="preserve">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 xml:space="preserve">подпункте "д" пункта </w:t>
        </w:r>
        <w:r>
          <w:rPr>
            <w:color w:val="0000FF"/>
          </w:rPr>
          <w:t>2</w:t>
        </w:r>
      </w:hyperlink>
      <w:r>
        <w:t xml:space="preserve"> настоящих Правил;</w:t>
      </w:r>
    </w:p>
    <w:p w:rsidR="00000000" w:rsidRDefault="009D3E83">
      <w:pPr>
        <w:pStyle w:val="ConsPlusNormal"/>
        <w:spacing w:before="20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ar3682"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000000" w:rsidRDefault="009D3E83">
      <w:pPr>
        <w:pStyle w:val="ConsPlusNormal"/>
        <w:spacing w:before="200"/>
        <w:ind w:firstLine="540"/>
        <w:jc w:val="both"/>
      </w:pPr>
      <w:r>
        <w:t>в(1)) гарант</w:t>
      </w:r>
      <w:r>
        <w:t xml:space="preserve">ирующего поставщика (энергосбытовой, энергоснабжающей организации), с которым заключен договор энергоснабжения, либо садоводческого, огороднического или дачного некоммерческого объединения - в связи с наступлением обстоятельств, указанных в </w:t>
      </w:r>
      <w:hyperlink w:anchor="Par3679" w:tooltip="возникновение у членов садоводческих, огороднических ил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задолженности по оплате электрической энергии по договору энергоснабжения или перед садоводческим, огородническим или дачным некоммерческим объединением ввиду неисполнения или ненадлежащего исполнения обязательств по оплате части стоимост..." w:history="1">
        <w:r>
          <w:rPr>
            <w:color w:val="0000FF"/>
          </w:rPr>
          <w:t>абзаце шестом подпункта "б" пункта 2</w:t>
        </w:r>
      </w:hyperlink>
      <w:r>
        <w:t xml:space="preserve"> настоящих Правил;</w:t>
      </w:r>
    </w:p>
    <w:p w:rsidR="00000000" w:rsidRDefault="009D3E83">
      <w:pPr>
        <w:pStyle w:val="ConsPlusNormal"/>
        <w:jc w:val="both"/>
      </w:pPr>
      <w:r>
        <w:t>(пп. "в(1)" введен Постановлением Правительства РФ от 10.11.2017 N 1351)</w:t>
      </w:r>
    </w:p>
    <w:p w:rsidR="00000000" w:rsidRDefault="009D3E83">
      <w:pPr>
        <w:pStyle w:val="ConsPlusNormal"/>
        <w:spacing w:before="200"/>
        <w:ind w:firstLine="540"/>
        <w:jc w:val="both"/>
      </w:pPr>
      <w:r>
        <w:t>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w:t>
      </w:r>
      <w:r>
        <w:t xml:space="preserve"> режима потребления, - в связи с наступлением обстоятельств, указанных в </w:t>
      </w:r>
      <w:hyperlink w:anchor="Par3676"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абзацах третьем</w:t>
        </w:r>
      </w:hyperlink>
      <w:r>
        <w:t xml:space="preserve">,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четвертом</w:t>
        </w:r>
      </w:hyperlink>
      <w:r>
        <w:t xml:space="preserve"> и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w:t>
      </w:r>
    </w:p>
    <w:p w:rsidR="00000000" w:rsidRDefault="009D3E83">
      <w:pPr>
        <w:pStyle w:val="ConsPlusNormal"/>
        <w:spacing w:before="200"/>
        <w:ind w:firstLine="540"/>
        <w:jc w:val="both"/>
      </w:pPr>
      <w:r>
        <w:t>д) сетевой организации либо иного лица, к энергопринимающим устройствам и (или) объектам электроэнергетики котор</w:t>
      </w:r>
      <w:r>
        <w:t>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w:t>
      </w:r>
      <w:r>
        <w:t xml:space="preserve">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ar3682"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w:t>
      </w:r>
    </w:p>
    <w:p w:rsidR="00000000" w:rsidRDefault="009D3E83">
      <w:pPr>
        <w:pStyle w:val="ConsPlusNormal"/>
        <w:spacing w:before="200"/>
        <w:ind w:firstLine="540"/>
        <w:jc w:val="both"/>
      </w:pPr>
      <w:r>
        <w:t>е) сетевой организации либо иного лица, к энергопринимающим устройствам и (или) объектам электроэнергетики которых технологически присоединены энерг</w:t>
      </w:r>
      <w:r>
        <w:t xml:space="preserve">опринимающие устройства и (или) объекты электроэнергетики потребителя, - в связи с наступлением обстоятельств, указанных в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подпунктах "а"</w:t>
        </w:r>
      </w:hyperlink>
      <w:r>
        <w:t xml:space="preserve"> и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w:t>
      </w:r>
      <w:r>
        <w:t xml:space="preserve"> Правил;</w:t>
      </w:r>
    </w:p>
    <w:p w:rsidR="00000000" w:rsidRDefault="009D3E83">
      <w:pPr>
        <w:pStyle w:val="ConsPlusNormal"/>
        <w:spacing w:before="20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ar3684"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подпункте "е" пункта 2</w:t>
        </w:r>
      </w:hyperlink>
      <w:r>
        <w:t xml:space="preserve"> настоящих </w:t>
      </w:r>
      <w:r>
        <w:t>Правил.</w:t>
      </w:r>
    </w:p>
    <w:p w:rsidR="00000000" w:rsidRDefault="009D3E83">
      <w:pPr>
        <w:pStyle w:val="ConsPlusNormal"/>
        <w:jc w:val="both"/>
      </w:pPr>
      <w:r>
        <w:t>(п. 4 в ред. Постановления Правительства РФ от 24.05.2017 N 624)</w:t>
      </w:r>
    </w:p>
    <w:p w:rsidR="00000000" w:rsidRDefault="009D3E83">
      <w:pPr>
        <w:pStyle w:val="ConsPlusNormal"/>
        <w:spacing w:before="200"/>
        <w:ind w:firstLine="540"/>
        <w:jc w:val="both"/>
      </w:pPr>
      <w:bookmarkStart w:id="282" w:name="Par3718"/>
      <w:bookmarkEnd w:id="282"/>
      <w:r>
        <w:t>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w:t>
      </w:r>
      <w:r>
        <w:t xml:space="preserve">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подпунктах "д"</w:t>
        </w:r>
      </w:hyperlink>
      <w:r>
        <w:t xml:space="preserve"> и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частичное ограничение режима потребления не вводится.</w:t>
      </w:r>
    </w:p>
    <w:p w:rsidR="00000000" w:rsidRDefault="009D3E83">
      <w:pPr>
        <w:pStyle w:val="ConsPlusNormal"/>
        <w:spacing w:before="200"/>
        <w:ind w:firstLine="540"/>
        <w:jc w:val="both"/>
      </w:pPr>
      <w:r>
        <w:t xml:space="preserve">В связи с наступлением обстоятельств, указанных в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подпункте "а"</w:t>
        </w:r>
      </w:hyperlink>
      <w:r>
        <w:t xml:space="preserve">,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подпунктах "в"</w:t>
        </w:r>
      </w:hyperlink>
      <w:r>
        <w:t xml:space="preserve">, </w:t>
      </w:r>
      <w:hyperlink w:anchor="Par3682" w:tooltip="г) выявление факта бездоговорного потребления электрической энергии;" w:history="1">
        <w:r>
          <w:rPr>
            <w:color w:val="0000FF"/>
          </w:rPr>
          <w:t>"г"</w:t>
        </w:r>
      </w:hyperlink>
      <w:r>
        <w:t xml:space="preserve"> и </w:t>
      </w:r>
      <w:hyperlink w:anchor="Par3684"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ar3984"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history="1">
        <w:r>
          <w:rPr>
            <w:color w:val="0000FF"/>
          </w:rPr>
          <w:t>пунктами 22</w:t>
        </w:r>
      </w:hyperlink>
      <w:r>
        <w:t xml:space="preserve"> - </w:t>
      </w:r>
      <w:hyperlink w:anchor="Par3996"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history="1">
        <w:r>
          <w:rPr>
            <w:color w:val="0000FF"/>
          </w:rPr>
          <w:t>24</w:t>
        </w:r>
      </w:hyperlink>
      <w:r>
        <w:t xml:space="preserve"> и </w:t>
      </w:r>
      <w:hyperlink w:anchor="Par4009"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history="1">
        <w:r>
          <w:rPr>
            <w:color w:val="0000FF"/>
          </w:rPr>
          <w:t>26</w:t>
        </w:r>
      </w:hyperlink>
      <w:r>
        <w:t xml:space="preserve"> настоящих Правил.</w:t>
      </w:r>
    </w:p>
    <w:p w:rsidR="00000000" w:rsidRDefault="009D3E83">
      <w:pPr>
        <w:pStyle w:val="ConsPlusNormal"/>
        <w:spacing w:before="200"/>
        <w:ind w:firstLine="540"/>
        <w:jc w:val="both"/>
      </w:pPr>
      <w:r>
        <w:t>В отношении энергопринимающих устройств и (или) объектов электроэнергетики потребителя, не относящегося к потребителям, огра</w:t>
      </w:r>
      <w:r>
        <w:t xml:space="preserve">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подпунктами "а"</w:t>
        </w:r>
      </w:hyperlink>
      <w:r>
        <w:t xml:space="preserve"> -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не вводится.</w:t>
      </w:r>
    </w:p>
    <w:p w:rsidR="00000000" w:rsidRDefault="009D3E83">
      <w:pPr>
        <w:pStyle w:val="ConsPlusNormal"/>
        <w:spacing w:before="200"/>
        <w:ind w:firstLine="540"/>
        <w:jc w:val="both"/>
      </w:pPr>
      <w:r>
        <w:t xml:space="preserve">В отношении энергопринимающих устройств и (или) объектов электроэнергетики потребителя, </w:t>
      </w:r>
      <w:r>
        <w:lastRenderedPageBreak/>
        <w:t>имеющего в отношении этих устройств и (или) объектов</w:t>
      </w:r>
      <w:r>
        <w:t xml:space="preserve">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w:t>
      </w:r>
      <w:r>
        <w:t>е дня уведомления о введении ограничения режима потребления.</w:t>
      </w:r>
    </w:p>
    <w:p w:rsidR="00000000" w:rsidRDefault="009D3E83">
      <w:pPr>
        <w:pStyle w:val="ConsPlusNormal"/>
        <w:spacing w:before="20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w:t>
      </w:r>
      <w:r>
        <w:t xml:space="preserve">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w:t>
      </w:r>
      <w:r>
        <w:t>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r>
        <w:t>.</w:t>
      </w:r>
    </w:p>
    <w:p w:rsidR="00000000" w:rsidRDefault="009D3E83">
      <w:pPr>
        <w:pStyle w:val="ConsPlusNormal"/>
        <w:spacing w:before="20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w:t>
      </w:r>
      <w:r>
        <w:t>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w:t>
      </w:r>
      <w:r>
        <w:t>о истечении 10 дней после дня уведомления такого потребителя о введении ограничения режима потребления.</w:t>
      </w:r>
    </w:p>
    <w:p w:rsidR="00000000" w:rsidRDefault="009D3E83">
      <w:pPr>
        <w:pStyle w:val="ConsPlusNormal"/>
        <w:spacing w:before="20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w:t>
      </w:r>
      <w:r>
        <w:t>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w:t>
      </w:r>
      <w:r>
        <w:t>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000000" w:rsidRDefault="009D3E83">
      <w:pPr>
        <w:pStyle w:val="ConsPlusNormal"/>
        <w:spacing w:before="200"/>
        <w:ind w:firstLine="540"/>
        <w:jc w:val="both"/>
      </w:pPr>
      <w:r>
        <w:t>предельный объем потребления электрической энергии указанными потребителями в соот</w:t>
      </w:r>
      <w:r>
        <w:t>ветствующий час, определяемый путем умножения максимальной мощности энергопринимающих устройств таких потребителей на один час;</w:t>
      </w:r>
    </w:p>
    <w:p w:rsidR="00000000" w:rsidRDefault="009D3E83">
      <w:pPr>
        <w:pStyle w:val="ConsPlusNormal"/>
        <w:spacing w:before="20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w:t>
      </w:r>
      <w:r>
        <w:t xml:space="preserve">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w:t>
      </w:r>
      <w:r>
        <w:t xml:space="preserve">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w:t>
      </w:r>
      <w:r>
        <w:t>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9D3E83">
      <w:pPr>
        <w:pStyle w:val="ConsPlusNormal"/>
        <w:spacing w:before="200"/>
        <w:ind w:firstLine="540"/>
        <w:jc w:val="both"/>
      </w:pPr>
      <w:r>
        <w:t>уровень технологической или аварийной брони, умноженный на один час.</w:t>
      </w:r>
    </w:p>
    <w:p w:rsidR="00000000" w:rsidRDefault="009D3E83">
      <w:pPr>
        <w:pStyle w:val="ConsPlusNormal"/>
        <w:spacing w:before="200"/>
        <w:ind w:firstLine="540"/>
        <w:jc w:val="both"/>
      </w:pPr>
      <w:r>
        <w:t>Исполнитель (суби</w:t>
      </w:r>
      <w:r>
        <w:t>сполнитель) обязан ввести частичное ограничение режима потребления со своих объектов электросетевого хозяйства.</w:t>
      </w:r>
    </w:p>
    <w:p w:rsidR="00000000" w:rsidRDefault="009D3E83">
      <w:pPr>
        <w:pStyle w:val="ConsPlusNormal"/>
        <w:spacing w:before="200"/>
        <w:ind w:firstLine="540"/>
        <w:jc w:val="both"/>
      </w:pPr>
      <w:r>
        <w:t xml:space="preserve">В связи с наступлением обстоятельств, указанных в </w:t>
      </w:r>
      <w:hyperlink w:anchor="Par3674"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w:t>
      </w:r>
      <w:r>
        <w:t xml:space="preserve">тавки, указанным в этом договоре, а в связи с наступлением обстоятельств, указанных в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w:t>
      </w:r>
      <w:r>
        <w:t>, - по всем точкам поставки, указанным в договоре, прекращение обязательств по которому явилось основанием для введения этого ограничения.</w:t>
      </w:r>
    </w:p>
    <w:p w:rsidR="00000000" w:rsidRDefault="009D3E83">
      <w:pPr>
        <w:pStyle w:val="ConsPlusNormal"/>
        <w:jc w:val="both"/>
      </w:pPr>
      <w:r>
        <w:t>(п. 5 в ред. Постановления Правительства РФ от 24.05.2017 N 624)</w:t>
      </w:r>
    </w:p>
    <w:p w:rsidR="00000000" w:rsidRDefault="009D3E83">
      <w:pPr>
        <w:pStyle w:val="ConsPlusNormal"/>
        <w:spacing w:before="200"/>
        <w:ind w:firstLine="540"/>
        <w:jc w:val="both"/>
      </w:pPr>
      <w:bookmarkStart w:id="283" w:name="Par3731"/>
      <w:bookmarkEnd w:id="283"/>
      <w:r>
        <w:t>6. В отношении энергопринимающих устро</w:t>
      </w:r>
      <w:r>
        <w:t xml:space="preserve">йств и (или) объектов электроэнергетики потребителя, </w:t>
      </w:r>
      <w:r>
        <w:lastRenderedPageBreak/>
        <w:t>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w:t>
      </w:r>
      <w:r>
        <w:t xml:space="preserve">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w:t>
      </w:r>
      <w:r>
        <w:t>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00000" w:rsidRDefault="009D3E83">
      <w:pPr>
        <w:pStyle w:val="ConsPlusNormal"/>
        <w:spacing w:before="200"/>
        <w:ind w:firstLine="540"/>
        <w:jc w:val="both"/>
      </w:pPr>
      <w:r>
        <w:t>В отношении энерг</w:t>
      </w:r>
      <w:r>
        <w:t>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w:t>
      </w:r>
      <w:r>
        <w:t xml:space="preserve">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ar3911"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w:t>
      </w:r>
      <w:r>
        <w:t>вил.</w:t>
      </w:r>
    </w:p>
    <w:p w:rsidR="00000000" w:rsidRDefault="009D3E83">
      <w:pPr>
        <w:pStyle w:val="ConsPlusNormal"/>
        <w:spacing w:before="20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w:t>
      </w:r>
      <w:r>
        <w:t>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w:t>
      </w:r>
      <w:r>
        <w:t>и полного ограничения режима потребления.</w:t>
      </w:r>
    </w:p>
    <w:p w:rsidR="00000000" w:rsidRDefault="009D3E83">
      <w:pPr>
        <w:pStyle w:val="ConsPlusNormal"/>
        <w:spacing w:before="200"/>
        <w:ind w:firstLine="540"/>
        <w:jc w:val="both"/>
      </w:pPr>
      <w:r>
        <w:t xml:space="preserve">В связи с наступлением обстоятельств, указанных в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подпункте "а"</w:t>
        </w:r>
      </w:hyperlink>
      <w:r>
        <w:t xml:space="preserve">,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подпунктах "в"</w:t>
        </w:r>
      </w:hyperlink>
      <w:r>
        <w:t xml:space="preserve"> -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ar3984"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history="1">
        <w:r>
          <w:rPr>
            <w:color w:val="0000FF"/>
          </w:rPr>
          <w:t>пунктами 22</w:t>
        </w:r>
      </w:hyperlink>
      <w:r>
        <w:t xml:space="preserve"> - </w:t>
      </w:r>
      <w:hyperlink w:anchor="Par4013"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history="1">
        <w:r>
          <w:rPr>
            <w:color w:val="0000FF"/>
          </w:rPr>
          <w:t>27</w:t>
        </w:r>
      </w:hyperlink>
      <w:r>
        <w:t xml:space="preserve"> настоящих Правил.</w:t>
      </w:r>
    </w:p>
    <w:p w:rsidR="00000000" w:rsidRDefault="009D3E83">
      <w:pPr>
        <w:pStyle w:val="ConsPlusNormal"/>
        <w:spacing w:before="20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w:t>
      </w:r>
      <w:r>
        <w:t xml:space="preserve">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w:t>
      </w:r>
      <w:r>
        <w:t>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000000" w:rsidRDefault="009D3E83">
      <w:pPr>
        <w:pStyle w:val="ConsPlusNormal"/>
        <w:spacing w:before="200"/>
        <w:ind w:firstLine="540"/>
        <w:jc w:val="both"/>
      </w:pPr>
      <w:r>
        <w:t>предельный объем потребления электрической энергии указанными потребителями в соответствующи</w:t>
      </w:r>
      <w:r>
        <w:t>й час, определяемый путем умножения максимальной мощности энергопринимающих устройств таких потребителей на один час;</w:t>
      </w:r>
    </w:p>
    <w:p w:rsidR="00000000" w:rsidRDefault="009D3E83">
      <w:pPr>
        <w:pStyle w:val="ConsPlusNormal"/>
        <w:spacing w:before="200"/>
        <w:ind w:firstLine="540"/>
        <w:jc w:val="both"/>
      </w:pPr>
      <w:r>
        <w:t xml:space="preserve">величина потерь электрической энергии в объектах электросетевого хозяйства лица, в отношении энергопринимающих устройств и (или) объектов </w:t>
      </w:r>
      <w:r>
        <w:t>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w:t>
      </w:r>
      <w:r>
        <w:t xml:space="preserve">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w:t>
      </w:r>
      <w:r>
        <w:t>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9D3E83">
      <w:pPr>
        <w:pStyle w:val="ConsPlusNormal"/>
        <w:spacing w:before="200"/>
        <w:ind w:firstLine="540"/>
        <w:jc w:val="both"/>
      </w:pPr>
      <w:r>
        <w:t>Исполнитель (субисполнитель) обязан ввести полное ограничение режима потребления со своих объект</w:t>
      </w:r>
      <w:r>
        <w:t>ов электросетевого хозяйства.</w:t>
      </w:r>
    </w:p>
    <w:p w:rsidR="00000000" w:rsidRDefault="009D3E83">
      <w:pPr>
        <w:pStyle w:val="ConsPlusNormal"/>
        <w:spacing w:before="200"/>
        <w:ind w:firstLine="540"/>
        <w:jc w:val="both"/>
      </w:pPr>
      <w:r>
        <w:t xml:space="preserve">В связи с наступлением обстоятельств, указанных в </w:t>
      </w:r>
      <w:hyperlink w:anchor="Par3674"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w:t>
      </w:r>
      <w:r>
        <w:t xml:space="preserve">и с наступлением обстоятельств, указанных в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 по всем точкам поставки, указанным в д</w:t>
      </w:r>
      <w:r>
        <w:t xml:space="preserve">оговоре, прекращение обязательств по которому явилось основанием для введения этого ограничения. При этом по точкам поставки, в которых </w:t>
      </w:r>
      <w:r>
        <w:lastRenderedPageBreak/>
        <w:t>исполняются обязательства в целях поставки электрической энергии иным лицам, энергопринимающие устройства и (или) объект</w:t>
      </w:r>
      <w:r>
        <w:t>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w:t>
      </w:r>
      <w:r>
        <w:t>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000000" w:rsidRDefault="009D3E83">
      <w:pPr>
        <w:pStyle w:val="ConsPlusNormal"/>
        <w:spacing w:before="200"/>
        <w:ind w:firstLine="540"/>
        <w:jc w:val="both"/>
      </w:pPr>
      <w:r>
        <w:t xml:space="preserve">В связи с наступлением обстоятельств, предусмотренных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подпунктом "д" пункта 2</w:t>
        </w:r>
      </w:hyperlink>
      <w:r>
        <w:t xml:space="preserve"> </w:t>
      </w:r>
      <w:r>
        <w:t>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w:t>
      </w:r>
      <w:r>
        <w:t>стройств потребителя.</w:t>
      </w:r>
    </w:p>
    <w:p w:rsidR="00000000" w:rsidRDefault="009D3E83">
      <w:pPr>
        <w:pStyle w:val="ConsPlusNormal"/>
        <w:jc w:val="both"/>
      </w:pPr>
      <w:r>
        <w:t>(п. 6 в ред. Постановления Правительства РФ от 24.05.2017 N 624)</w:t>
      </w:r>
    </w:p>
    <w:p w:rsidR="00000000" w:rsidRDefault="009D3E83">
      <w:pPr>
        <w:pStyle w:val="ConsPlusNormal"/>
        <w:spacing w:before="200"/>
        <w:ind w:firstLine="540"/>
        <w:jc w:val="both"/>
      </w:pPr>
      <w:r>
        <w:t>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w:t>
      </w:r>
      <w:r>
        <w:t>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w:t>
      </w:r>
      <w:r>
        <w:t xml:space="preserve">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w:t>
      </w:r>
      <w:r>
        <w:t xml:space="preserve">соответствии с </w:t>
      </w:r>
      <w:hyperlink w:anchor="Par3911"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00000" w:rsidRDefault="009D3E83">
      <w:pPr>
        <w:pStyle w:val="ConsPlusNormal"/>
        <w:spacing w:before="200"/>
        <w:ind w:firstLine="540"/>
        <w:jc w:val="both"/>
      </w:pPr>
      <w:r>
        <w:t>В случае если в отношении энергопринимающих устройств и (или) объекто</w:t>
      </w:r>
      <w:r>
        <w:t>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w:t>
      </w:r>
      <w:r>
        <w:t xml:space="preserve"> дату и до уровня, которые указаны в уведомлении об ограничении режима потребления.</w:t>
      </w:r>
    </w:p>
    <w:p w:rsidR="00000000" w:rsidRDefault="009D3E83">
      <w:pPr>
        <w:pStyle w:val="ConsPlusNormal"/>
        <w:spacing w:before="200"/>
        <w:ind w:firstLine="540"/>
        <w:jc w:val="both"/>
      </w:pPr>
      <w:r>
        <w:t>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w:t>
      </w:r>
      <w:r>
        <w:t>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w:t>
      </w:r>
      <w:r>
        <w:t xml:space="preserve"> или социальным последствиям, - до 12 часов дня, следующего за датой, в которую этим потребителем в соответствии с </w:t>
      </w:r>
      <w:hyperlink w:anchor="Par3911"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w:t>
      </w:r>
      <w:r>
        <w:t>граничения режима потребления.</w:t>
      </w:r>
    </w:p>
    <w:p w:rsidR="00000000" w:rsidRDefault="009D3E83">
      <w:pPr>
        <w:pStyle w:val="ConsPlusNormal"/>
        <w:spacing w:before="20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w:t>
      </w:r>
      <w:r>
        <w:t xml:space="preserve"> потребления.</w:t>
      </w:r>
    </w:p>
    <w:p w:rsidR="00000000" w:rsidRDefault="009D3E83">
      <w:pPr>
        <w:pStyle w:val="ConsPlusNormal"/>
        <w:spacing w:before="20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w:t>
      </w:r>
      <w:r>
        <w:t>ия режима потребления.</w:t>
      </w:r>
    </w:p>
    <w:p w:rsidR="00000000" w:rsidRDefault="009D3E83">
      <w:pPr>
        <w:pStyle w:val="ConsPlusNormal"/>
        <w:jc w:val="both"/>
      </w:pPr>
      <w:r>
        <w:t>(п. 7 в ред. Постановления Правительства РФ от 24.05.2017 N 624)</w:t>
      </w:r>
    </w:p>
    <w:p w:rsidR="00000000" w:rsidRDefault="009D3E83">
      <w:pPr>
        <w:pStyle w:val="ConsPlusNormal"/>
        <w:spacing w:before="200"/>
        <w:ind w:firstLine="540"/>
        <w:jc w:val="both"/>
      </w:pPr>
      <w:bookmarkStart w:id="284" w:name="Par3748"/>
      <w:bookmarkEnd w:id="284"/>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w:t>
      </w:r>
      <w:r>
        <w:t xml:space="preserve">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w:t>
      </w:r>
      <w:r>
        <w:t>следующая информация:</w:t>
      </w:r>
    </w:p>
    <w:p w:rsidR="00000000" w:rsidRDefault="009D3E83">
      <w:pPr>
        <w:pStyle w:val="ConsPlusNormal"/>
        <w:spacing w:before="20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w:t>
      </w:r>
      <w:r>
        <w:t>еестре юридических лиц;</w:t>
      </w:r>
    </w:p>
    <w:p w:rsidR="00000000" w:rsidRDefault="009D3E83">
      <w:pPr>
        <w:pStyle w:val="ConsPlusNormal"/>
        <w:spacing w:before="200"/>
        <w:ind w:firstLine="540"/>
        <w:jc w:val="both"/>
      </w:pPr>
      <w:r>
        <w:t xml:space="preserve">фамилия, имя и отчество (при наличии) индивидуального предпринимателя, идентификационный </w:t>
      </w:r>
      <w:r>
        <w:lastRenderedPageBreak/>
        <w:t>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9D3E83">
      <w:pPr>
        <w:pStyle w:val="ConsPlusNormal"/>
        <w:spacing w:before="200"/>
        <w:ind w:firstLine="540"/>
        <w:jc w:val="both"/>
      </w:pPr>
      <w:r>
        <w:t xml:space="preserve">фамилия, </w:t>
      </w:r>
      <w:r>
        <w:t>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9D3E83">
      <w:pPr>
        <w:pStyle w:val="ConsPlusNormal"/>
        <w:spacing w:before="200"/>
        <w:ind w:firstLine="540"/>
        <w:jc w:val="both"/>
      </w:pPr>
      <w:r>
        <w:t>основание введения ограничения режима потребления;</w:t>
      </w:r>
    </w:p>
    <w:p w:rsidR="00000000" w:rsidRDefault="009D3E83">
      <w:pPr>
        <w:pStyle w:val="ConsPlusNormal"/>
        <w:spacing w:before="200"/>
        <w:ind w:firstLine="540"/>
        <w:jc w:val="both"/>
      </w:pPr>
      <w:r>
        <w:t>описание точки поставки потребителя</w:t>
      </w:r>
      <w:r>
        <w:t>,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9D3E83">
      <w:pPr>
        <w:pStyle w:val="ConsPlusNormal"/>
        <w:spacing w:before="200"/>
        <w:ind w:firstLine="540"/>
        <w:jc w:val="both"/>
      </w:pPr>
      <w:r>
        <w:t>тип ограничения режима потребления (част</w:t>
      </w:r>
      <w:r>
        <w:t>ичное или полное);</w:t>
      </w:r>
    </w:p>
    <w:p w:rsidR="00000000" w:rsidRDefault="009D3E83">
      <w:pPr>
        <w:pStyle w:val="ConsPlusNormal"/>
        <w:spacing w:before="200"/>
        <w:ind w:firstLine="540"/>
        <w:jc w:val="both"/>
      </w:pPr>
      <w:r>
        <w:t>место, дата и время составления акта;</w:t>
      </w:r>
    </w:p>
    <w:p w:rsidR="00000000" w:rsidRDefault="009D3E83">
      <w:pPr>
        <w:pStyle w:val="ConsPlusNormal"/>
        <w:spacing w:before="20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9D3E83">
      <w:pPr>
        <w:pStyle w:val="ConsPlusNormal"/>
        <w:spacing w:before="200"/>
        <w:ind w:firstLine="540"/>
        <w:jc w:val="both"/>
      </w:pPr>
      <w:r>
        <w:t xml:space="preserve">уровень потребления иных лиц, энергопринимающие устройства и (или) </w:t>
      </w:r>
      <w:r>
        <w:t>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w:t>
      </w:r>
      <w:r>
        <w:t>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9D3E83">
      <w:pPr>
        <w:pStyle w:val="ConsPlusNormal"/>
        <w:spacing w:before="200"/>
        <w:ind w:firstLine="540"/>
        <w:jc w:val="both"/>
      </w:pPr>
      <w:r>
        <w:t>технические мероприятия на объектах электроэнергетики потребителя,</w:t>
      </w:r>
      <w:r>
        <w:t xml:space="preserve">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000000" w:rsidRDefault="009D3E83">
      <w:pPr>
        <w:pStyle w:val="ConsPlusNormal"/>
        <w:spacing w:before="200"/>
        <w:ind w:firstLine="540"/>
        <w:jc w:val="both"/>
      </w:pPr>
      <w:r>
        <w:t xml:space="preserve">номера, место установки и показания приборов учета, используемых в соответствии с </w:t>
      </w:r>
      <w:hyperlink w:anchor="Par3840"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000000" w:rsidRDefault="009D3E83">
      <w:pPr>
        <w:pStyle w:val="ConsPlusNormal"/>
        <w:spacing w:before="200"/>
        <w:ind w:firstLine="540"/>
        <w:jc w:val="both"/>
      </w:pPr>
      <w:r>
        <w:t>обстоятельства, свидетельствующие о невыполнении по</w:t>
      </w:r>
      <w:r>
        <w:t>требителем требования о самостоятельном ограничении режима потребления, - если данное требование не было выполнено;</w:t>
      </w:r>
    </w:p>
    <w:p w:rsidR="00000000" w:rsidRDefault="009D3E83">
      <w:pPr>
        <w:pStyle w:val="ConsPlusNormal"/>
        <w:spacing w:before="200"/>
        <w:ind w:firstLine="540"/>
        <w:jc w:val="both"/>
      </w:pPr>
      <w:r>
        <w:t>фамилия, имя и отчество (при наличии) лица, уполномоченного на подписание акта от имени потребителя.</w:t>
      </w:r>
    </w:p>
    <w:p w:rsidR="00000000" w:rsidRDefault="009D3E83">
      <w:pPr>
        <w:pStyle w:val="ConsPlusNormal"/>
        <w:spacing w:before="200"/>
        <w:ind w:firstLine="540"/>
        <w:jc w:val="both"/>
      </w:pPr>
      <w:r>
        <w:t>Потребитель, в отношении энергопринимаю</w:t>
      </w:r>
      <w:r>
        <w:t>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w:t>
      </w:r>
      <w:r>
        <w:t>п к принадлежащим ему энергопринимающим устройствам и (или) объектам электроэнергетики и приборам учета указанным в настоящем пункте лицам.</w:t>
      </w:r>
    </w:p>
    <w:p w:rsidR="00000000" w:rsidRDefault="009D3E83">
      <w:pPr>
        <w:pStyle w:val="ConsPlusNormal"/>
        <w:jc w:val="both"/>
      </w:pPr>
      <w:r>
        <w:t>(п. 7(1) введен Постановлением Правительства РФ от 24.05.2017 N 624)</w:t>
      </w:r>
    </w:p>
    <w:p w:rsidR="00000000" w:rsidRDefault="009D3E83">
      <w:pPr>
        <w:pStyle w:val="ConsPlusNormal"/>
        <w:spacing w:before="200"/>
        <w:ind w:firstLine="540"/>
        <w:jc w:val="both"/>
      </w:pPr>
      <w:bookmarkStart w:id="285" w:name="Par3764"/>
      <w:bookmarkEnd w:id="285"/>
      <w:r>
        <w:t>7(2). В случае необеспечения испо</w:t>
      </w:r>
      <w:r>
        <w:t>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w:t>
      </w:r>
      <w:r>
        <w:t xml:space="preserve">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000000" w:rsidRDefault="009D3E83">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w:t>
      </w:r>
      <w:r>
        <w:t>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9D3E83">
      <w:pPr>
        <w:pStyle w:val="ConsPlusNormal"/>
        <w:spacing w:before="200"/>
        <w:ind w:firstLine="540"/>
        <w:jc w:val="both"/>
      </w:pPr>
      <w: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w:t>
      </w:r>
      <w:r>
        <w:lastRenderedPageBreak/>
        <w:t>реестре индивидуальных предпринимателей;</w:t>
      </w:r>
    </w:p>
    <w:p w:rsidR="00000000" w:rsidRDefault="009D3E83">
      <w:pPr>
        <w:pStyle w:val="ConsPlusNormal"/>
        <w:spacing w:before="200"/>
        <w:ind w:firstLine="540"/>
        <w:jc w:val="both"/>
      </w:pPr>
      <w:r>
        <w:t>в) фамилия, имя, отчество (при</w:t>
      </w:r>
      <w:r>
        <w:t xml:space="preserve">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9D3E83">
      <w:pPr>
        <w:pStyle w:val="ConsPlusNormal"/>
        <w:spacing w:before="200"/>
        <w:ind w:firstLine="540"/>
        <w:jc w:val="both"/>
      </w:pPr>
      <w:r>
        <w:t>г) место, дата и время составления акта о необеспечении доступа;</w:t>
      </w:r>
    </w:p>
    <w:p w:rsidR="00000000" w:rsidRDefault="009D3E83">
      <w:pPr>
        <w:pStyle w:val="ConsPlusNormal"/>
        <w:spacing w:before="200"/>
        <w:ind w:firstLine="540"/>
        <w:jc w:val="both"/>
      </w:pPr>
      <w:r>
        <w:t>д) место нахождения энергопринимающих у</w:t>
      </w:r>
      <w:r>
        <w:t>стройств, объектов электроэнергетики, места установки приборов учета;</w:t>
      </w:r>
    </w:p>
    <w:p w:rsidR="00000000" w:rsidRDefault="009D3E83">
      <w:pPr>
        <w:pStyle w:val="ConsPlusNormal"/>
        <w:spacing w:before="200"/>
        <w:ind w:firstLine="540"/>
        <w:jc w:val="both"/>
      </w:pPr>
      <w:r>
        <w:t>е) основания введения ограничения режима потребления;</w:t>
      </w:r>
    </w:p>
    <w:p w:rsidR="00000000" w:rsidRDefault="009D3E83">
      <w:pPr>
        <w:pStyle w:val="ConsPlusNormal"/>
        <w:spacing w:before="200"/>
        <w:ind w:firstLine="540"/>
        <w:jc w:val="both"/>
      </w:pPr>
      <w:r>
        <w:t>ж) причины необеспечения доступа (если эти причины были заявлены потребителем);</w:t>
      </w:r>
    </w:p>
    <w:p w:rsidR="00000000" w:rsidRDefault="009D3E83">
      <w:pPr>
        <w:pStyle w:val="ConsPlusNormal"/>
        <w:spacing w:before="200"/>
        <w:ind w:firstLine="540"/>
        <w:jc w:val="both"/>
      </w:pPr>
      <w:r>
        <w:t>з) фамилия, имя и отчество (при наличии) лица, уполн</w:t>
      </w:r>
      <w:r>
        <w:t>омоченного на подписание акта от имени потребителя.</w:t>
      </w:r>
    </w:p>
    <w:p w:rsidR="00000000" w:rsidRDefault="009D3E83">
      <w:pPr>
        <w:pStyle w:val="ConsPlusNormal"/>
        <w:jc w:val="both"/>
      </w:pPr>
      <w:r>
        <w:t>(п. 7(2) введен Постановлением Правительства РФ от 24.05.2017 N 624)</w:t>
      </w:r>
    </w:p>
    <w:p w:rsidR="00000000" w:rsidRDefault="009D3E83">
      <w:pPr>
        <w:pStyle w:val="ConsPlusNormal"/>
        <w:spacing w:before="200"/>
        <w:ind w:firstLine="540"/>
        <w:jc w:val="both"/>
      </w:pPr>
      <w:bookmarkStart w:id="286" w:name="Par3774"/>
      <w:bookmarkEnd w:id="286"/>
      <w:r>
        <w:t>8. Уведомление потребителя о введении ограничения режима потребления осуществляется способом, определенным договором энер</w:t>
      </w:r>
      <w:r>
        <w:t>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w:t>
      </w:r>
      <w:r>
        <w:t>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w:t>
      </w:r>
      <w:r>
        <w:t>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w:t>
      </w:r>
      <w:r>
        <w:t xml:space="preserve">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w:t>
      </w:r>
      <w:r>
        <w:t>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w:t>
      </w:r>
      <w:r>
        <w:t xml:space="preserve"> власти соответствующего субъекта Российской Федерации, или любым позволяющим подтвердить доставку указанного уведомления способом.</w:t>
      </w:r>
    </w:p>
    <w:p w:rsidR="00000000" w:rsidRDefault="009D3E83">
      <w:pPr>
        <w:pStyle w:val="ConsPlusNormal"/>
        <w:spacing w:before="200"/>
        <w:ind w:firstLine="540"/>
        <w:jc w:val="both"/>
      </w:pPr>
      <w:r>
        <w:t>В случае если иное не предусмотрено договором энергоснабжения, договором купли-продажи (поставки) электрической энергии (мощ</w:t>
      </w:r>
      <w:r>
        <w:t>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w:t>
      </w:r>
      <w:r>
        <w:t>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w:t>
      </w:r>
      <w:r>
        <w:t>вления первого смс-сообщения.</w:t>
      </w:r>
    </w:p>
    <w:p w:rsidR="00000000" w:rsidRDefault="009D3E83">
      <w:pPr>
        <w:pStyle w:val="ConsPlusNormal"/>
        <w:spacing w:before="20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w:t>
      </w:r>
      <w:r>
        <w:t xml:space="preserve">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w:t>
      </w:r>
      <w:r>
        <w:t>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000000" w:rsidRDefault="009D3E83">
      <w:pPr>
        <w:pStyle w:val="ConsPlusNormal"/>
        <w:spacing w:before="200"/>
        <w:ind w:firstLine="540"/>
        <w:jc w:val="both"/>
      </w:pPr>
      <w:r>
        <w:t>В случае уведомления потребителя о введении ограничения режима потребления</w:t>
      </w:r>
      <w:r>
        <w:t xml:space="preserve">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w:t>
      </w:r>
      <w:r>
        <w:t xml:space="preserve">ой власти соответствующего субъекта Российской </w:t>
      </w:r>
      <w:r>
        <w:lastRenderedPageBreak/>
        <w:t>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000000" w:rsidRDefault="009D3E83">
      <w:pPr>
        <w:pStyle w:val="ConsPlusNormal"/>
        <w:spacing w:before="200"/>
        <w:ind w:firstLine="540"/>
        <w:jc w:val="both"/>
      </w:pPr>
      <w:r>
        <w:t>Дата уведомления потребителя о введении ограничения ре</w:t>
      </w:r>
      <w:r>
        <w:t>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000000" w:rsidRDefault="009D3E83">
      <w:pPr>
        <w:pStyle w:val="ConsPlusNormal"/>
        <w:spacing w:before="200"/>
        <w:ind w:firstLine="540"/>
        <w:jc w:val="both"/>
      </w:pPr>
      <w:r>
        <w:t>Потребитель уведомляется о вв</w:t>
      </w:r>
      <w:r>
        <w:t>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w:t>
      </w:r>
      <w:r>
        <w:t>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000000" w:rsidRDefault="009D3E83">
      <w:pPr>
        <w:pStyle w:val="ConsPlusNormal"/>
        <w:jc w:val="both"/>
      </w:pPr>
      <w:r>
        <w:t>(п. 8 в ред. Постановления Правительства РФ от 24.05.2017 N 624)</w:t>
      </w:r>
    </w:p>
    <w:p w:rsidR="00000000" w:rsidRDefault="009D3E83">
      <w:pPr>
        <w:pStyle w:val="ConsPlusNormal"/>
        <w:spacing w:before="200"/>
        <w:ind w:firstLine="540"/>
        <w:jc w:val="both"/>
      </w:pPr>
      <w:bookmarkStart w:id="287" w:name="Par3781"/>
      <w:bookmarkEnd w:id="287"/>
      <w:r>
        <w:t>8(1). Увед</w:t>
      </w:r>
      <w:r>
        <w:t>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w:t>
      </w:r>
      <w:r>
        <w:t>жать следующую информацию:</w:t>
      </w:r>
    </w:p>
    <w:p w:rsidR="00000000" w:rsidRDefault="009D3E83">
      <w:pPr>
        <w:pStyle w:val="ConsPlusNormal"/>
        <w:spacing w:before="200"/>
        <w:ind w:firstLine="540"/>
        <w:jc w:val="both"/>
      </w:pPr>
      <w:r>
        <w:t>а) наименование потребителя;</w:t>
      </w:r>
    </w:p>
    <w:p w:rsidR="00000000" w:rsidRDefault="009D3E83">
      <w:pPr>
        <w:pStyle w:val="ConsPlusNormal"/>
        <w:spacing w:before="200"/>
        <w:ind w:firstLine="540"/>
        <w:jc w:val="both"/>
      </w:pPr>
      <w: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w:t>
      </w:r>
      <w:r>
        <w:t>поставки, если указанных точек 2 и более;</w:t>
      </w:r>
    </w:p>
    <w:p w:rsidR="00000000" w:rsidRDefault="009D3E83">
      <w:pPr>
        <w:pStyle w:val="ConsPlusNormal"/>
        <w:spacing w:before="200"/>
        <w:ind w:firstLine="540"/>
        <w:jc w:val="both"/>
      </w:pPr>
      <w:r>
        <w:t>в) основание введения ограничения режима потребления;</w:t>
      </w:r>
    </w:p>
    <w:p w:rsidR="00000000" w:rsidRDefault="009D3E83">
      <w:pPr>
        <w:pStyle w:val="ConsPlusNormal"/>
        <w:spacing w:before="20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w:t>
      </w:r>
      <w:r>
        <w:t>й частью процесса поставки электрической энергии потребителям, и требование о ее погашении;</w:t>
      </w:r>
    </w:p>
    <w:p w:rsidR="00000000" w:rsidRDefault="009D3E83">
      <w:pPr>
        <w:pStyle w:val="ConsPlusNormal"/>
        <w:spacing w:before="20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w:t>
      </w:r>
      <w:r>
        <w:t>рийной брони с указанным в нем уровнем технологической брони;</w:t>
      </w:r>
    </w:p>
    <w:p w:rsidR="00000000" w:rsidRDefault="009D3E83">
      <w:pPr>
        <w:pStyle w:val="ConsPlusNormal"/>
        <w:spacing w:before="20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000000" w:rsidRDefault="009D3E83">
      <w:pPr>
        <w:pStyle w:val="ConsPlusNormal"/>
        <w:spacing w:before="200"/>
        <w:ind w:firstLine="540"/>
        <w:jc w:val="both"/>
      </w:pPr>
      <w:r>
        <w:t>ж) дата введен</w:t>
      </w:r>
      <w:r>
        <w:t>ия полного ограничения режима потребления;</w:t>
      </w:r>
    </w:p>
    <w:p w:rsidR="00000000" w:rsidRDefault="009D3E83">
      <w:pPr>
        <w:pStyle w:val="ConsPlusNormal"/>
        <w:spacing w:before="200"/>
        <w:ind w:firstLine="540"/>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w:t>
      </w:r>
      <w:r>
        <w:t>в электроэнергетики может привести к ограничению или прекращению подачи электрической энергии иным потребителям;</w:t>
      </w:r>
    </w:p>
    <w:p w:rsidR="00000000" w:rsidRDefault="009D3E83">
      <w:pPr>
        <w:pStyle w:val="ConsPlusNormal"/>
        <w:spacing w:before="20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w:t>
      </w:r>
      <w:r>
        <w:t>ние на последствия невыполнения указанного требования.</w:t>
      </w:r>
    </w:p>
    <w:p w:rsidR="00000000" w:rsidRDefault="009D3E83">
      <w:pPr>
        <w:pStyle w:val="ConsPlusNormal"/>
        <w:jc w:val="both"/>
      </w:pPr>
      <w:r>
        <w:t>(п. 8(1) введен Постановлением Правительства РФ от 24.05.2017 N 624)</w:t>
      </w:r>
    </w:p>
    <w:p w:rsidR="00000000" w:rsidRDefault="009D3E83">
      <w:pPr>
        <w:pStyle w:val="ConsPlusNormal"/>
        <w:spacing w:before="200"/>
        <w:ind w:firstLine="540"/>
        <w:jc w:val="both"/>
      </w:pPr>
      <w:bookmarkStart w:id="288" w:name="Par3792"/>
      <w:bookmarkEnd w:id="288"/>
      <w:r>
        <w:t>8(2). Уведомление о введении ограничения режима потребления, направляемое потребителю, отнесенному к потребителям, огр</w:t>
      </w:r>
      <w:r>
        <w:t xml:space="preserve">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пункте 8(1)</w:t>
        </w:r>
      </w:hyperlink>
      <w:r>
        <w:t xml:space="preserve"> насто</w:t>
      </w:r>
      <w:r>
        <w:t>ящих Правил, должно содержать следующую информацию:</w:t>
      </w:r>
    </w:p>
    <w:p w:rsidR="00000000" w:rsidRDefault="009D3E83">
      <w:pPr>
        <w:pStyle w:val="ConsPlusNormal"/>
        <w:spacing w:before="200"/>
        <w:ind w:firstLine="540"/>
        <w:jc w:val="both"/>
      </w:pPr>
      <w:r>
        <w:t>а) дата введения частичного ограничения режима потребления до уровня аварийной брони - если у потребителя имеется акт согласо</w:t>
      </w:r>
      <w:r>
        <w:t>вания технологической и (или) аварийной брони с указанным в нем уровнем аварийной брони;</w:t>
      </w:r>
    </w:p>
    <w:p w:rsidR="00000000" w:rsidRDefault="009D3E83">
      <w:pPr>
        <w:pStyle w:val="ConsPlusNormal"/>
        <w:spacing w:before="200"/>
        <w:ind w:firstLine="540"/>
        <w:jc w:val="both"/>
      </w:pPr>
      <w:r>
        <w:lastRenderedPageBreak/>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000000" w:rsidRDefault="009D3E83">
      <w:pPr>
        <w:pStyle w:val="ConsPlusNormal"/>
        <w:spacing w:before="20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w:t>
      </w:r>
      <w:r>
        <w:t>требления.</w:t>
      </w:r>
    </w:p>
    <w:p w:rsidR="00000000" w:rsidRDefault="009D3E83">
      <w:pPr>
        <w:pStyle w:val="ConsPlusNormal"/>
        <w:jc w:val="both"/>
      </w:pPr>
      <w:r>
        <w:t>(п. 8(2) введен Постановлением Правительства РФ от 24.05.2017 N 624)</w:t>
      </w:r>
    </w:p>
    <w:p w:rsidR="00000000" w:rsidRDefault="009D3E83">
      <w:pPr>
        <w:pStyle w:val="ConsPlusNormal"/>
        <w:spacing w:before="200"/>
        <w:ind w:firstLine="540"/>
        <w:jc w:val="both"/>
      </w:pPr>
      <w:r>
        <w:t>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w:t>
      </w:r>
      <w:r>
        <w:t xml:space="preserve">е разместить указанную в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пунктах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w:t>
      </w:r>
      <w:r>
        <w:t>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w:t>
      </w:r>
      <w:r>
        <w:t>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r>
        <w:t>.</w:t>
      </w:r>
    </w:p>
    <w:p w:rsidR="00000000" w:rsidRDefault="009D3E83">
      <w:pPr>
        <w:pStyle w:val="ConsPlusNormal"/>
        <w:spacing w:before="20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пунктах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информация, не размещенная на официальном сайте и</w:t>
      </w:r>
      <w:r>
        <w:t>нициатора введения ограничения.</w:t>
      </w:r>
    </w:p>
    <w:p w:rsidR="00000000" w:rsidRDefault="009D3E83">
      <w:pPr>
        <w:pStyle w:val="ConsPlusNormal"/>
        <w:jc w:val="both"/>
      </w:pPr>
      <w:r>
        <w:t>(п. 8(3) введен Постановлением Правительства РФ от 24.05.2017 N 624)</w:t>
      </w:r>
    </w:p>
    <w:p w:rsidR="00000000" w:rsidRDefault="009D3E83">
      <w:pPr>
        <w:pStyle w:val="ConsPlusNormal"/>
        <w:spacing w:before="200"/>
        <w:ind w:firstLine="540"/>
        <w:jc w:val="both"/>
      </w:pPr>
      <w:bookmarkStart w:id="289" w:name="Par3800"/>
      <w:bookmarkEnd w:id="289"/>
      <w:r>
        <w:t>9. Уведомление о необходимости введения ограничения режима потребления, направляемое исполнителю (субисполнителю) инициатором введения ограни</w:t>
      </w:r>
      <w:r>
        <w:t>чения, должно содержать следующую информацию:</w:t>
      </w:r>
    </w:p>
    <w:p w:rsidR="00000000" w:rsidRDefault="009D3E83">
      <w:pPr>
        <w:pStyle w:val="ConsPlusNormal"/>
        <w:spacing w:before="200"/>
        <w:ind w:firstLine="540"/>
        <w:jc w:val="both"/>
      </w:pPr>
      <w:r>
        <w:t>основание введения ограничения режима потребления;</w:t>
      </w:r>
    </w:p>
    <w:p w:rsidR="00000000" w:rsidRDefault="009D3E83">
      <w:pPr>
        <w:pStyle w:val="ConsPlusNormal"/>
        <w:spacing w:before="20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ar3811" w:tooltip="10. В целях введения ограничения режима потребления инициатор введения ограничения обязан:" w:history="1">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w:t>
      </w:r>
      <w:r>
        <w:t>ы и чрезвычайным ситуациям;</w:t>
      </w:r>
    </w:p>
    <w:p w:rsidR="00000000" w:rsidRDefault="009D3E83">
      <w:pPr>
        <w:pStyle w:val="ConsPlusNormal"/>
        <w:spacing w:before="20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ar3774"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history="1">
        <w:r>
          <w:rPr>
            <w:color w:val="0000FF"/>
          </w:rPr>
          <w:t>пунктом 8</w:t>
        </w:r>
      </w:hyperlink>
      <w:r>
        <w:t xml:space="preserve"> настоящих Правил, с указанием контактной информации потребителя;</w:t>
      </w:r>
    </w:p>
    <w:p w:rsidR="00000000" w:rsidRDefault="009D3E83">
      <w:pPr>
        <w:pStyle w:val="ConsPlusNormal"/>
        <w:spacing w:before="200"/>
        <w:ind w:firstLine="540"/>
        <w:jc w:val="both"/>
      </w:pPr>
      <w:r>
        <w:t>вся информация, содержащаяся в уведомлении потребителя о введении ограничения режима потребления.</w:t>
      </w:r>
    </w:p>
    <w:p w:rsidR="00000000" w:rsidRDefault="009D3E83">
      <w:pPr>
        <w:pStyle w:val="ConsPlusNormal"/>
        <w:spacing w:before="20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w:t>
      </w:r>
      <w:r>
        <w:t>нформацию, необходимую, по его мнению, для обеспечения своевременного введения ограничения режима потребления.</w:t>
      </w:r>
    </w:p>
    <w:p w:rsidR="00000000" w:rsidRDefault="009D3E83">
      <w:pPr>
        <w:pStyle w:val="ConsPlusNormal"/>
        <w:spacing w:before="200"/>
        <w:ind w:firstLine="540"/>
        <w:jc w:val="both"/>
      </w:pPr>
      <w:r>
        <w:t xml:space="preserve">В случае если ограничение режима потребления вводится в связи с наступлением обстоятельств, указанных в </w:t>
      </w:r>
      <w:hyperlink w:anchor="Par3674"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w:t>
      </w:r>
      <w:r>
        <w:t>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w:t>
      </w:r>
      <w:r>
        <w:t>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w:t>
      </w:r>
      <w:r>
        <w:t xml:space="preserve"> обязательства по продаже (поставке) электрической энергии (мощности).</w:t>
      </w:r>
    </w:p>
    <w:p w:rsidR="00000000" w:rsidRDefault="009D3E83">
      <w:pPr>
        <w:pStyle w:val="ConsPlusNormal"/>
        <w:jc w:val="both"/>
      </w:pPr>
      <w:r>
        <w:t>(п. 9 в ред. Постановления Правительства РФ от 24.05.2017 N 624)</w:t>
      </w:r>
    </w:p>
    <w:p w:rsidR="00000000" w:rsidRDefault="009D3E83">
      <w:pPr>
        <w:pStyle w:val="ConsPlusNormal"/>
        <w:spacing w:before="200"/>
        <w:ind w:firstLine="540"/>
        <w:jc w:val="both"/>
      </w:pPr>
      <w:r>
        <w:lastRenderedPageBreak/>
        <w:t>9(1). Все уведомления, подлежащие направлению в соответствии с настоящими Правилами инициатору введения ограничения, исп</w:t>
      </w:r>
      <w:r>
        <w:t>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w:t>
      </w:r>
      <w:r>
        <w:t>ляющим подтвердить доставку уведомления.</w:t>
      </w:r>
    </w:p>
    <w:p w:rsidR="00000000" w:rsidRDefault="009D3E83">
      <w:pPr>
        <w:pStyle w:val="ConsPlusNormal"/>
        <w:spacing w:before="20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w:t>
      </w:r>
      <w:r>
        <w:t>казанных уведомлений соответственно инициатором введения ограничения, исполнителем или субисполнителем.</w:t>
      </w:r>
    </w:p>
    <w:p w:rsidR="00000000" w:rsidRDefault="009D3E83">
      <w:pPr>
        <w:pStyle w:val="ConsPlusNormal"/>
        <w:jc w:val="both"/>
      </w:pPr>
      <w:r>
        <w:t>(п. 9(1) введен Постановлением Правительства РФ от 24.05.2017 N 624)</w:t>
      </w:r>
    </w:p>
    <w:p w:rsidR="00000000" w:rsidRDefault="009D3E83">
      <w:pPr>
        <w:pStyle w:val="ConsPlusNormal"/>
        <w:spacing w:before="200"/>
        <w:ind w:firstLine="540"/>
        <w:jc w:val="both"/>
      </w:pPr>
      <w:bookmarkStart w:id="290" w:name="Par3811"/>
      <w:bookmarkEnd w:id="290"/>
      <w:r>
        <w:t>10. В целях введения ограничения режима потребления инициатор введени</w:t>
      </w:r>
      <w:r>
        <w:t>я ограничения обязан:</w:t>
      </w:r>
    </w:p>
    <w:p w:rsidR="00000000" w:rsidRDefault="009D3E83">
      <w:pPr>
        <w:pStyle w:val="ConsPlusNormal"/>
        <w:spacing w:before="200"/>
        <w:ind w:firstLine="540"/>
        <w:jc w:val="both"/>
      </w:pPr>
      <w:r>
        <w:t>а) направить потребителю уведомление о введении ограничения режима потребления;</w:t>
      </w:r>
    </w:p>
    <w:p w:rsidR="00000000" w:rsidRDefault="009D3E83">
      <w:pPr>
        <w:pStyle w:val="ConsPlusNormal"/>
        <w:spacing w:before="20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w:t>
      </w:r>
      <w:r>
        <w:t>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w:t>
      </w:r>
      <w:r>
        <w:t>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w:t>
      </w:r>
      <w:r>
        <w:t>ении ограничения режима потребления;</w:t>
      </w:r>
    </w:p>
    <w:p w:rsidR="00000000" w:rsidRDefault="009D3E83">
      <w:pPr>
        <w:pStyle w:val="ConsPlusNormal"/>
        <w:spacing w:before="20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w:t>
      </w:r>
      <w:r>
        <w:t>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w:t>
      </w:r>
      <w:r>
        <w:t>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w:t>
      </w:r>
      <w:r>
        <w:t>кономическим, экологическим или социальным последствиям.</w:t>
      </w:r>
    </w:p>
    <w:p w:rsidR="00000000" w:rsidRDefault="009D3E83">
      <w:pPr>
        <w:pStyle w:val="ConsPlusNormal"/>
        <w:jc w:val="both"/>
      </w:pPr>
      <w:r>
        <w:t>(п. 10 в ред. Постановления Правительства РФ от 24.05.2017 N 624)</w:t>
      </w:r>
    </w:p>
    <w:p w:rsidR="00000000" w:rsidRDefault="009D3E83">
      <w:pPr>
        <w:pStyle w:val="ConsPlusNormal"/>
        <w:spacing w:before="20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w:t>
      </w:r>
      <w:r>
        <w:t>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w:t>
      </w:r>
      <w:r>
        <w:t>ежима потребления не допускается.</w:t>
      </w:r>
    </w:p>
    <w:p w:rsidR="00000000" w:rsidRDefault="009D3E83">
      <w:pPr>
        <w:pStyle w:val="ConsPlusNormal"/>
        <w:jc w:val="both"/>
      </w:pPr>
      <w:r>
        <w:t>(п. 10(1) введен Постановлением Правительства РФ от 24.05.2017 N 624)</w:t>
      </w:r>
    </w:p>
    <w:p w:rsidR="00000000" w:rsidRDefault="009D3E83">
      <w:pPr>
        <w:pStyle w:val="ConsPlusNormal"/>
        <w:spacing w:before="20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w:t>
      </w:r>
      <w:r>
        <w:t>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000000" w:rsidRDefault="009D3E83">
      <w:pPr>
        <w:pStyle w:val="ConsPlusNormal"/>
        <w:spacing w:before="200"/>
        <w:ind w:firstLine="540"/>
        <w:jc w:val="both"/>
      </w:pPr>
      <w:r>
        <w:t>а) полное и сокращенное (при наличии) наименование орган</w:t>
      </w:r>
      <w:r>
        <w:t>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9D3E83">
      <w:pPr>
        <w:pStyle w:val="ConsPlusNormal"/>
        <w:spacing w:before="20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9D3E83">
      <w:pPr>
        <w:pStyle w:val="ConsPlusNormal"/>
        <w:spacing w:before="200"/>
        <w:ind w:firstLine="540"/>
        <w:jc w:val="both"/>
      </w:pPr>
      <w:r>
        <w:t>в) фамилия, имя, отчество (при</w:t>
      </w:r>
      <w:r>
        <w:t xml:space="preserve">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9D3E83">
      <w:pPr>
        <w:pStyle w:val="ConsPlusNormal"/>
        <w:spacing w:before="200"/>
        <w:ind w:firstLine="540"/>
        <w:jc w:val="both"/>
      </w:pPr>
      <w:r>
        <w:lastRenderedPageBreak/>
        <w:t>г) основание введения ограничения режима потребления;</w:t>
      </w:r>
    </w:p>
    <w:p w:rsidR="00000000" w:rsidRDefault="009D3E83">
      <w:pPr>
        <w:pStyle w:val="ConsPlusNormal"/>
        <w:spacing w:before="200"/>
        <w:ind w:firstLine="540"/>
        <w:jc w:val="both"/>
      </w:pPr>
      <w:r>
        <w:t>д) описание точки поставки, сформированной в отнош</w:t>
      </w:r>
      <w:r>
        <w:t>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9D3E83">
      <w:pPr>
        <w:pStyle w:val="ConsPlusNormal"/>
        <w:spacing w:before="200"/>
        <w:ind w:firstLine="540"/>
        <w:jc w:val="both"/>
      </w:pPr>
      <w:r>
        <w:t>е) тип ограничения режима потребления (частичное или полное);</w:t>
      </w:r>
    </w:p>
    <w:p w:rsidR="00000000" w:rsidRDefault="009D3E83">
      <w:pPr>
        <w:pStyle w:val="ConsPlusNormal"/>
        <w:spacing w:before="200"/>
        <w:ind w:firstLine="540"/>
        <w:jc w:val="both"/>
      </w:pPr>
      <w:r>
        <w:t>ж)</w:t>
      </w:r>
      <w:r>
        <w:t xml:space="preserve"> место, дата и время составления акта;</w:t>
      </w:r>
    </w:p>
    <w:p w:rsidR="00000000" w:rsidRDefault="009D3E83">
      <w:pPr>
        <w:pStyle w:val="ConsPlusNormal"/>
        <w:spacing w:before="200"/>
        <w:ind w:firstLine="540"/>
        <w:jc w:val="both"/>
      </w:pPr>
      <w:r>
        <w:t>з) дата и время введения ограничения режима потребления;</w:t>
      </w:r>
    </w:p>
    <w:p w:rsidR="00000000" w:rsidRDefault="009D3E83">
      <w:pPr>
        <w:pStyle w:val="ConsPlusNormal"/>
        <w:spacing w:before="20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9D3E83">
      <w:pPr>
        <w:pStyle w:val="ConsPlusNormal"/>
        <w:spacing w:before="200"/>
        <w:ind w:firstLine="540"/>
        <w:jc w:val="both"/>
      </w:pPr>
      <w:r>
        <w:t>к) уровень потребления ин</w:t>
      </w:r>
      <w:r>
        <w:t xml:space="preserve">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w:t>
      </w:r>
      <w:r>
        <w:t>-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9D3E83">
      <w:pPr>
        <w:pStyle w:val="ConsPlusNormal"/>
        <w:spacing w:before="200"/>
        <w:ind w:firstLine="540"/>
        <w:jc w:val="both"/>
      </w:pPr>
      <w:r>
        <w:t>л) адрес, по которому</w:t>
      </w:r>
      <w:r>
        <w:t xml:space="preserve"> производятся действия по введению ограничения режима потребления;</w:t>
      </w:r>
    </w:p>
    <w:p w:rsidR="00000000" w:rsidRDefault="009D3E83">
      <w:pPr>
        <w:pStyle w:val="ConsPlusNormal"/>
        <w:spacing w:before="20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w:t>
      </w:r>
      <w:r>
        <w:t>енных коммутационных аппаратов (при их наличии);</w:t>
      </w:r>
    </w:p>
    <w:p w:rsidR="00000000" w:rsidRDefault="009D3E83">
      <w:pPr>
        <w:pStyle w:val="ConsPlusNormal"/>
        <w:spacing w:before="200"/>
        <w:ind w:firstLine="540"/>
        <w:jc w:val="both"/>
      </w:pPr>
      <w:r>
        <w:t xml:space="preserve">н) номера, место установки и показания приборов учета, используемых в соответствии с </w:t>
      </w:r>
      <w:hyperlink w:anchor="Par3840"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w:t>
      </w:r>
      <w:r>
        <w:t xml:space="preserve"> соблюдения потребителем введенного ограничения режима потребления, на дату и время введения ограничения режима потребления;</w:t>
      </w:r>
    </w:p>
    <w:p w:rsidR="00000000" w:rsidRDefault="009D3E83">
      <w:pPr>
        <w:pStyle w:val="ConsPlusNormal"/>
        <w:spacing w:before="200"/>
        <w:ind w:firstLine="540"/>
        <w:jc w:val="both"/>
      </w:pPr>
      <w:r>
        <w:t>о) фамилия, имя и отчество (при наличии) лица, уполномоченного на подписание акта от имени потребителя;</w:t>
      </w:r>
    </w:p>
    <w:p w:rsidR="00000000" w:rsidRDefault="009D3E83">
      <w:pPr>
        <w:pStyle w:val="ConsPlusNormal"/>
        <w:spacing w:before="200"/>
        <w:ind w:firstLine="540"/>
        <w:jc w:val="both"/>
      </w:pPr>
      <w:r>
        <w:t>п) причины, по которым огра</w:t>
      </w:r>
      <w:r>
        <w:t>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000000" w:rsidRDefault="009D3E83">
      <w:pPr>
        <w:pStyle w:val="ConsPlusNormal"/>
        <w:jc w:val="both"/>
      </w:pPr>
      <w:r>
        <w:t>(п. 11 в ред. Постановления Правительства РФ от 24.05.2017 N 624)</w:t>
      </w:r>
    </w:p>
    <w:p w:rsidR="00000000" w:rsidRDefault="009D3E83">
      <w:pPr>
        <w:pStyle w:val="ConsPlusNormal"/>
        <w:spacing w:before="200"/>
        <w:ind w:firstLine="540"/>
        <w:jc w:val="both"/>
      </w:pPr>
      <w:r>
        <w:t xml:space="preserve">12. </w:t>
      </w:r>
      <w:r>
        <w:t>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w:t>
      </w:r>
      <w:r>
        <w:t>ия.</w:t>
      </w:r>
    </w:p>
    <w:p w:rsidR="00000000" w:rsidRDefault="009D3E83">
      <w:pPr>
        <w:pStyle w:val="ConsPlusNormal"/>
        <w:spacing w:before="200"/>
        <w:ind w:firstLine="540"/>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w:t>
      </w:r>
      <w:r>
        <w:t>ия осуществлено потребителем самостоятельно и не вводилось с объектов электросетевого хозяйства исполнителя (субисполнителя).</w:t>
      </w:r>
    </w:p>
    <w:p w:rsidR="00000000" w:rsidRDefault="009D3E83">
      <w:pPr>
        <w:pStyle w:val="ConsPlusNormal"/>
        <w:spacing w:before="20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w:t>
      </w:r>
      <w:r>
        <w:t xml:space="preserve"> или частичного ограничения режима потребления осуществляется путем проведения проверок введенного ограничения режима потребления.</w:t>
      </w:r>
    </w:p>
    <w:p w:rsidR="00000000" w:rsidRDefault="009D3E83">
      <w:pPr>
        <w:pStyle w:val="ConsPlusNormal"/>
        <w:spacing w:before="200"/>
        <w:ind w:firstLine="540"/>
        <w:jc w:val="both"/>
      </w:pPr>
      <w:r>
        <w:t>В случае если исполнитель (субисполнитель) обязан осуществлять указанный контроль, проверки введенного ограничения режима пот</w:t>
      </w:r>
      <w:r>
        <w:t>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w:t>
      </w:r>
      <w:r>
        <w:t xml:space="preserve"> ограничения режима потребления.</w:t>
      </w:r>
    </w:p>
    <w:p w:rsidR="00000000" w:rsidRDefault="009D3E83">
      <w:pPr>
        <w:pStyle w:val="ConsPlusNormal"/>
        <w:jc w:val="both"/>
      </w:pPr>
      <w:r>
        <w:t>(п. 12 в ред. Постановления Правительства РФ от 24.05.2017 N 624)</w:t>
      </w:r>
    </w:p>
    <w:p w:rsidR="00000000" w:rsidRDefault="009D3E83">
      <w:pPr>
        <w:pStyle w:val="ConsPlusNormal"/>
        <w:spacing w:before="200"/>
        <w:ind w:firstLine="540"/>
        <w:jc w:val="both"/>
      </w:pPr>
      <w:bookmarkStart w:id="291" w:name="Par3840"/>
      <w:bookmarkEnd w:id="291"/>
      <w:r>
        <w:lastRenderedPageBreak/>
        <w:t>12(1). Контроль соблюдения потребителем введенного ограничения режима потребления осуществляется путем проверки показаний прибора учета, которы</w:t>
      </w:r>
      <w:r>
        <w:t>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000000" w:rsidRDefault="009D3E83">
      <w:pPr>
        <w:pStyle w:val="ConsPlusNormal"/>
        <w:spacing w:before="200"/>
        <w:ind w:firstLine="540"/>
        <w:jc w:val="both"/>
      </w:pPr>
      <w:r>
        <w:t xml:space="preserve">В случае если в отношении точки поставки установлены и введены в эксплуатацию в соответствии </w:t>
      </w:r>
      <w:r>
        <w:t>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000000" w:rsidRDefault="009D3E83">
      <w:pPr>
        <w:pStyle w:val="ConsPlusNormal"/>
        <w:spacing w:before="200"/>
        <w:ind w:firstLine="540"/>
        <w:jc w:val="both"/>
      </w:pPr>
      <w:r>
        <w:t>В случае если в отношении точки поставки установлен и введен в эксплуатацию в соответствии с О</w:t>
      </w:r>
      <w:r>
        <w:t>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w:t>
      </w:r>
      <w:r>
        <w:t>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w:t>
      </w:r>
      <w:r>
        <w:t xml:space="preserve"> потребления до даты и времени текущей проверки, по часам суток в указанном периоде.</w:t>
      </w:r>
    </w:p>
    <w:p w:rsidR="00000000" w:rsidRDefault="009D3E83">
      <w:pPr>
        <w:pStyle w:val="ConsPlusNormal"/>
        <w:jc w:val="both"/>
      </w:pPr>
      <w:r>
        <w:t>(п. 12(1) введен Постановлением Правительства РФ от 24.05.2017 N 624)</w:t>
      </w:r>
    </w:p>
    <w:p w:rsidR="00000000" w:rsidRDefault="009D3E83">
      <w:pPr>
        <w:pStyle w:val="ConsPlusNormal"/>
        <w:spacing w:before="200"/>
        <w:ind w:firstLine="540"/>
        <w:jc w:val="both"/>
      </w:pPr>
      <w:r>
        <w:t>12(2). Нарушение введенного ограничения режима потребления и (или) невыполнение требования о самостоя</w:t>
      </w:r>
      <w:r>
        <w:t xml:space="preserve">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w:t>
      </w:r>
      <w:r>
        <w:t xml:space="preserve">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4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w:t>
      </w:r>
      <w:r>
        <w:t>и, превышает величину, которая указана в уведомлении о введении ограничения режима потребления.</w:t>
      </w:r>
    </w:p>
    <w:p w:rsidR="00000000" w:rsidRDefault="009D3E83">
      <w:pPr>
        <w:pStyle w:val="ConsPlusNormal"/>
        <w:spacing w:before="20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w:t>
      </w:r>
      <w:r>
        <w:t xml:space="preserve"> невыполнение требования о самостоятельном ограничении режима потребления фиксируется:</w:t>
      </w:r>
    </w:p>
    <w:p w:rsidR="00000000" w:rsidRDefault="009D3E83">
      <w:pPr>
        <w:pStyle w:val="ConsPlusNormal"/>
        <w:spacing w:before="200"/>
        <w:ind w:firstLine="540"/>
        <w:jc w:val="both"/>
      </w:pPr>
      <w:r>
        <w:t>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w:t>
      </w:r>
      <w:r>
        <w:t>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w:t>
      </w:r>
      <w:r>
        <w:t xml:space="preserve">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4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w:t>
      </w:r>
      <w:r>
        <w:t>ущей проверки, превышает величину, которая указана в уведомлении о введении ограничения режима потребления;</w:t>
      </w:r>
    </w:p>
    <w:p w:rsidR="00000000" w:rsidRDefault="009D3E83">
      <w:pPr>
        <w:pStyle w:val="ConsPlusNormal"/>
        <w:spacing w:before="200"/>
        <w:ind w:firstLine="540"/>
        <w:jc w:val="both"/>
      </w:pPr>
      <w:r>
        <w:t>в отношении иных потребителей - если из показаний прибора учета на дату и время проведен</w:t>
      </w:r>
      <w:r>
        <w:t xml:space="preserve">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w:t>
      </w:r>
      <w:r>
        <w:t xml:space="preserve">или инициатором введения ограничения в порядке, предусмотренном </w:t>
      </w:r>
      <w:hyperlink w:anchor="Par374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w:t>
      </w:r>
      <w:r>
        <w:t>оторого введено полное ограничение режима потребления.</w:t>
      </w:r>
    </w:p>
    <w:p w:rsidR="00000000" w:rsidRDefault="009D3E83">
      <w:pPr>
        <w:pStyle w:val="ConsPlusNormal"/>
        <w:jc w:val="both"/>
      </w:pPr>
      <w:r>
        <w:t>(п. 12(2) введен Постановлением Правительства РФ от 24.05.2017 N 624)</w:t>
      </w:r>
    </w:p>
    <w:p w:rsidR="00000000" w:rsidRDefault="009D3E83">
      <w:pPr>
        <w:pStyle w:val="ConsPlusNormal"/>
        <w:spacing w:before="200"/>
        <w:ind w:firstLine="540"/>
        <w:jc w:val="both"/>
      </w:pPr>
      <w:bookmarkStart w:id="292" w:name="Par3849"/>
      <w:bookmarkEnd w:id="292"/>
      <w:r>
        <w:t>12(3). Нарушение введенного ограничения режима потребления и (или) невыполнение требования о самостоятельном ограниче</w:t>
      </w:r>
      <w:r>
        <w:t xml:space="preserve">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w:t>
      </w:r>
      <w:r>
        <w:t xml:space="preserve">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w:t>
      </w:r>
      <w:r>
        <w:lastRenderedPageBreak/>
        <w:t>режима потребления, или превышение потребителем в какой-либо час за перио</w:t>
      </w:r>
      <w:r>
        <w:t xml:space="preserve">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4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контрольной прове</w:t>
      </w:r>
      <w:r>
        <w:t xml:space="preserve">рки введенного ограничения режима потребления до даты и времени текущей проверки соответственно величины, рассчитанной в соответствии с </w:t>
      </w:r>
      <w:hyperlink w:anchor="Par3718"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history="1">
        <w:r>
          <w:rPr>
            <w:color w:val="0000FF"/>
          </w:rPr>
          <w:t>пунктами 5</w:t>
        </w:r>
      </w:hyperlink>
      <w:r>
        <w:t xml:space="preserve"> и </w:t>
      </w:r>
      <w:hyperlink w:anchor="Par3731"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history="1">
        <w:r>
          <w:rPr>
            <w:color w:val="0000FF"/>
          </w:rPr>
          <w:t>6</w:t>
        </w:r>
      </w:hyperlink>
      <w:r>
        <w:t xml:space="preserve"> настоящих Правил.</w:t>
      </w:r>
    </w:p>
    <w:p w:rsidR="00000000" w:rsidRDefault="009D3E83">
      <w:pPr>
        <w:pStyle w:val="ConsPlusNormal"/>
        <w:jc w:val="both"/>
      </w:pPr>
      <w:r>
        <w:t>(п. 12(3) введен Постан</w:t>
      </w:r>
      <w:r>
        <w:t>овлением Правительства РФ от 24.05.2017 N 624)</w:t>
      </w:r>
    </w:p>
    <w:p w:rsidR="00000000" w:rsidRDefault="009D3E83">
      <w:pPr>
        <w:pStyle w:val="ConsPlusNormal"/>
        <w:spacing w:before="20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000000" w:rsidRDefault="009D3E83">
      <w:pPr>
        <w:pStyle w:val="ConsPlusNormal"/>
        <w:spacing w:before="200"/>
        <w:ind w:firstLine="540"/>
        <w:jc w:val="both"/>
      </w:pPr>
      <w:r>
        <w:t>а) полное и</w:t>
      </w:r>
      <w:r>
        <w:t xml:space="preserve">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9D3E83">
      <w:pPr>
        <w:pStyle w:val="ConsPlusNormal"/>
        <w:spacing w:before="200"/>
        <w:ind w:firstLine="540"/>
        <w:jc w:val="both"/>
      </w:pPr>
      <w:r>
        <w:t>б) фам</w:t>
      </w:r>
      <w:r>
        <w:t>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9D3E83">
      <w:pPr>
        <w:pStyle w:val="ConsPlusNormal"/>
        <w:spacing w:before="200"/>
        <w:ind w:firstLine="540"/>
        <w:jc w:val="both"/>
      </w:pPr>
      <w:r>
        <w:t>в) фамилия, имя, отчество (при налич</w:t>
      </w:r>
      <w:r>
        <w:t>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9D3E83">
      <w:pPr>
        <w:pStyle w:val="ConsPlusNormal"/>
        <w:spacing w:before="200"/>
        <w:ind w:firstLine="540"/>
        <w:jc w:val="both"/>
      </w:pPr>
      <w:r>
        <w:t>г) место, дата и время составления акта;</w:t>
      </w:r>
    </w:p>
    <w:p w:rsidR="00000000" w:rsidRDefault="009D3E83">
      <w:pPr>
        <w:pStyle w:val="ConsPlusNormal"/>
        <w:spacing w:before="200"/>
        <w:ind w:firstLine="540"/>
        <w:jc w:val="both"/>
      </w:pPr>
      <w:r>
        <w:t>д) основание введения ограничения режима потребления;</w:t>
      </w:r>
    </w:p>
    <w:p w:rsidR="00000000" w:rsidRDefault="009D3E83">
      <w:pPr>
        <w:pStyle w:val="ConsPlusNormal"/>
        <w:spacing w:before="200"/>
        <w:ind w:firstLine="540"/>
        <w:jc w:val="both"/>
      </w:pPr>
      <w:r>
        <w:t>е) описание точ</w:t>
      </w:r>
      <w:r>
        <w:t>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000000" w:rsidRDefault="009D3E83">
      <w:pPr>
        <w:pStyle w:val="ConsPlusNormal"/>
        <w:spacing w:before="200"/>
        <w:ind w:firstLine="540"/>
        <w:jc w:val="both"/>
      </w:pPr>
      <w:r>
        <w:t>ж) тип введенного в отношени</w:t>
      </w:r>
      <w:r>
        <w:t>и энергопринимающих устройств и (или) объектов электроэнергетики потребителя ограничения режима потребления (частичное или полное);</w:t>
      </w:r>
    </w:p>
    <w:p w:rsidR="00000000" w:rsidRDefault="009D3E83">
      <w:pPr>
        <w:pStyle w:val="ConsPlusNormal"/>
        <w:spacing w:before="200"/>
        <w:ind w:firstLine="540"/>
        <w:jc w:val="both"/>
      </w:pPr>
      <w:r>
        <w:t>з) уровень частичного ограничения режима потребления - если в отношении энергопринимающих устройств и (или) объектов электро</w:t>
      </w:r>
      <w:r>
        <w:t>энергетики потребителя введено частичное ограничение режима потребления;</w:t>
      </w:r>
    </w:p>
    <w:p w:rsidR="00000000" w:rsidRDefault="009D3E83">
      <w:pPr>
        <w:pStyle w:val="ConsPlusNormal"/>
        <w:spacing w:before="20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w:t>
      </w:r>
      <w:r>
        <w:t xml:space="preserve">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w:t>
      </w:r>
      <w:r>
        <w:t>ограничению или прекращению подачи электрической энергии иным потребителям;</w:t>
      </w:r>
    </w:p>
    <w:p w:rsidR="00000000" w:rsidRDefault="009D3E83">
      <w:pPr>
        <w:pStyle w:val="ConsPlusNormal"/>
        <w:spacing w:before="200"/>
        <w:ind w:firstLine="540"/>
        <w:jc w:val="both"/>
      </w:pPr>
      <w:r>
        <w:t>к) адрес, по которому были произведены действия по введению ограничения режима потребления;</w:t>
      </w:r>
    </w:p>
    <w:p w:rsidR="00000000" w:rsidRDefault="009D3E83">
      <w:pPr>
        <w:pStyle w:val="ConsPlusNormal"/>
        <w:spacing w:before="200"/>
        <w:ind w:firstLine="540"/>
        <w:jc w:val="both"/>
      </w:pPr>
      <w:r>
        <w:t>л) дата и время осуществления проверки введенного ограничения режима потребления;</w:t>
      </w:r>
    </w:p>
    <w:p w:rsidR="00000000" w:rsidRDefault="009D3E83">
      <w:pPr>
        <w:pStyle w:val="ConsPlusNormal"/>
        <w:spacing w:before="200"/>
        <w:ind w:firstLine="540"/>
        <w:jc w:val="both"/>
      </w:pPr>
      <w:r>
        <w:t>м) ном</w:t>
      </w:r>
      <w:r>
        <w:t>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000000" w:rsidRDefault="009D3E83">
      <w:pPr>
        <w:pStyle w:val="ConsPlusNormal"/>
        <w:spacing w:before="200"/>
        <w:ind w:firstLine="540"/>
        <w:jc w:val="both"/>
      </w:pPr>
      <w:r>
        <w:t>н) данные о почасовом объеме потребления электрическо</w:t>
      </w:r>
      <w:r>
        <w:t>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w:t>
      </w:r>
      <w:r>
        <w:t>ется интегральным), либо указание на отсутствие потребления электрической энергии за указанный период;</w:t>
      </w:r>
    </w:p>
    <w:p w:rsidR="00000000" w:rsidRDefault="009D3E83">
      <w:pPr>
        <w:pStyle w:val="ConsPlusNormal"/>
        <w:spacing w:before="200"/>
        <w:ind w:firstLine="540"/>
        <w:jc w:val="both"/>
      </w:pPr>
      <w:r>
        <w:lastRenderedPageBreak/>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w:t>
      </w:r>
      <w:r>
        <w:t>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00000" w:rsidRDefault="009D3E83">
      <w:pPr>
        <w:pStyle w:val="ConsPlusNormal"/>
        <w:spacing w:before="200"/>
        <w:ind w:firstLine="540"/>
        <w:jc w:val="both"/>
      </w:pPr>
      <w:r>
        <w:t>п) сведения, на основании которых был сделан вывод о нарушении потребителем введенного в отношении его энергопринима</w:t>
      </w:r>
      <w:r>
        <w:t xml:space="preserve">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ar3849"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history="1">
        <w:r>
          <w:rPr>
            <w:color w:val="0000FF"/>
          </w:rPr>
          <w:t>пунктом 12(3)</w:t>
        </w:r>
      </w:hyperlink>
      <w:r>
        <w:t xml:space="preserve"> настоящих Правил;</w:t>
      </w:r>
    </w:p>
    <w:p w:rsidR="00000000" w:rsidRDefault="009D3E83">
      <w:pPr>
        <w:pStyle w:val="ConsPlusNormal"/>
        <w:spacing w:before="200"/>
        <w:ind w:firstLine="540"/>
        <w:jc w:val="both"/>
      </w:pPr>
      <w:r>
        <w:t>р) фамилия, имя и отчество (при наличии) лица, уполномоченного на подписание акта от имени потребителя.</w:t>
      </w:r>
    </w:p>
    <w:p w:rsidR="00000000" w:rsidRDefault="009D3E83">
      <w:pPr>
        <w:pStyle w:val="ConsPlusNormal"/>
        <w:jc w:val="both"/>
      </w:pPr>
      <w:r>
        <w:t>(п. 12(4) введен Постановлением Правительства РФ от 24.05.2017 N 624)</w:t>
      </w:r>
    </w:p>
    <w:p w:rsidR="00000000" w:rsidRDefault="009D3E83">
      <w:pPr>
        <w:pStyle w:val="ConsPlusNormal"/>
        <w:spacing w:before="200"/>
        <w:ind w:firstLine="540"/>
        <w:jc w:val="both"/>
      </w:pPr>
      <w:r>
        <w:t>12(5). В случае если для проведения пров</w:t>
      </w:r>
      <w:r>
        <w:t>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w:t>
      </w:r>
      <w:r>
        <w:t xml:space="preserve">зуемый в соответствии с </w:t>
      </w:r>
      <w:hyperlink w:anchor="Par3840"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w:t>
      </w:r>
      <w:r>
        <w:t xml:space="preserve">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ar3774"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history="1">
        <w:r>
          <w:rPr>
            <w:color w:val="0000FF"/>
          </w:rPr>
          <w:t>пунктом 8</w:t>
        </w:r>
      </w:hyperlink>
      <w:r>
        <w:t xml:space="preserve"> настоящих Правил, уведомление о необходимост</w:t>
      </w:r>
      <w:r>
        <w:t>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000000" w:rsidRDefault="009D3E83">
      <w:pPr>
        <w:pStyle w:val="ConsPlusNormal"/>
        <w:spacing w:before="200"/>
        <w:ind w:firstLine="540"/>
        <w:jc w:val="both"/>
      </w:pPr>
      <w:r>
        <w:t>Потребитель обязан в день и время, указанные в уведомлении, обеспечить соответству</w:t>
      </w:r>
      <w:r>
        <w:t xml:space="preserve">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ar3840"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w:t>
        </w:r>
        <w:r>
          <w:rPr>
            <w:color w:val="0000FF"/>
          </w:rPr>
          <w:t>нктом 12(1)</w:t>
        </w:r>
      </w:hyperlink>
      <w:r>
        <w:t xml:space="preserve"> настоящих Правил для контроля соблюдения потребителем введенного ограничения режима потребления.</w:t>
      </w:r>
    </w:p>
    <w:p w:rsidR="00000000" w:rsidRDefault="009D3E83">
      <w:pPr>
        <w:pStyle w:val="ConsPlusNormal"/>
        <w:spacing w:before="200"/>
        <w:ind w:firstLine="540"/>
        <w:jc w:val="both"/>
      </w:pPr>
      <w:r>
        <w:t>В случае необеспечения такого доступа в день и время, указанные в уведомлении, исполнитель (субисполнитель), инициатор введения ограничения сост</w:t>
      </w:r>
      <w:r>
        <w:t xml:space="preserve">авляет предусмотренный </w:t>
      </w:r>
      <w:hyperlink w:anchor="Par3764"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history="1">
        <w:r>
          <w:rPr>
            <w:color w:val="0000FF"/>
          </w:rPr>
          <w:t>пунктом 7(2)</w:t>
        </w:r>
      </w:hyperlink>
      <w:r>
        <w:t xml:space="preserve"> настоящих Прав</w:t>
      </w:r>
      <w:r>
        <w:t>ил акт о необеспечении доступа.</w:t>
      </w:r>
    </w:p>
    <w:p w:rsidR="00000000" w:rsidRDefault="009D3E83">
      <w:pPr>
        <w:pStyle w:val="ConsPlusNormal"/>
        <w:jc w:val="both"/>
      </w:pPr>
      <w:r>
        <w:t>(п. 12(5) введен Постановлением Правительства РФ от 24.05.2017 N 624)</w:t>
      </w:r>
    </w:p>
    <w:p w:rsidR="00000000" w:rsidRDefault="009D3E83">
      <w:pPr>
        <w:pStyle w:val="ConsPlusNormal"/>
        <w:spacing w:before="20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w:t>
      </w:r>
      <w:r>
        <w:t>кземплярах (в 4 экземплярах - если введение ограничения режима потребления осуществляется субисполнителем).</w:t>
      </w:r>
    </w:p>
    <w:p w:rsidR="00000000" w:rsidRDefault="009D3E83">
      <w:pPr>
        <w:pStyle w:val="ConsPlusNormal"/>
        <w:spacing w:before="200"/>
        <w:ind w:firstLine="540"/>
        <w:jc w:val="both"/>
      </w:pPr>
      <w: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w:t>
      </w:r>
      <w:r>
        <w:t>(при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w:t>
      </w:r>
      <w:r>
        <w:t>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w:t>
      </w:r>
      <w:r>
        <w:t>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00000" w:rsidRDefault="009D3E83">
      <w:pPr>
        <w:pStyle w:val="ConsPlusNormal"/>
        <w:spacing w:before="200"/>
        <w:ind w:firstLine="540"/>
        <w:jc w:val="both"/>
      </w:pPr>
      <w:r>
        <w:t>При составлении акта в присутствии 2 незаинтересов</w:t>
      </w:r>
      <w:r>
        <w:t xml:space="preserve">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w:t>
      </w:r>
      <w:r>
        <w:t>также телефон этого лица.</w:t>
      </w:r>
    </w:p>
    <w:p w:rsidR="00000000" w:rsidRDefault="009D3E83">
      <w:pPr>
        <w:pStyle w:val="ConsPlusNormal"/>
        <w:spacing w:before="200"/>
        <w:ind w:firstLine="540"/>
        <w:jc w:val="both"/>
      </w:pPr>
      <w:r>
        <w:t xml:space="preserve">Присутствующим при составлении акта заинтересованным лицам - инициатору введения </w:t>
      </w:r>
      <w:r>
        <w:lastRenderedPageBreak/>
        <w:t>ограничения, исполнителю (если акт составляется субисполнителем) и потребителю - вручается по одному экземпляру акта. В случае отсутствия при составл</w:t>
      </w:r>
      <w:r>
        <w:t>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9D3E83">
      <w:pPr>
        <w:pStyle w:val="ConsPlusNormal"/>
        <w:spacing w:before="200"/>
        <w:ind w:firstLine="540"/>
        <w:jc w:val="both"/>
      </w:pPr>
      <w:r>
        <w:t xml:space="preserve">В случае </w:t>
      </w:r>
      <w:r>
        <w:t>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w:t>
      </w:r>
      <w:r>
        <w:t>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00000" w:rsidRDefault="009D3E83">
      <w:pPr>
        <w:pStyle w:val="ConsPlusNormal"/>
        <w:spacing w:before="200"/>
        <w:ind w:firstLine="540"/>
        <w:jc w:val="both"/>
      </w:pPr>
      <w:r>
        <w:t>В</w:t>
      </w:r>
      <w:r>
        <w:t xml:space="preserve">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00000" w:rsidRDefault="009D3E83">
      <w:pPr>
        <w:pStyle w:val="ConsPlusNormal"/>
        <w:jc w:val="both"/>
      </w:pPr>
      <w:r>
        <w:t>(п. 13 в ред. Постановления Правительства РФ от 24.05.2017 N 624</w:t>
      </w:r>
      <w:r>
        <w:t>)</w:t>
      </w:r>
    </w:p>
    <w:p w:rsidR="00000000" w:rsidRDefault="009D3E83">
      <w:pPr>
        <w:pStyle w:val="ConsPlusNormal"/>
        <w:spacing w:before="20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w:t>
      </w:r>
      <w:r>
        <w:t>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w:t>
      </w:r>
      <w:r>
        <w:t>ергетике.</w:t>
      </w:r>
    </w:p>
    <w:p w:rsidR="00000000" w:rsidRDefault="009D3E83">
      <w:pPr>
        <w:pStyle w:val="ConsPlusNormal"/>
        <w:spacing w:before="20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w:t>
      </w:r>
      <w:r>
        <w:t>нном настоящим пунктом, с соблюдением требований, предусмотренных правилами оперативно-диспетчерского управления в электроэнергетике.</w:t>
      </w:r>
    </w:p>
    <w:p w:rsidR="00000000" w:rsidRDefault="009D3E83">
      <w:pPr>
        <w:pStyle w:val="ConsPlusNormal"/>
        <w:spacing w:before="200"/>
        <w:ind w:firstLine="540"/>
        <w:jc w:val="both"/>
      </w:pPr>
      <w:r>
        <w:t>В этих целях исполнитель (субисполнитель) направляет субъекту оперативно-диспетчерского управления в электроэнергетике дис</w:t>
      </w:r>
      <w:r>
        <w:t>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w:t>
      </w:r>
      <w:r>
        <w:t>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w:t>
      </w:r>
      <w:r>
        <w:t xml:space="preserve">ется в соответствии с </w:t>
      </w:r>
      <w:hyperlink w:anchor="Par3667"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w:t>
      </w:r>
      <w:r>
        <w:t>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w:t>
      </w:r>
      <w:r>
        <w:t>стояния соответствующих энергопринимающих устройств и (или) объектов электроэнергетики.</w:t>
      </w:r>
    </w:p>
    <w:p w:rsidR="00000000" w:rsidRDefault="009D3E83">
      <w:pPr>
        <w:pStyle w:val="ConsPlusNormal"/>
        <w:spacing w:before="20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w:t>
      </w:r>
      <w:r>
        <w:t>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000000" w:rsidRDefault="009D3E83">
      <w:pPr>
        <w:pStyle w:val="ConsPlusNormal"/>
        <w:spacing w:before="200"/>
        <w:ind w:firstLine="540"/>
        <w:jc w:val="both"/>
      </w:pPr>
      <w:r>
        <w:t>Решение о согласовании диспетчерской заявки или об отказе в таком согл</w:t>
      </w:r>
      <w:r>
        <w:t>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w:t>
      </w:r>
      <w:r>
        <w:t>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000000" w:rsidRDefault="009D3E83">
      <w:pPr>
        <w:pStyle w:val="ConsPlusNormal"/>
        <w:spacing w:before="200"/>
        <w:ind w:firstLine="540"/>
        <w:jc w:val="both"/>
      </w:pPr>
      <w:r>
        <w:t>В решении об отказе в согласовании диспетчерской заявки указываются причины отказа, а также переч</w:t>
      </w:r>
      <w:r>
        <w:t xml:space="preserve">ень условий, при выполнении которых изменение технологического режима работы или </w:t>
      </w:r>
      <w:r>
        <w:lastRenderedPageBreak/>
        <w:t>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9D3E83">
      <w:pPr>
        <w:pStyle w:val="ConsPlusNormal"/>
        <w:jc w:val="both"/>
      </w:pPr>
      <w:r>
        <w:t>(п. 14 в ред. Постановления Правительства РФ</w:t>
      </w:r>
      <w:r>
        <w:t xml:space="preserve"> от 24.05.2017 N 624)</w:t>
      </w:r>
    </w:p>
    <w:p w:rsidR="00000000" w:rsidRDefault="009D3E83">
      <w:pPr>
        <w:pStyle w:val="ConsPlusNormal"/>
        <w:spacing w:before="20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w:t>
      </w:r>
      <w:r>
        <w:t xml:space="preserve">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w:t>
      </w:r>
      <w:r>
        <w:t>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w:t>
      </w:r>
      <w:r>
        <w:t>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w:t>
      </w:r>
      <w:r>
        <w:t>ств и (или) объектов электроэнергетики.</w:t>
      </w:r>
    </w:p>
    <w:p w:rsidR="00000000" w:rsidRDefault="009D3E83">
      <w:pPr>
        <w:pStyle w:val="ConsPlusNormal"/>
        <w:spacing w:before="20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w:t>
      </w:r>
      <w:r>
        <w:t>,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w:t>
      </w:r>
      <w:r>
        <w:t>мая дата его осуществления.</w:t>
      </w:r>
    </w:p>
    <w:p w:rsidR="00000000" w:rsidRDefault="009D3E83">
      <w:pPr>
        <w:pStyle w:val="ConsPlusNormal"/>
        <w:spacing w:before="200"/>
        <w:ind w:firstLine="540"/>
        <w:jc w:val="both"/>
      </w:pPr>
      <w:r>
        <w:t>Данный запрос направляется способом, позволяющим подтвердить доставку запроса.</w:t>
      </w:r>
    </w:p>
    <w:p w:rsidR="00000000" w:rsidRDefault="009D3E83">
      <w:pPr>
        <w:pStyle w:val="ConsPlusNormal"/>
        <w:spacing w:before="200"/>
        <w:ind w:firstLine="540"/>
        <w:jc w:val="both"/>
      </w:pPr>
      <w: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w:t>
      </w:r>
      <w:r>
        <w:t>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w:t>
      </w:r>
      <w:r>
        <w:t>ходящихся в его диспетчерском управлении или диспетчерском ведении.</w:t>
      </w:r>
    </w:p>
    <w:p w:rsidR="00000000" w:rsidRDefault="009D3E83">
      <w:pPr>
        <w:pStyle w:val="ConsPlusNormal"/>
        <w:spacing w:before="20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w:t>
      </w:r>
      <w:r>
        <w:t>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000000" w:rsidRDefault="009D3E83">
      <w:pPr>
        <w:pStyle w:val="ConsPlusNormal"/>
        <w:spacing w:before="200"/>
        <w:ind w:firstLine="540"/>
        <w:jc w:val="both"/>
      </w:pPr>
      <w:r>
        <w:t xml:space="preserve">В случае если запрос был направлен по обращению инициатора </w:t>
      </w:r>
      <w:r>
        <w:t>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000000" w:rsidRDefault="009D3E83">
      <w:pPr>
        <w:pStyle w:val="ConsPlusNormal"/>
        <w:spacing w:before="200"/>
        <w:ind w:firstLine="540"/>
        <w:jc w:val="both"/>
      </w:pPr>
      <w:r>
        <w:t>Предварительно</w:t>
      </w:r>
      <w:r>
        <w:t>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w:t>
      </w:r>
      <w:r>
        <w:t>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000000" w:rsidRDefault="009D3E83">
      <w:pPr>
        <w:pStyle w:val="ConsPlusNormal"/>
        <w:jc w:val="both"/>
      </w:pPr>
      <w:r>
        <w:t>(п. 14(1) введен Постановлением Правительства РФ от 24.05.2017 N 624)</w:t>
      </w:r>
    </w:p>
    <w:p w:rsidR="00000000" w:rsidRDefault="009D3E83">
      <w:pPr>
        <w:pStyle w:val="ConsPlusNormal"/>
        <w:spacing w:before="200"/>
        <w:ind w:firstLine="540"/>
        <w:jc w:val="both"/>
      </w:pPr>
      <w:bookmarkStart w:id="293" w:name="Par3895"/>
      <w:bookmarkEnd w:id="293"/>
      <w:r>
        <w:t>15. Вы</w:t>
      </w:r>
      <w:r>
        <w:t>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w:t>
      </w:r>
      <w:r>
        <w:t>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00000" w:rsidRDefault="009D3E83">
      <w:pPr>
        <w:pStyle w:val="ConsPlusNormal"/>
        <w:spacing w:before="200"/>
        <w:ind w:firstLine="540"/>
        <w:jc w:val="both"/>
      </w:pPr>
      <w:r>
        <w:t xml:space="preserve">Потребители, ограничение режима потребления электрической энергии </w:t>
      </w:r>
      <w:r>
        <w:t xml:space="preserve">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w:t>
      </w:r>
      <w:r>
        <w:lastRenderedPageBreak/>
        <w:t>государственной власти субъекта Российской Федерации)</w:t>
      </w:r>
      <w:r>
        <w:t xml:space="preserve">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w:t>
      </w:r>
      <w:r>
        <w:t>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w:t>
      </w:r>
      <w:r>
        <w:t>раве направлять такие обращения в отношении указанных потребителей.</w:t>
      </w:r>
    </w:p>
    <w:p w:rsidR="00000000" w:rsidRDefault="009D3E83">
      <w:pPr>
        <w:pStyle w:val="ConsPlusNormal"/>
        <w:jc w:val="both"/>
      </w:pPr>
      <w:r>
        <w:t>(п. 15 в ред. Постановления Правительства РФ от 24.05.2017 N 624)</w:t>
      </w:r>
    </w:p>
    <w:p w:rsidR="00000000" w:rsidRDefault="009D3E83">
      <w:pPr>
        <w:pStyle w:val="ConsPlusNormal"/>
        <w:spacing w:before="200"/>
        <w:ind w:firstLine="540"/>
        <w:jc w:val="both"/>
      </w:pPr>
      <w:bookmarkStart w:id="294" w:name="Par3898"/>
      <w:bookmarkEnd w:id="294"/>
      <w:r>
        <w:t>15(1). В отношении каждого из потребителей на основании информации, содержащейся в обращении, предусмотренно</w:t>
      </w:r>
      <w:r>
        <w:t xml:space="preserve">м </w:t>
      </w:r>
      <w:hyperlink w:anchor="Par3895"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history="1">
        <w:r>
          <w:rPr>
            <w:color w:val="0000FF"/>
          </w:rPr>
          <w:t>пунктом 15</w:t>
        </w:r>
      </w:hyperlink>
      <w:r>
        <w:t xml:space="preserve"> настоящих Правил, </w:t>
      </w:r>
      <w:r>
        <w:t>в перечне указываются:</w:t>
      </w:r>
    </w:p>
    <w:p w:rsidR="00000000" w:rsidRDefault="009D3E83">
      <w:pPr>
        <w:pStyle w:val="ConsPlusNormal"/>
        <w:spacing w:before="200"/>
        <w:ind w:firstLine="540"/>
        <w:jc w:val="both"/>
      </w:pPr>
      <w:r>
        <w:t>а) наименование потребителя;</w:t>
      </w:r>
    </w:p>
    <w:p w:rsidR="00000000" w:rsidRDefault="009D3E83">
      <w:pPr>
        <w:pStyle w:val="ConsPlusNormal"/>
        <w:spacing w:before="200"/>
        <w:ind w:firstLine="540"/>
        <w:jc w:val="both"/>
      </w:pPr>
      <w: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w:t>
      </w:r>
      <w:r>
        <w:t>экономическим, экологическим или социальным последствиям;</w:t>
      </w:r>
    </w:p>
    <w:p w:rsidR="00000000" w:rsidRDefault="009D3E83">
      <w:pPr>
        <w:pStyle w:val="ConsPlusNormal"/>
        <w:spacing w:before="20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w:t>
      </w:r>
      <w:r>
        <w:t>ской и (или) аварийной брони;</w:t>
      </w:r>
    </w:p>
    <w:p w:rsidR="00000000" w:rsidRDefault="009D3E83">
      <w:pPr>
        <w:pStyle w:val="ConsPlusNormal"/>
        <w:spacing w:before="20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w:t>
      </w:r>
      <w:r>
        <w:t>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000000" w:rsidRDefault="009D3E83">
      <w:pPr>
        <w:pStyle w:val="ConsPlusNormal"/>
        <w:spacing w:before="200"/>
        <w:ind w:firstLine="540"/>
        <w:jc w:val="both"/>
      </w:pPr>
      <w:r>
        <w:t>д) электроприемники аварийной брони, величина аварийной брони, а также наименование центра пита</w:t>
      </w:r>
      <w:r>
        <w:t>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w:t>
      </w:r>
      <w:r>
        <w:t xml:space="preserve"> аварийной брони.</w:t>
      </w:r>
    </w:p>
    <w:p w:rsidR="00000000" w:rsidRDefault="009D3E83">
      <w:pPr>
        <w:pStyle w:val="ConsPlusNormal"/>
        <w:jc w:val="both"/>
      </w:pPr>
      <w:r>
        <w:t>(п. 15(1) введен Постановлением Правительства РФ от 24.05.2017 N 624)</w:t>
      </w:r>
    </w:p>
    <w:p w:rsidR="00000000" w:rsidRDefault="009D3E83">
      <w:pPr>
        <w:pStyle w:val="ConsPlusNormal"/>
        <w:spacing w:before="200"/>
        <w:ind w:firstLine="540"/>
        <w:jc w:val="both"/>
      </w:pPr>
      <w:bookmarkStart w:id="295" w:name="Par3905"/>
      <w:bookmarkEnd w:id="295"/>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w:t>
      </w:r>
      <w:r>
        <w:t>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w:t>
      </w:r>
      <w:r>
        <w:t>авовых актов органов государственной власти соответствующего субъекта Российской Федерации.</w:t>
      </w:r>
    </w:p>
    <w:p w:rsidR="00000000" w:rsidRDefault="009D3E83">
      <w:pPr>
        <w:pStyle w:val="ConsPlusNormal"/>
        <w:spacing w:before="200"/>
        <w:ind w:firstLine="540"/>
        <w:jc w:val="both"/>
      </w:pPr>
      <w: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w:t>
      </w:r>
      <w:r>
        <w:t xml:space="preserve">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ar3895"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history="1">
        <w:r>
          <w:rPr>
            <w:color w:val="0000FF"/>
          </w:rPr>
          <w:t>пунктами 15</w:t>
        </w:r>
      </w:hyperlink>
      <w:r>
        <w:t xml:space="preserve">, </w:t>
      </w:r>
      <w:hyperlink w:anchor="Par3898"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history="1">
        <w:r>
          <w:rPr>
            <w:color w:val="0000FF"/>
          </w:rPr>
          <w:t>15(1)</w:t>
        </w:r>
      </w:hyperlink>
      <w:r>
        <w:t xml:space="preserve"> настоящих Правил и </w:t>
      </w:r>
      <w:hyperlink w:anchor="Par3905"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w:t>
      </w:r>
      <w:r>
        <w:t>иях, в перечень, актуализированная редакция утверждается в срок, не превышающий 30 дней после дня поступления соответствующего обращения.</w:t>
      </w:r>
    </w:p>
    <w:p w:rsidR="00000000" w:rsidRDefault="009D3E83">
      <w:pPr>
        <w:pStyle w:val="ConsPlusNormal"/>
        <w:jc w:val="both"/>
      </w:pPr>
      <w:r>
        <w:t>(п. 15(2) введен Постановлением Правительства РФ от 24.05.2017 N 624)</w:t>
      </w:r>
    </w:p>
    <w:p w:rsidR="00000000" w:rsidRDefault="009D3E83">
      <w:pPr>
        <w:pStyle w:val="ConsPlusNormal"/>
        <w:spacing w:before="200"/>
        <w:ind w:firstLine="540"/>
        <w:jc w:val="both"/>
      </w:pPr>
      <w:bookmarkStart w:id="296" w:name="Par3908"/>
      <w:bookmarkEnd w:id="296"/>
      <w:r>
        <w:t>16. Потребитель, ограничение режим</w:t>
      </w:r>
      <w:r>
        <w:t xml:space="preserve">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w:t>
      </w:r>
      <w:r>
        <w:t>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w:t>
      </w:r>
      <w:r>
        <w:t>ов питания, обеспечивающих снабжение электрической энергией его энергопринимающих устройств и (или) объектов электроэнергетики.</w:t>
      </w:r>
    </w:p>
    <w:p w:rsidR="00000000" w:rsidRDefault="009D3E83">
      <w:pPr>
        <w:pStyle w:val="ConsPlusNormal"/>
        <w:spacing w:before="200"/>
        <w:ind w:firstLine="540"/>
        <w:jc w:val="both"/>
      </w:pPr>
      <w:r>
        <w:lastRenderedPageBreak/>
        <w:t>Срок проведения мероприятий по обеспечению готовности к введению полного ограничения режима потребления не должен превышать 6 ме</w:t>
      </w:r>
      <w:r>
        <w:t>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000000" w:rsidRDefault="009D3E83">
      <w:pPr>
        <w:pStyle w:val="ConsPlusNormal"/>
        <w:jc w:val="both"/>
      </w:pPr>
      <w:r>
        <w:t>(п. 16 в ред</w:t>
      </w:r>
      <w:r>
        <w:t>. Постановления Правительства РФ от 24.05.2017 N 624)</w:t>
      </w:r>
    </w:p>
    <w:p w:rsidR="00000000" w:rsidRDefault="009D3E83">
      <w:pPr>
        <w:pStyle w:val="ConsPlusNormal"/>
        <w:spacing w:before="200"/>
        <w:ind w:firstLine="540"/>
        <w:jc w:val="both"/>
      </w:pPr>
      <w:bookmarkStart w:id="297" w:name="Par3911"/>
      <w:bookmarkEnd w:id="297"/>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w:t>
      </w:r>
      <w:r>
        <w:t>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w:t>
      </w:r>
      <w:r>
        <w:t>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000000" w:rsidRDefault="009D3E83">
      <w:pPr>
        <w:pStyle w:val="ConsPlusNormal"/>
        <w:spacing w:before="200"/>
        <w:ind w:firstLine="540"/>
        <w:jc w:val="both"/>
      </w:pPr>
      <w:r>
        <w:t>в течение 3 дней представить исполнителю (субисполнителю) и инициатору введения ограничени</w:t>
      </w:r>
      <w:r>
        <w:t>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9D3E83">
      <w:pPr>
        <w:pStyle w:val="ConsPlusNormal"/>
        <w:spacing w:before="200"/>
        <w:ind w:firstLine="540"/>
        <w:jc w:val="both"/>
      </w:pPr>
      <w:r>
        <w:t xml:space="preserve">в срок, предусмотренный соответствующим планом, выполнить указанные </w:t>
      </w:r>
      <w:r>
        <w:t>мероприятия;</w:t>
      </w:r>
    </w:p>
    <w:p w:rsidR="00000000" w:rsidRDefault="009D3E83">
      <w:pPr>
        <w:pStyle w:val="ConsPlusNormal"/>
        <w:spacing w:before="200"/>
        <w:ind w:firstLine="540"/>
        <w:jc w:val="both"/>
      </w:pPr>
      <w:r>
        <w:t>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w:t>
      </w:r>
      <w:r>
        <w:t>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w:t>
      </w:r>
      <w:r>
        <w:t xml:space="preserve">ет срок, указанный в </w:t>
      </w:r>
      <w:hyperlink w:anchor="Par3908"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history="1">
        <w:r>
          <w:rPr>
            <w:color w:val="0000FF"/>
          </w:rPr>
          <w:t>пункте 16</w:t>
        </w:r>
      </w:hyperlink>
      <w:r>
        <w:t xml:space="preserve"> настоящих Правил.</w:t>
      </w:r>
    </w:p>
    <w:p w:rsidR="00000000" w:rsidRDefault="009D3E83">
      <w:pPr>
        <w:pStyle w:val="ConsPlusNormal"/>
        <w:spacing w:before="20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w:t>
      </w:r>
      <w:r>
        <w:t>ения режима потребления.</w:t>
      </w:r>
    </w:p>
    <w:p w:rsidR="00000000" w:rsidRDefault="009D3E83">
      <w:pPr>
        <w:pStyle w:val="ConsPlusNormal"/>
        <w:jc w:val="both"/>
      </w:pPr>
      <w:r>
        <w:t>(п. 16(1) введен Постановлением Правительства РФ от 24.05.2017 N 624)</w:t>
      </w:r>
    </w:p>
    <w:p w:rsidR="00000000" w:rsidRDefault="009D3E83">
      <w:pPr>
        <w:pStyle w:val="ConsPlusNormal"/>
        <w:spacing w:before="20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w:t>
      </w:r>
      <w:r>
        <w:t>отребителей коммунальной услуги по электроснабжению, осуществляется в соответствии с требованиями, установленными настоящими Правилами.</w:t>
      </w:r>
    </w:p>
    <w:p w:rsidR="00000000" w:rsidRDefault="009D3E83">
      <w:pPr>
        <w:pStyle w:val="ConsPlusNormal"/>
        <w:jc w:val="both"/>
      </w:pPr>
      <w:r>
        <w:t>(п. 17 в ред. Постановления Правительства РФ от 24.05.2017 N 624)</w:t>
      </w:r>
    </w:p>
    <w:p w:rsidR="00000000" w:rsidRDefault="009D3E83">
      <w:pPr>
        <w:pStyle w:val="ConsPlusNormal"/>
        <w:spacing w:before="200"/>
        <w:ind w:firstLine="540"/>
        <w:jc w:val="both"/>
      </w:pPr>
      <w:r>
        <w:t>17(1). Введение ограничения режима потребления в отнош</w:t>
      </w:r>
      <w:r>
        <w:t>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000000" w:rsidRDefault="009D3E83">
      <w:pPr>
        <w:pStyle w:val="ConsPlusNormal"/>
        <w:jc w:val="both"/>
      </w:pPr>
      <w:r>
        <w:t>(п. 17(1) введен Постановлением Правительства РФ от 24.05.2017 N 624)</w:t>
      </w:r>
    </w:p>
    <w:p w:rsidR="00000000" w:rsidRDefault="009D3E83">
      <w:pPr>
        <w:pStyle w:val="ConsPlusNormal"/>
        <w:spacing w:before="200"/>
        <w:ind w:firstLine="540"/>
        <w:jc w:val="both"/>
      </w:pPr>
      <w:r>
        <w:t>18. В с</w:t>
      </w:r>
      <w:r>
        <w:t>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000000" w:rsidRDefault="009D3E83">
      <w:pPr>
        <w:pStyle w:val="ConsPlusNormal"/>
        <w:spacing w:before="200"/>
        <w:ind w:firstLine="540"/>
        <w:jc w:val="both"/>
      </w:pPr>
      <w:r>
        <w:t xml:space="preserve">В случае если на дату, </w:t>
      </w:r>
      <w:r>
        <w:t>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w:t>
      </w:r>
      <w:r>
        <w:t>ебления соответствующего типа считается введенным на дату и время, указанные в данном уведомлении.</w:t>
      </w:r>
    </w:p>
    <w:p w:rsidR="00000000" w:rsidRDefault="009D3E83">
      <w:pPr>
        <w:pStyle w:val="ConsPlusNormal"/>
        <w:spacing w:before="20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w:t>
      </w:r>
      <w:r>
        <w:t>чения режима потребления.</w:t>
      </w:r>
    </w:p>
    <w:p w:rsidR="00000000" w:rsidRDefault="009D3E83">
      <w:pPr>
        <w:pStyle w:val="ConsPlusNormal"/>
        <w:jc w:val="both"/>
      </w:pPr>
      <w:r>
        <w:t>(п. 18 в ред. Постановления Правительства РФ от 24.05.2017 N 624)</w:t>
      </w:r>
    </w:p>
    <w:p w:rsidR="00000000" w:rsidRDefault="009D3E83">
      <w:pPr>
        <w:pStyle w:val="ConsPlusNormal"/>
        <w:spacing w:before="200"/>
        <w:ind w:firstLine="540"/>
        <w:jc w:val="both"/>
      </w:pPr>
      <w:bookmarkStart w:id="298" w:name="Par3925"/>
      <w:bookmarkEnd w:id="298"/>
      <w:r>
        <w:lastRenderedPageBreak/>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ar3959"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history="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w:t>
      </w:r>
      <w:r>
        <w:t>ителем оснований для введения ограничения режима потребления.</w:t>
      </w:r>
    </w:p>
    <w:p w:rsidR="00000000" w:rsidRDefault="009D3E83">
      <w:pPr>
        <w:pStyle w:val="ConsPlusNormal"/>
        <w:spacing w:before="20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w:t>
      </w:r>
      <w:r>
        <w:t xml:space="preserve">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000000" w:rsidRDefault="009D3E83">
      <w:pPr>
        <w:pStyle w:val="ConsPlusNormal"/>
        <w:spacing w:before="200"/>
        <w:ind w:firstLine="540"/>
        <w:jc w:val="both"/>
      </w:pPr>
      <w:r>
        <w:t xml:space="preserve">В случае если ограничение режима потребления вводится субисполнителем, исполнитель по </w:t>
      </w:r>
      <w:r>
        <w:t>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000000" w:rsidRDefault="009D3E83">
      <w:pPr>
        <w:pStyle w:val="ConsPlusNormal"/>
        <w:spacing w:before="200"/>
        <w:ind w:firstLine="540"/>
        <w:jc w:val="both"/>
      </w:pPr>
      <w:r>
        <w:t>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w:t>
      </w:r>
      <w:r>
        <w:t>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w:t>
      </w:r>
      <w:r>
        <w:t xml:space="preserve">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ar3959"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history="1">
        <w:r>
          <w:rPr>
            <w:color w:val="0000FF"/>
          </w:rPr>
          <w:t>пункта 19(</w:t>
        </w:r>
        <w:r>
          <w:rPr>
            <w:color w:val="0000FF"/>
          </w:rPr>
          <w:t>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ar3707" w:tooltip="4. Ограничение режима потребления вводится по инициативе:" w:history="1">
        <w:r>
          <w:rPr>
            <w:color w:val="0000FF"/>
          </w:rPr>
          <w:t xml:space="preserve">пунктом </w:t>
        </w:r>
        <w:r>
          <w:rPr>
            <w:color w:val="0000FF"/>
          </w:rPr>
          <w:t>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w:t>
      </w:r>
      <w:r>
        <w:t>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000000" w:rsidRDefault="009D3E83">
      <w:pPr>
        <w:pStyle w:val="ConsPlusNormal"/>
        <w:spacing w:before="200"/>
        <w:ind w:firstLine="540"/>
        <w:jc w:val="both"/>
      </w:pPr>
      <w:r>
        <w:t>В случае если лицом, непосредственно обязанным выполнить действия по возобновлению подачи электрическ</w:t>
      </w:r>
      <w:r>
        <w:t xml:space="preserve">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ar3925"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абзацем первым</w:t>
        </w:r>
      </w:hyperlink>
      <w:r>
        <w:t xml:space="preserve"> настоящего пункта, при условии устранения </w:t>
      </w:r>
      <w:r>
        <w:t>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000000" w:rsidRDefault="009D3E83">
      <w:pPr>
        <w:pStyle w:val="ConsPlusNormal"/>
        <w:spacing w:before="200"/>
        <w:ind w:firstLine="540"/>
        <w:jc w:val="both"/>
      </w:pPr>
      <w:r>
        <w:t>В случае если ограничение режима потребления введено в связи с в</w:t>
      </w:r>
      <w:r>
        <w:t xml:space="preserve">ыявлением обстоятельств, предусмотренных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подпунктом "а" пункта 2</w:t>
        </w:r>
      </w:hyperlink>
      <w:r>
        <w:t xml:space="preserve"> настоящих Правил на срок, определенный в требовании су</w:t>
      </w:r>
      <w:r>
        <w:t>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w:t>
      </w:r>
      <w:r>
        <w:t>димости возобновления подачи электрической энергии либо прекращения процедуры введения ограничения режима потребления.</w:t>
      </w:r>
    </w:p>
    <w:p w:rsidR="00000000" w:rsidRDefault="009D3E83">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675"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w:t>
        </w:r>
        <w:r>
          <w:rPr>
            <w:color w:val="0000FF"/>
          </w:rPr>
          <w:t>ами вторым</w:t>
        </w:r>
      </w:hyperlink>
      <w:r>
        <w:t xml:space="preserve"> и </w:t>
      </w:r>
      <w:hyperlink w:anchor="Par3676"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третьим подпункта "б" пункта 2</w:t>
        </w:r>
      </w:hyperlink>
      <w:r>
        <w:t xml:space="preserve"> настоящих Правил, под устранением оснований для введения ограниче</w:t>
      </w:r>
      <w:r>
        <w:t>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w:t>
      </w:r>
      <w:r>
        <w:t xml:space="preserve">, указанных в </w:t>
      </w:r>
      <w:hyperlink w:anchor="Par3675"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676"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третьем подпункта "б" пункта 2</w:t>
        </w:r>
      </w:hyperlink>
      <w:r>
        <w:t xml:space="preserve"> настоящих Правил, та</w:t>
      </w:r>
      <w:r>
        <w:t>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000000" w:rsidRDefault="009D3E83">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абзацами четве</w:t>
        </w:r>
        <w:r>
          <w:rPr>
            <w:color w:val="0000FF"/>
          </w:rPr>
          <w:t>ртым</w:t>
        </w:r>
      </w:hyperlink>
      <w:r>
        <w:t xml:space="preserve"> и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пятым подпункта "б" пункта 2</w:t>
        </w:r>
      </w:hyperlink>
      <w:r>
        <w:t xml:space="preserve"> настоящих Правил, под устранением </w:t>
      </w:r>
      <w:r>
        <w:lastRenderedPageBreak/>
        <w:t>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000000" w:rsidRDefault="009D3E83">
      <w:pPr>
        <w:pStyle w:val="ConsPlusNormal"/>
        <w:spacing w:before="200"/>
        <w:ind w:firstLine="540"/>
        <w:jc w:val="both"/>
      </w:pPr>
      <w:r>
        <w:t>В случ</w:t>
      </w:r>
      <w:r>
        <w:t xml:space="preserve">ае если ограничение режима потребления введено в связи с выявлением обстоятельств, предусмотренных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подпунктом "в" пункта 2</w:t>
        </w:r>
      </w:hyperlink>
      <w:r>
        <w:t xml:space="preserve"> на</w:t>
      </w:r>
      <w:r>
        <w:t>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000000" w:rsidRDefault="009D3E83">
      <w:pPr>
        <w:pStyle w:val="ConsPlusNormal"/>
        <w:spacing w:before="200"/>
        <w:ind w:firstLine="540"/>
        <w:jc w:val="both"/>
      </w:pPr>
      <w:r>
        <w:t>В случае если ограничение режима потребления введено в связи с выявлением о</w:t>
      </w:r>
      <w:r>
        <w:t xml:space="preserve">бстоятельств, предусмотренных </w:t>
      </w:r>
      <w:hyperlink w:anchor="Par3682" w:tooltip="г) выявление факта бездоговорного потребления электрической энергии;" w:history="1">
        <w:r>
          <w:rPr>
            <w:color w:val="0000FF"/>
          </w:rPr>
          <w:t>подпунктом "г" пункта 2</w:t>
        </w:r>
      </w:hyperlink>
      <w:r>
        <w:t xml:space="preserve"> настоящих Правил, </w:t>
      </w:r>
      <w:r>
        <w:t>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w:t>
      </w:r>
      <w:r>
        <w:t>тельств по оплате электрической энергии, потребленной без заключенного в установленном порядке договора.</w:t>
      </w:r>
    </w:p>
    <w:p w:rsidR="00000000" w:rsidRDefault="009D3E83">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подпунктами "д"</w:t>
        </w:r>
      </w:hyperlink>
      <w:r>
        <w:t xml:space="preserve"> и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под устр</w:t>
      </w:r>
      <w:r>
        <w:t>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Правилами технологического присоедине</w:t>
      </w:r>
      <w:r>
        <w:t>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w:t>
      </w:r>
      <w:r>
        <w:t xml:space="preserve">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w:t>
      </w:r>
      <w:r>
        <w:t>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w:t>
      </w:r>
      <w:r>
        <w:t>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9D3E83">
      <w:pPr>
        <w:pStyle w:val="ConsPlusNormal"/>
        <w:spacing w:before="200"/>
        <w:ind w:firstLine="540"/>
        <w:jc w:val="both"/>
      </w:pPr>
      <w:r>
        <w:t>В случае если ограничение режима потребления введено в св</w:t>
      </w:r>
      <w:r>
        <w:t xml:space="preserve">язи с выявлением обстоятельств, предусмотренных </w:t>
      </w:r>
      <w:hyperlink w:anchor="Par3684"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w:t>
      </w:r>
      <w:r>
        <w:t xml:space="preserve">чения уведомления, предусмотренного </w:t>
      </w:r>
      <w:hyperlink w:anchor="Par3925"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абзацем перв</w:t>
        </w:r>
        <w:r>
          <w:rPr>
            <w:color w:val="0000FF"/>
          </w:rPr>
          <w:t>ым</w:t>
        </w:r>
      </w:hyperlink>
      <w:r>
        <w:t xml:space="preserve"> настоящего пункта.</w:t>
      </w:r>
    </w:p>
    <w:p w:rsidR="00000000" w:rsidRDefault="009D3E83">
      <w:pPr>
        <w:pStyle w:val="ConsPlusNormal"/>
        <w:spacing w:before="20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00000" w:rsidRDefault="009D3E83">
      <w:pPr>
        <w:pStyle w:val="ConsPlusNormal"/>
        <w:spacing w:before="200"/>
        <w:ind w:firstLine="540"/>
        <w:jc w:val="both"/>
      </w:pPr>
      <w:r>
        <w:t>Возобновление подачи электрической энергии также осуществляется в случае признания о</w:t>
      </w:r>
      <w:r>
        <w:t>граничения режима потребления необоснованным инициатором введения такого ограничения.</w:t>
      </w:r>
    </w:p>
    <w:p w:rsidR="00000000" w:rsidRDefault="009D3E83">
      <w:pPr>
        <w:pStyle w:val="ConsPlusNormal"/>
        <w:jc w:val="both"/>
      </w:pPr>
      <w:r>
        <w:t>(п. 19 в ред. Постановления Правительства РФ от 24.05.2017 N 624)</w:t>
      </w:r>
    </w:p>
    <w:p w:rsidR="00000000" w:rsidRDefault="009D3E83">
      <w:pPr>
        <w:pStyle w:val="ConsPlusNormal"/>
        <w:spacing w:before="200"/>
        <w:ind w:firstLine="540"/>
        <w:jc w:val="both"/>
      </w:pPr>
      <w:r>
        <w:t xml:space="preserve">19(1). При возобновлении подачи электрической энергии исполнителем (субисполнителем) составляется акт о </w:t>
      </w:r>
      <w:r>
        <w:t>возобновлении подачи электрической энергии, содержащий следующую информацию:</w:t>
      </w:r>
    </w:p>
    <w:p w:rsidR="00000000" w:rsidRDefault="009D3E83">
      <w:pPr>
        <w:pStyle w:val="ConsPlusNormal"/>
        <w:spacing w:before="20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w:t>
      </w:r>
      <w:r>
        <w:t xml:space="preserve"> с информацией, содержащейся в Едином государственном реестре юридических лиц;</w:t>
      </w:r>
    </w:p>
    <w:p w:rsidR="00000000" w:rsidRDefault="009D3E83">
      <w:pPr>
        <w:pStyle w:val="ConsPlusNormal"/>
        <w:spacing w:before="20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w:t>
      </w:r>
      <w:r>
        <w:t>нном реестре индивидуальных предпринимателей;</w:t>
      </w:r>
    </w:p>
    <w:p w:rsidR="00000000" w:rsidRDefault="009D3E83">
      <w:pPr>
        <w:pStyle w:val="ConsPlusNormal"/>
        <w:spacing w:before="20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9D3E83">
      <w:pPr>
        <w:pStyle w:val="ConsPlusNormal"/>
        <w:spacing w:before="200"/>
        <w:ind w:firstLine="540"/>
        <w:jc w:val="both"/>
      </w:pPr>
      <w:r>
        <w:lastRenderedPageBreak/>
        <w:t>описание точки поставки, сформи</w:t>
      </w:r>
      <w:r>
        <w:t>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000000" w:rsidRDefault="009D3E83">
      <w:pPr>
        <w:pStyle w:val="ConsPlusNormal"/>
        <w:spacing w:before="200"/>
        <w:ind w:firstLine="540"/>
        <w:jc w:val="both"/>
      </w:pPr>
      <w:r>
        <w:t>место, дата и время составления акта;</w:t>
      </w:r>
    </w:p>
    <w:p w:rsidR="00000000" w:rsidRDefault="009D3E83">
      <w:pPr>
        <w:pStyle w:val="ConsPlusNormal"/>
        <w:spacing w:before="200"/>
        <w:ind w:firstLine="540"/>
        <w:jc w:val="both"/>
      </w:pPr>
      <w:r>
        <w:t>дата и в</w:t>
      </w:r>
      <w:r>
        <w:t>ремя возобновления подачи электрической энергии;</w:t>
      </w:r>
    </w:p>
    <w:p w:rsidR="00000000" w:rsidRDefault="009D3E83">
      <w:pPr>
        <w:pStyle w:val="ConsPlusNormal"/>
        <w:spacing w:before="200"/>
        <w:ind w:firstLine="540"/>
        <w:jc w:val="both"/>
      </w:pPr>
      <w:r>
        <w:t>уровень, до которого возобновлена подача электрической энергии;</w:t>
      </w:r>
    </w:p>
    <w:p w:rsidR="00000000" w:rsidRDefault="009D3E83">
      <w:pPr>
        <w:pStyle w:val="ConsPlusNormal"/>
        <w:spacing w:before="200"/>
        <w:ind w:firstLine="540"/>
        <w:jc w:val="both"/>
      </w:pPr>
      <w:r>
        <w:t>адрес, по которому производятся действия по возобновлению подачи электрической энергии;</w:t>
      </w:r>
    </w:p>
    <w:p w:rsidR="00000000" w:rsidRDefault="009D3E83">
      <w:pPr>
        <w:pStyle w:val="ConsPlusNormal"/>
        <w:spacing w:before="200"/>
        <w:ind w:firstLine="540"/>
        <w:jc w:val="both"/>
      </w:pPr>
      <w:r>
        <w:t>технические мероприятия на объектах электросетевого хоз</w:t>
      </w:r>
      <w:r>
        <w:t>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000000" w:rsidRDefault="009D3E83">
      <w:pPr>
        <w:pStyle w:val="ConsPlusNormal"/>
        <w:spacing w:before="200"/>
        <w:ind w:firstLine="540"/>
        <w:jc w:val="both"/>
      </w:pPr>
      <w:r>
        <w:t>номера, место установки и показания приборов учета, используемы</w:t>
      </w:r>
      <w:r>
        <w:t xml:space="preserve">х в соответствии с </w:t>
      </w:r>
      <w:hyperlink w:anchor="Par3840"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w:t>
      </w:r>
      <w:r>
        <w:t>кой энергии;</w:t>
      </w:r>
    </w:p>
    <w:p w:rsidR="00000000" w:rsidRDefault="009D3E83">
      <w:pPr>
        <w:pStyle w:val="ConsPlusNormal"/>
        <w:spacing w:before="200"/>
        <w:ind w:firstLine="540"/>
        <w:jc w:val="both"/>
      </w:pPr>
      <w:r>
        <w:t>фамилия, имя и отчество (при наличии) лица, уполномоченного на подписание акта от имени потребителя.</w:t>
      </w:r>
    </w:p>
    <w:p w:rsidR="00000000" w:rsidRDefault="009D3E83">
      <w:pPr>
        <w:pStyle w:val="ConsPlusNormal"/>
        <w:spacing w:before="20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w:t>
      </w:r>
      <w:r>
        <w:t>бновлена, исполнитель (субисполнитель) указывает в акте причины, по которым подача электрической энергии не была возобновлена.</w:t>
      </w:r>
    </w:p>
    <w:p w:rsidR="00000000" w:rsidRDefault="009D3E83">
      <w:pPr>
        <w:pStyle w:val="ConsPlusNormal"/>
        <w:spacing w:before="200"/>
        <w:ind w:firstLine="540"/>
        <w:jc w:val="both"/>
      </w:pPr>
      <w:r>
        <w:t>Акт о возобновлении подачи электрической энергии составляется в 3 экземплярах (в 4 экземплярах - если ограничение режима потребле</w:t>
      </w:r>
      <w:r>
        <w:t>ния введено субисполнителем) и подписывается заинтересованными лицами, присутствующими при его составлении.</w:t>
      </w:r>
    </w:p>
    <w:p w:rsidR="00000000" w:rsidRDefault="009D3E83">
      <w:pPr>
        <w:pStyle w:val="ConsPlusNormal"/>
        <w:spacing w:before="20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w:t>
      </w:r>
      <w:r>
        <w:t xml:space="preserve">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w:t>
      </w:r>
      <w:r>
        <w:t>дня после дня его подписания отсутствовавшим при его составлении лицам.</w:t>
      </w:r>
    </w:p>
    <w:p w:rsidR="00000000" w:rsidRDefault="009D3E83">
      <w:pPr>
        <w:pStyle w:val="ConsPlusNormal"/>
        <w:spacing w:before="20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w:t>
      </w:r>
      <w:r>
        <w:t xml:space="preserve"> заключен договор энергоснабжения (купли-продажи (поставки) электрической энергии (мощности)), - при наличии такого договора.</w:t>
      </w:r>
    </w:p>
    <w:p w:rsidR="00000000" w:rsidRDefault="009D3E83">
      <w:pPr>
        <w:pStyle w:val="ConsPlusNormal"/>
        <w:spacing w:before="20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w:t>
      </w:r>
      <w:r>
        <w:t>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000000" w:rsidRDefault="009D3E83">
      <w:pPr>
        <w:pStyle w:val="ConsPlusNormal"/>
        <w:spacing w:before="200"/>
        <w:ind w:firstLine="540"/>
        <w:jc w:val="both"/>
      </w:pPr>
      <w:r>
        <w:t>Возобновление подачи электрической энергии после введения ограничения режима потребления по всем основани</w:t>
      </w:r>
      <w:r>
        <w:t xml:space="preserve">ям, за исключением оснований, указанных в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подпунктах "д"</w:t>
        </w:r>
      </w:hyperlink>
      <w:r>
        <w:t xml:space="preserve"> и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w:t>
      </w:r>
      <w:r>
        <w:t>ств потребителя.</w:t>
      </w:r>
    </w:p>
    <w:p w:rsidR="00000000" w:rsidRDefault="009D3E83">
      <w:pPr>
        <w:pStyle w:val="ConsPlusNormal"/>
        <w:jc w:val="both"/>
      </w:pPr>
      <w:r>
        <w:t>(п. 19(1) введен Постановлением Правительства РФ от 24.05.2017 N 624)</w:t>
      </w:r>
    </w:p>
    <w:p w:rsidR="00000000" w:rsidRDefault="009D3E83">
      <w:pPr>
        <w:pStyle w:val="ConsPlusNormal"/>
        <w:spacing w:before="200"/>
        <w:ind w:firstLine="540"/>
        <w:jc w:val="both"/>
      </w:pPr>
      <w:bookmarkStart w:id="299" w:name="Par3959"/>
      <w:bookmarkEnd w:id="299"/>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w:t>
      </w:r>
      <w:r>
        <w:t xml:space="preserve">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w:t>
      </w:r>
      <w:r>
        <w:lastRenderedPageBreak/>
        <w:t>энергопринимающих устройств и (или) объ</w:t>
      </w:r>
      <w:r>
        <w:t>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w:t>
      </w:r>
      <w:r>
        <w:t>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000000" w:rsidRDefault="009D3E83">
      <w:pPr>
        <w:pStyle w:val="ConsPlusNormal"/>
        <w:spacing w:before="200"/>
        <w:ind w:firstLine="540"/>
        <w:jc w:val="both"/>
      </w:pPr>
      <w:r>
        <w:t>По реше</w:t>
      </w:r>
      <w:r>
        <w:t>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000000" w:rsidRDefault="009D3E83">
      <w:pPr>
        <w:pStyle w:val="ConsPlusNormal"/>
        <w:spacing w:before="200"/>
        <w:ind w:firstLine="540"/>
        <w:jc w:val="both"/>
      </w:pPr>
      <w:r>
        <w:t>согласования диспетчерской заявки с вышестоящим или смежным диспетчерским центром или получения от других субъ</w:t>
      </w:r>
      <w:r>
        <w:t>ектов электроэнергетики, потребителей подтверждения возможности ее выполнения;</w:t>
      </w:r>
    </w:p>
    <w:p w:rsidR="00000000" w:rsidRDefault="009D3E83">
      <w:pPr>
        <w:pStyle w:val="ConsPlusNormal"/>
        <w:spacing w:before="20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000000" w:rsidRDefault="009D3E83">
      <w:pPr>
        <w:pStyle w:val="ConsPlusNormal"/>
        <w:spacing w:before="200"/>
        <w:ind w:firstLine="540"/>
        <w:jc w:val="both"/>
      </w:pPr>
      <w:r>
        <w:t>проведения расчетов элек</w:t>
      </w:r>
      <w:r>
        <w:t>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w:t>
      </w:r>
      <w:r>
        <w:t>или) объектах электроэнергетики;</w:t>
      </w:r>
    </w:p>
    <w:p w:rsidR="00000000" w:rsidRDefault="009D3E83">
      <w:pPr>
        <w:pStyle w:val="ConsPlusNormal"/>
        <w:spacing w:before="200"/>
        <w:ind w:firstLine="540"/>
        <w:jc w:val="both"/>
      </w:pPr>
      <w: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w:t>
      </w:r>
      <w:r>
        <w:t>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000000" w:rsidRDefault="009D3E83">
      <w:pPr>
        <w:pStyle w:val="ConsPlusNormal"/>
        <w:spacing w:before="200"/>
        <w:ind w:firstLine="540"/>
        <w:jc w:val="both"/>
      </w:pPr>
      <w:r>
        <w:t>Срок возобновления подачи электрической энергии потребителю определяется в согласованной диспетчерской заявке с</w:t>
      </w:r>
      <w:r>
        <w:t xml:space="preserve">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000000" w:rsidRDefault="009D3E83">
      <w:pPr>
        <w:pStyle w:val="ConsPlusNormal"/>
        <w:jc w:val="both"/>
      </w:pPr>
      <w:r>
        <w:t>(п. 19(2)</w:t>
      </w:r>
      <w:r>
        <w:t xml:space="preserve"> введен Постановлением Правительства РФ от 24.05.2017 N 624)</w:t>
      </w:r>
    </w:p>
    <w:p w:rsidR="00000000" w:rsidRDefault="009D3E83">
      <w:pPr>
        <w:pStyle w:val="ConsPlusNormal"/>
        <w:spacing w:before="200"/>
        <w:ind w:firstLine="540"/>
        <w:jc w:val="both"/>
      </w:pPr>
      <w:bookmarkStart w:id="300" w:name="Par3967"/>
      <w:bookmarkEnd w:id="300"/>
      <w:r>
        <w:t>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w:t>
      </w:r>
      <w:r>
        <w:t xml:space="preserve">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675"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четв</w:t>
        </w:r>
        <w:r>
          <w:rPr>
            <w:color w:val="0000FF"/>
          </w:rPr>
          <w:t>ертом подпункта "б"</w:t>
        </w:r>
      </w:hyperlink>
      <w:r>
        <w:t xml:space="preserve"> и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w:t>
      </w:r>
      <w:r>
        <w:t>обновлению подачи электрической энергии, а также с совершением им действий, предусмотренных настоящими Правилами.</w:t>
      </w:r>
    </w:p>
    <w:p w:rsidR="00000000" w:rsidRDefault="009D3E83">
      <w:pPr>
        <w:pStyle w:val="ConsPlusNormal"/>
        <w:spacing w:before="200"/>
        <w:ind w:firstLine="540"/>
        <w:jc w:val="both"/>
      </w:pPr>
      <w:bookmarkStart w:id="301" w:name="Par3968"/>
      <w:bookmarkEnd w:id="301"/>
      <w:r>
        <w:t>Инициатор введения ограничения, являющийся сетевой организацией, оказывающей услуги по передаче электрической энергии в точке (т</w:t>
      </w:r>
      <w:r>
        <w:t>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w:t>
      </w:r>
      <w:r>
        <w:t>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w:t>
      </w:r>
      <w:r>
        <w:t>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w:t>
      </w:r>
      <w:r>
        <w:t xml:space="preserve">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676"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абзацах третьем</w:t>
        </w:r>
      </w:hyperlink>
      <w:r>
        <w:t xml:space="preserve"> -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компенсации расходов, понесенных такой сетевой организацией </w:t>
      </w:r>
      <w:r>
        <w:t xml:space="preserve">(таким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w:t>
      </w:r>
      <w:r>
        <w:lastRenderedPageBreak/>
        <w:t>последующему возобнов</w:t>
      </w:r>
      <w:r>
        <w:t>лению подачи электрической энергии.</w:t>
      </w:r>
    </w:p>
    <w:p w:rsidR="00000000" w:rsidRDefault="009D3E83">
      <w:pPr>
        <w:pStyle w:val="ConsPlusNormal"/>
        <w:spacing w:before="20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ar3967"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history="1">
        <w:r>
          <w:rPr>
            <w:color w:val="0000FF"/>
          </w:rPr>
          <w:t>абзаце первом</w:t>
        </w:r>
      </w:hyperlink>
      <w:r>
        <w:t xml:space="preserve"> настоящего пункта, в случае признания ограниче</w:t>
      </w:r>
      <w:r>
        <w:t>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000000" w:rsidRDefault="009D3E83">
      <w:pPr>
        <w:pStyle w:val="ConsPlusNormal"/>
        <w:spacing w:before="200"/>
        <w:ind w:firstLine="540"/>
        <w:jc w:val="both"/>
      </w:pPr>
      <w:r>
        <w:t>Размер компенсации пон</w:t>
      </w:r>
      <w:r>
        <w:t xml:space="preserve">есенных инициатором введения ограничения расходов, указанных в </w:t>
      </w:r>
      <w:hyperlink w:anchor="Par3967"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history="1">
        <w:r>
          <w:rPr>
            <w:color w:val="0000FF"/>
          </w:rPr>
          <w:t>абзацах первом</w:t>
        </w:r>
      </w:hyperlink>
      <w:r>
        <w:t xml:space="preserve"> и </w:t>
      </w:r>
      <w:hyperlink w:anchor="Par3968"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history="1">
        <w:r>
          <w:rPr>
            <w:color w:val="0000FF"/>
          </w:rPr>
          <w:t>втором</w:t>
        </w:r>
      </w:hyperlink>
      <w:r>
        <w:t xml:space="preserve"> настоящего пункта, не может превышать 10000 рублей (для граждан - потребителей электрической энергии - 10</w:t>
      </w:r>
      <w:r>
        <w:t>00 рублей).</w:t>
      </w:r>
    </w:p>
    <w:p w:rsidR="00000000" w:rsidRDefault="009D3E83">
      <w:pPr>
        <w:pStyle w:val="ConsPlusNormal"/>
        <w:spacing w:before="20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w:t>
      </w:r>
      <w:r>
        <w:t>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w:t>
      </w:r>
      <w:r>
        <w:t>ляет орган исполнительной власти субъекта Российской Федерации в области государственного регулирования тарифов.</w:t>
      </w:r>
    </w:p>
    <w:p w:rsidR="00000000" w:rsidRDefault="009D3E83">
      <w:pPr>
        <w:pStyle w:val="ConsPlusNormal"/>
        <w:jc w:val="both"/>
      </w:pPr>
      <w:r>
        <w:t>(п. 20 в ред. Постановления Правительства РФ от 24.05.2017 N 624)</w:t>
      </w:r>
    </w:p>
    <w:p w:rsidR="00000000" w:rsidRDefault="009D3E83">
      <w:pPr>
        <w:pStyle w:val="ConsPlusNormal"/>
        <w:spacing w:before="200"/>
        <w:ind w:firstLine="540"/>
        <w:jc w:val="both"/>
      </w:pPr>
      <w:bookmarkStart w:id="302" w:name="Par3973"/>
      <w:bookmarkEnd w:id="302"/>
      <w:r>
        <w:t xml:space="preserve">21. В случае введения полного ограничения режима потребления в </w:t>
      </w:r>
      <w:r>
        <w:t xml:space="preserve">связи с наступлением обстоятельств, указанных в </w:t>
      </w:r>
      <w:hyperlink w:anchor="Par3675"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w:t>
      </w:r>
      <w:r>
        <w:t>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w:t>
      </w:r>
      <w:r>
        <w:t xml:space="preserve">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w:t>
      </w:r>
      <w:r>
        <w:t xml:space="preserve">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ar3925"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пунктом 19</w:t>
        </w:r>
      </w:hyperlink>
      <w:r>
        <w:t xml:space="preserve"> настоящих Правил:</w:t>
      </w:r>
    </w:p>
    <w:p w:rsidR="00000000" w:rsidRDefault="009D3E83">
      <w:pPr>
        <w:pStyle w:val="ConsPlusNormal"/>
        <w:spacing w:before="200"/>
        <w:ind w:firstLine="540"/>
        <w:jc w:val="both"/>
      </w:pPr>
      <w:r>
        <w:t>исполнение обязательств гарантирующего поставщика, энергосбытовой (энергоснабжающей) орг</w:t>
      </w:r>
      <w:r>
        <w:t>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000000" w:rsidRDefault="009D3E83">
      <w:pPr>
        <w:pStyle w:val="ConsPlusNormal"/>
        <w:spacing w:before="200"/>
        <w:ind w:firstLine="540"/>
        <w:jc w:val="both"/>
      </w:pPr>
      <w:r>
        <w:t>потребление электрической энергии является бездоговорным потреблением и</w:t>
      </w:r>
      <w:r>
        <w:t xml:space="preserve"> влечет последствия бездоговорного потребления, указанные в Основных положениях;</w:t>
      </w:r>
    </w:p>
    <w:p w:rsidR="00000000" w:rsidRDefault="009D3E83">
      <w:pPr>
        <w:pStyle w:val="ConsPlusNormal"/>
        <w:spacing w:before="20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w:t>
      </w:r>
      <w:r>
        <w:t>(мощности)) по правилам пункта третьего статьи 438 Гражданского кодекса Российской Федерации.</w:t>
      </w:r>
    </w:p>
    <w:p w:rsidR="00000000" w:rsidRDefault="009D3E83">
      <w:pPr>
        <w:pStyle w:val="ConsPlusNormal"/>
        <w:spacing w:before="20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w:t>
      </w:r>
      <w:r>
        <w:t>лектрической сетью.</w:t>
      </w:r>
    </w:p>
    <w:p w:rsidR="00000000" w:rsidRDefault="009D3E83">
      <w:pPr>
        <w:pStyle w:val="ConsPlusNormal"/>
        <w:jc w:val="both"/>
      </w:pPr>
      <w:r>
        <w:t>(п. 21 в ред. Постановления Правительства РФ от 24.05.2017 N 624)</w:t>
      </w:r>
    </w:p>
    <w:p w:rsidR="00000000" w:rsidRDefault="009D3E83">
      <w:pPr>
        <w:pStyle w:val="ConsPlusNormal"/>
        <w:spacing w:before="20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w:t>
      </w:r>
      <w:r>
        <w:t>раничения режима потребления, если такое неисполнение или ненадлежащее исполнение произошло вследствие:</w:t>
      </w:r>
    </w:p>
    <w:p w:rsidR="00000000" w:rsidRDefault="009D3E83">
      <w:pPr>
        <w:pStyle w:val="ConsPlusNormal"/>
        <w:spacing w:before="200"/>
        <w:ind w:firstLine="540"/>
        <w:jc w:val="both"/>
      </w:pPr>
      <w:r>
        <w:t>а) действия обстоятельств непреодолимой силы;</w:t>
      </w:r>
    </w:p>
    <w:p w:rsidR="00000000" w:rsidRDefault="009D3E83">
      <w:pPr>
        <w:pStyle w:val="ConsPlusNormal"/>
        <w:spacing w:before="200"/>
        <w:ind w:firstLine="540"/>
        <w:jc w:val="both"/>
      </w:pPr>
      <w:r>
        <w:t>б) невозможности выполнения исполнителем (субисполнителем) по независящим от него причинам условий, которы</w:t>
      </w:r>
      <w:r>
        <w:t>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w:t>
      </w:r>
      <w:r>
        <w:t xml:space="preserve">имающих устройств и (или) </w:t>
      </w:r>
      <w:r>
        <w:lastRenderedPageBreak/>
        <w:t>объектов электроэнергетики может быть согласовано;</w:t>
      </w:r>
    </w:p>
    <w:p w:rsidR="00000000" w:rsidRDefault="009D3E83">
      <w:pPr>
        <w:pStyle w:val="ConsPlusNormal"/>
        <w:spacing w:before="200"/>
        <w:ind w:firstLine="540"/>
        <w:jc w:val="both"/>
      </w:pPr>
      <w: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w:t>
      </w:r>
      <w:r>
        <w:t>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w:t>
      </w:r>
      <w:r>
        <w:t>ъектам электроэнергетики этого потребителя.</w:t>
      </w:r>
    </w:p>
    <w:p w:rsidR="00000000" w:rsidRDefault="009D3E83">
      <w:pPr>
        <w:pStyle w:val="ConsPlusNormal"/>
        <w:jc w:val="both"/>
      </w:pPr>
      <w:r>
        <w:t>(п. 21(1) введен Постановлением Правительства РФ от 24.05.2017 N 624)</w:t>
      </w:r>
    </w:p>
    <w:p w:rsidR="00000000" w:rsidRDefault="009D3E83">
      <w:pPr>
        <w:pStyle w:val="ConsPlusNormal"/>
        <w:spacing w:before="200"/>
        <w:ind w:firstLine="540"/>
        <w:jc w:val="both"/>
      </w:pPr>
      <w:bookmarkStart w:id="303" w:name="Par3984"/>
      <w:bookmarkEnd w:id="303"/>
      <w:r>
        <w:t xml:space="preserve">22. Ограничение режима потребления по основанию, предусмотренному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w:t>
      </w:r>
      <w:r>
        <w:t xml:space="preserve"> режима потребления, - в соответствующую дату, указанную в требовании.</w:t>
      </w:r>
    </w:p>
    <w:p w:rsidR="00000000" w:rsidRDefault="009D3E83">
      <w:pPr>
        <w:pStyle w:val="ConsPlusNormal"/>
        <w:spacing w:before="20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w:t>
      </w:r>
      <w:r>
        <w:t>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w:t>
      </w:r>
      <w:r>
        <w:t>ем заключен договор энергоснабжения (купли-продажи (поставки) электрической энергии (мощности)).</w:t>
      </w:r>
    </w:p>
    <w:p w:rsidR="00000000" w:rsidRDefault="009D3E83">
      <w:pPr>
        <w:pStyle w:val="ConsPlusNormal"/>
        <w:spacing w:before="200"/>
        <w:ind w:firstLine="540"/>
        <w:jc w:val="both"/>
      </w:pPr>
      <w:r>
        <w:t xml:space="preserve">В уведомлении, направленном потребителю, указывается информация, предусмотренная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w:t>
      </w:r>
      <w:r>
        <w:t>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00000" w:rsidRDefault="009D3E83">
      <w:pPr>
        <w:pStyle w:val="ConsPlusNormal"/>
        <w:spacing w:before="200"/>
        <w:ind w:firstLine="540"/>
        <w:jc w:val="both"/>
      </w:pPr>
      <w:r>
        <w:t xml:space="preserve">При этом в случаях, предусмотренных </w:t>
      </w:r>
      <w:hyperlink w:anchor="Par3811" w:tooltip="10. В целях введения ограничения режима потребления инициатор введения ограничения обязан:" w:history="1">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w:t>
      </w:r>
      <w:r>
        <w:t>елам гражданской обороны и чрезвычайным ситуациям информации о введении ограничения режима потребления.</w:t>
      </w:r>
    </w:p>
    <w:p w:rsidR="00000000" w:rsidRDefault="009D3E83">
      <w:pPr>
        <w:pStyle w:val="ConsPlusNormal"/>
        <w:jc w:val="both"/>
      </w:pPr>
      <w:r>
        <w:t>(п. 22 в ред. Постановления Правительства РФ от 24.05.2017 N 624)</w:t>
      </w:r>
    </w:p>
    <w:p w:rsidR="00000000" w:rsidRDefault="009D3E83">
      <w:pPr>
        <w:pStyle w:val="ConsPlusNormal"/>
        <w:spacing w:before="200"/>
        <w:ind w:firstLine="540"/>
        <w:jc w:val="both"/>
      </w:pPr>
      <w:r>
        <w:t xml:space="preserve">23. Ограничение режима потребления в связи с наступлением обстоятельств, указанных в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w:t>
        </w:r>
        <w:r>
          <w:rPr>
            <w:color w:val="0000FF"/>
          </w:rPr>
          <w:t>етвертом</w:t>
        </w:r>
      </w:hyperlink>
      <w:r>
        <w:t xml:space="preserve"> и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w:t>
      </w:r>
      <w:r>
        <w:t xml:space="preserve"> в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вводится с учетом следующих особенностей.</w:t>
      </w:r>
    </w:p>
    <w:p w:rsidR="00000000" w:rsidRDefault="009D3E83">
      <w:pPr>
        <w:pStyle w:val="ConsPlusNormal"/>
        <w:spacing w:before="200"/>
        <w:ind w:firstLine="540"/>
        <w:jc w:val="both"/>
      </w:pPr>
      <w:r>
        <w:t>Введение в соответствии с настоящими Пр</w:t>
      </w:r>
      <w:r>
        <w:t>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w:t>
      </w:r>
      <w:r>
        <w:t>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w:t>
      </w:r>
      <w:r>
        <w:t>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w:t>
      </w:r>
      <w:r>
        <w:t>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w:t>
      </w:r>
      <w:r>
        <w:t>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000000" w:rsidRDefault="009D3E83">
      <w:pPr>
        <w:pStyle w:val="ConsPlusNormal"/>
        <w:spacing w:before="200"/>
        <w:ind w:firstLine="540"/>
        <w:jc w:val="both"/>
      </w:pPr>
      <w:bookmarkStart w:id="304" w:name="Par3991"/>
      <w:bookmarkEnd w:id="304"/>
      <w:r>
        <w:t>в связи с наступлением обстоятельст</w:t>
      </w:r>
      <w:r>
        <w:t xml:space="preserve">в, указанных в </w:t>
      </w:r>
      <w:hyperlink w:anchor="Par3677"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678"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w:t>
        </w:r>
        <w:r>
          <w:rPr>
            <w:color w:val="0000FF"/>
          </w:rPr>
          <w:t>дпункта "б" пункта 2</w:t>
        </w:r>
      </w:hyperlink>
      <w:r>
        <w:t xml:space="preserve"> настоящих Правил и в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 части, не связанной с прекращением об</w:t>
      </w:r>
      <w:r>
        <w:t xml:space="preserve">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w:t>
      </w:r>
      <w:r>
        <w:t xml:space="preserve">режима потребления либо незамедлительно по выявлении указанных обстоятельств, если направление исполнителю </w:t>
      </w:r>
      <w:r>
        <w:lastRenderedPageBreak/>
        <w:t xml:space="preserve">(субисполнителю) уведомления о необходимости введения ограничения режима потребления не осуществляется в соответствии с </w:t>
      </w:r>
      <w:hyperlink w:anchor="Par3667"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w:t>
      </w:r>
      <w:r>
        <w:t>;</w:t>
      </w:r>
    </w:p>
    <w:p w:rsidR="00000000" w:rsidRDefault="009D3E83">
      <w:pPr>
        <w:pStyle w:val="ConsPlusNormal"/>
        <w:spacing w:before="200"/>
        <w:ind w:firstLine="540"/>
        <w:jc w:val="both"/>
      </w:pPr>
      <w:r>
        <w:t xml:space="preserve">в связи с наступлением обстоятельств, указанных в </w:t>
      </w:r>
      <w:hyperlink w:anchor="Par3681"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 части прекращения обязательств</w:t>
      </w:r>
      <w:r>
        <w:t xml:space="preserve">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w:t>
      </w:r>
      <w:r>
        <w:t>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w:t>
      </w:r>
      <w:r>
        <w:t>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w:t>
      </w:r>
      <w:r>
        <w:t xml:space="preserve">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ar3667"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w:t>
      </w:r>
    </w:p>
    <w:p w:rsidR="00000000" w:rsidRDefault="009D3E83">
      <w:pPr>
        <w:pStyle w:val="ConsPlusNormal"/>
        <w:spacing w:before="200"/>
        <w:ind w:firstLine="540"/>
        <w:jc w:val="both"/>
      </w:pPr>
      <w:r>
        <w:t>В уведомлен</w:t>
      </w:r>
      <w:r>
        <w:t xml:space="preserve">ии, направленном потребителю, указывается информация, предусмотренная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w:t>
      </w:r>
      <w:r>
        <w:t xml:space="preserve">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ar3991"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history="1">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w:t>
      </w:r>
      <w:r>
        <w:t>оятельств).</w:t>
      </w:r>
    </w:p>
    <w:p w:rsidR="00000000" w:rsidRDefault="009D3E83">
      <w:pPr>
        <w:pStyle w:val="ConsPlusNormal"/>
        <w:spacing w:before="20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000000" w:rsidRDefault="009D3E83">
      <w:pPr>
        <w:pStyle w:val="ConsPlusNormal"/>
        <w:jc w:val="both"/>
      </w:pPr>
      <w:r>
        <w:t>(п. 23 в ред. Постановления Правительства РФ от 24.0</w:t>
      </w:r>
      <w:r>
        <w:t>5.2017 N 624)</w:t>
      </w:r>
    </w:p>
    <w:p w:rsidR="00000000" w:rsidRDefault="009D3E83">
      <w:pPr>
        <w:pStyle w:val="ConsPlusNormal"/>
        <w:spacing w:before="200"/>
        <w:ind w:firstLine="540"/>
        <w:jc w:val="both"/>
      </w:pPr>
      <w:bookmarkStart w:id="305" w:name="Par3996"/>
      <w:bookmarkEnd w:id="305"/>
      <w:r>
        <w:t xml:space="preserve">24. Ограничение режима потребления в связи с наступлением обстоятельств, указанных в </w:t>
      </w:r>
      <w:hyperlink w:anchor="Par3682"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 ввод</w:t>
      </w:r>
      <w:r>
        <w:t>ится с учетом следующих особенностей.</w:t>
      </w:r>
    </w:p>
    <w:p w:rsidR="00000000" w:rsidRDefault="009D3E83">
      <w:pPr>
        <w:pStyle w:val="ConsPlusNormal"/>
        <w:spacing w:before="20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w:t>
      </w:r>
      <w:r>
        <w:t>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w:t>
      </w:r>
      <w:r>
        <w:t>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w:t>
      </w:r>
      <w:r>
        <w:t>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w:t>
      </w:r>
      <w:r>
        <w:t>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w:t>
      </w:r>
      <w:r>
        <w:t>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w:t>
      </w:r>
      <w:r>
        <w:t>нии факта бездоговорного потребления.</w:t>
      </w:r>
    </w:p>
    <w:p w:rsidR="00000000" w:rsidRDefault="009D3E83">
      <w:pPr>
        <w:pStyle w:val="ConsPlusNormal"/>
        <w:spacing w:before="20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w:t>
      </w:r>
      <w:r>
        <w:t xml:space="preserve">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w:t>
      </w:r>
      <w:r>
        <w:lastRenderedPageBreak/>
        <w:t>договор, обеспе</w:t>
      </w:r>
      <w:r>
        <w:t>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w:t>
      </w:r>
      <w:r>
        <w:t>кой энергией в соответствующих точках поставки по договору.</w:t>
      </w:r>
    </w:p>
    <w:p w:rsidR="00000000" w:rsidRDefault="009D3E83">
      <w:pPr>
        <w:pStyle w:val="ConsPlusNormal"/>
        <w:spacing w:before="20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электрической э</w:t>
      </w:r>
      <w:r>
        <w:t>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w:t>
      </w:r>
      <w:r>
        <w:t>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w:t>
      </w:r>
      <w:r>
        <w:t>а потребления которыми вводится, не сформированы точки поставки).</w:t>
      </w:r>
    </w:p>
    <w:p w:rsidR="00000000" w:rsidRDefault="009D3E83">
      <w:pPr>
        <w:pStyle w:val="ConsPlusNormal"/>
        <w:spacing w:before="20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w:t>
      </w:r>
      <w:r>
        <w:t xml:space="preserve">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w:t>
      </w:r>
      <w:r>
        <w:t>очки поставки.</w:t>
      </w:r>
    </w:p>
    <w:p w:rsidR="00000000" w:rsidRDefault="009D3E83">
      <w:pPr>
        <w:pStyle w:val="ConsPlusNormal"/>
        <w:spacing w:before="20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00000" w:rsidRDefault="009D3E83">
      <w:pPr>
        <w:pStyle w:val="ConsPlusNormal"/>
        <w:jc w:val="both"/>
      </w:pPr>
      <w:r>
        <w:t>(п. 24 в ред. Постановления Правительства РФ</w:t>
      </w:r>
      <w:r>
        <w:t xml:space="preserve"> от 24.05.2017 N 624)</w:t>
      </w:r>
    </w:p>
    <w:p w:rsidR="00000000" w:rsidRDefault="009D3E83">
      <w:pPr>
        <w:pStyle w:val="ConsPlusNormal"/>
        <w:spacing w:before="200"/>
        <w:ind w:firstLine="540"/>
        <w:jc w:val="both"/>
      </w:pPr>
      <w:r>
        <w:t xml:space="preserve">25. Полное ограничение режима потребления в связи с выявлением обстоятельств, указанных в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вводится в следующем порядке.</w:t>
      </w:r>
    </w:p>
    <w:p w:rsidR="00000000" w:rsidRDefault="009D3E83">
      <w:pPr>
        <w:pStyle w:val="ConsPlusNormal"/>
        <w:spacing w:before="200"/>
        <w:ind w:firstLine="540"/>
        <w:jc w:val="both"/>
      </w:pPr>
      <w:r>
        <w:t>Гарантирующий поставщик, выявивший факт н</w:t>
      </w:r>
      <w:r>
        <w:t>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w:t>
      </w:r>
      <w:r>
        <w:t>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w:t>
      </w:r>
      <w:r>
        <w:t>омления, а субисполнитель обязан незамедлительно ввести полное ограничение режима потребления.</w:t>
      </w:r>
    </w:p>
    <w:p w:rsidR="00000000" w:rsidRDefault="009D3E83">
      <w:pPr>
        <w:pStyle w:val="ConsPlusNormal"/>
        <w:spacing w:before="20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w:t>
      </w:r>
      <w:r>
        <w:t>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000000" w:rsidRDefault="009D3E83">
      <w:pPr>
        <w:pStyle w:val="ConsPlusNormal"/>
        <w:spacing w:before="200"/>
        <w:ind w:firstLine="540"/>
        <w:jc w:val="both"/>
      </w:pPr>
      <w:r>
        <w:t>Одновременно с направлением уведомления исполнителю или субисполнителю гарантирующий пост</w:t>
      </w:r>
      <w:r>
        <w:t>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000000" w:rsidRDefault="009D3E83">
      <w:pPr>
        <w:pStyle w:val="ConsPlusNormal"/>
        <w:spacing w:before="200"/>
        <w:ind w:firstLine="540"/>
        <w:jc w:val="both"/>
      </w:pPr>
      <w:r>
        <w:t>Указанное ограничение вводится независимо от факта получения с</w:t>
      </w:r>
      <w:r>
        <w:t>оответствующей информации потребителем.</w:t>
      </w:r>
    </w:p>
    <w:p w:rsidR="00000000" w:rsidRDefault="009D3E83">
      <w:pPr>
        <w:pStyle w:val="ConsPlusNormal"/>
        <w:jc w:val="both"/>
      </w:pPr>
      <w:r>
        <w:t>(п. 25 в ред. Постановления Правительства РФ от 24.05.2017 N 624)</w:t>
      </w:r>
    </w:p>
    <w:p w:rsidR="00000000" w:rsidRDefault="009D3E83">
      <w:pPr>
        <w:pStyle w:val="ConsPlusNormal"/>
        <w:spacing w:before="200"/>
        <w:ind w:firstLine="540"/>
        <w:jc w:val="both"/>
      </w:pPr>
      <w:bookmarkStart w:id="306" w:name="Par4009"/>
      <w:bookmarkEnd w:id="306"/>
      <w:r>
        <w:t xml:space="preserve">26. Ограничение режима потребления в связи с наступлением обстоятельств, указанных в </w:t>
      </w:r>
      <w:hyperlink w:anchor="Par3684"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w:t>
      </w:r>
      <w:r>
        <w:t>ческой энергии либо отдельным соглашением с учетом требований настоящих Правил.</w:t>
      </w:r>
    </w:p>
    <w:p w:rsidR="00000000" w:rsidRDefault="009D3E83">
      <w:pPr>
        <w:pStyle w:val="ConsPlusNormal"/>
        <w:spacing w:before="200"/>
        <w:ind w:firstLine="540"/>
        <w:jc w:val="both"/>
      </w:pPr>
      <w:r>
        <w:t xml:space="preserve">Для целей введения ограничения режима потребления потребитель, у которого отсутствует </w:t>
      </w:r>
      <w:r>
        <w:lastRenderedPageBreak/>
        <w:t>техническая возможность самостоятельного ограничения режима потребления, направляет гарант</w:t>
      </w:r>
      <w:r>
        <w:t>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w:t>
      </w:r>
      <w:r>
        <w:t>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w:t>
      </w:r>
      <w:r>
        <w:t>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000000" w:rsidRDefault="009D3E83">
      <w:pPr>
        <w:pStyle w:val="ConsPlusNormal"/>
        <w:spacing w:before="200"/>
        <w:ind w:firstLine="540"/>
        <w:jc w:val="both"/>
      </w:pPr>
      <w:r>
        <w:t>Гарантирующий поставщик (энергосбытовая, энергоснабжающая организация, производитель элек</w:t>
      </w:r>
      <w:r>
        <w:t>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w:t>
      </w:r>
      <w:r>
        <w:t xml:space="preserve">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w:t>
      </w:r>
      <w:r>
        <w:t>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000000" w:rsidRDefault="009D3E83">
      <w:pPr>
        <w:pStyle w:val="ConsPlusNormal"/>
        <w:jc w:val="both"/>
      </w:pPr>
      <w:r>
        <w:t>(п. 26 в ред. Постановления Правительства РФ от 24.05.2017 N 624)</w:t>
      </w:r>
    </w:p>
    <w:p w:rsidR="00000000" w:rsidRDefault="009D3E83">
      <w:pPr>
        <w:pStyle w:val="ConsPlusNormal"/>
        <w:spacing w:before="200"/>
        <w:ind w:firstLine="540"/>
        <w:jc w:val="both"/>
      </w:pPr>
      <w:bookmarkStart w:id="307" w:name="Par4013"/>
      <w:bookmarkEnd w:id="307"/>
      <w:r>
        <w:t>27. Полное ограниче</w:t>
      </w:r>
      <w:r>
        <w:t xml:space="preserve">ние режима потребления в связи с выявлением обстоятельств, указанных в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подпункте "ж" пункта 2</w:t>
        </w:r>
      </w:hyperlink>
      <w:r>
        <w:t xml:space="preserve"> настоящих Правил, вводится с учетом следующих особенностей.</w:t>
      </w:r>
    </w:p>
    <w:p w:rsidR="00000000" w:rsidRDefault="009D3E83">
      <w:pPr>
        <w:pStyle w:val="ConsPlusNormal"/>
        <w:spacing w:before="20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w:t>
      </w:r>
      <w:r>
        <w:t>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w:t>
      </w:r>
      <w:r>
        <w:t>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w:t>
      </w:r>
      <w:r>
        <w:t>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000000" w:rsidRDefault="009D3E83">
      <w:pPr>
        <w:pStyle w:val="ConsPlusNormal"/>
        <w:spacing w:before="200"/>
        <w:ind w:firstLine="540"/>
        <w:jc w:val="both"/>
      </w:pPr>
      <w:r>
        <w:t xml:space="preserve">В уведомлении, направленном потребителю, указывается информация, предусмотренная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w:t>
      </w:r>
      <w:r>
        <w:t>астью процесса поставки электрической энергии потребителям.</w:t>
      </w:r>
    </w:p>
    <w:p w:rsidR="00000000" w:rsidRDefault="009D3E83">
      <w:pPr>
        <w:pStyle w:val="ConsPlusNormal"/>
        <w:spacing w:before="20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00000" w:rsidRDefault="009D3E83">
      <w:pPr>
        <w:pStyle w:val="ConsPlusNormal"/>
        <w:spacing w:before="200"/>
        <w:ind w:firstLine="540"/>
        <w:jc w:val="both"/>
      </w:pPr>
      <w:r>
        <w:t>Положения</w:t>
      </w:r>
      <w:r>
        <w:t xml:space="preserve">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w:t>
      </w:r>
      <w:r>
        <w:t xml:space="preserve"> период электроснабжения по временной схеме электроснабжения.</w:t>
      </w:r>
    </w:p>
    <w:p w:rsidR="00000000" w:rsidRDefault="009D3E83">
      <w:pPr>
        <w:pStyle w:val="ConsPlusNormal"/>
        <w:jc w:val="both"/>
      </w:pPr>
      <w:r>
        <w:t>(п. 27 в ред. Постановления Правительства РФ от 24.05.2017 N 624)</w:t>
      </w:r>
    </w:p>
    <w:p w:rsidR="00000000" w:rsidRDefault="009D3E83">
      <w:pPr>
        <w:pStyle w:val="ConsPlusNormal"/>
        <w:spacing w:before="200"/>
        <w:ind w:firstLine="540"/>
        <w:jc w:val="both"/>
      </w:pPr>
      <w:r>
        <w:t>28. В случае выявления нарушения потребителем полного ограничения режима потребления, введенного в отношении его энергопринимающ</w:t>
      </w:r>
      <w:r>
        <w:t xml:space="preserve">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ar3673" w:tooltip="а) получение законного требования судебного пристава-исполнителя о введении ограничения режима потребления;" w:history="1">
        <w:r>
          <w:rPr>
            <w:color w:val="0000FF"/>
          </w:rPr>
          <w:t>подпунктами "а"</w:t>
        </w:r>
      </w:hyperlink>
      <w:r>
        <w:t xml:space="preserve"> - </w:t>
      </w:r>
      <w:hyperlink w:anchor="Par3683"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"д"</w:t>
        </w:r>
      </w:hyperlink>
      <w:r>
        <w:t xml:space="preserve"> и </w:t>
      </w:r>
      <w:hyperlink w:anchor="Par3685"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w:t>
      </w:r>
      <w:r>
        <w:t>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000000" w:rsidRDefault="009D3E83">
      <w:pPr>
        <w:pStyle w:val="ConsPlusNormal"/>
        <w:spacing w:before="200"/>
        <w:ind w:firstLine="540"/>
        <w:jc w:val="both"/>
      </w:pPr>
      <w:r>
        <w:t>О факте выявления нарушения потре</w:t>
      </w:r>
      <w:r>
        <w:t xml:space="preserve">бителем полного ограничения режима потребления и </w:t>
      </w:r>
      <w:r>
        <w:lastRenderedPageBreak/>
        <w:t>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w:t>
      </w:r>
      <w:r>
        <w:t>циатора введения ограничения.</w:t>
      </w:r>
    </w:p>
    <w:p w:rsidR="00000000" w:rsidRDefault="009D3E83">
      <w:pPr>
        <w:pStyle w:val="ConsPlusNormal"/>
        <w:jc w:val="both"/>
      </w:pPr>
      <w:r>
        <w:t>(п. 28 в ред. Постановления Правительства РФ от 24.05.2017 N 624)</w:t>
      </w:r>
    </w:p>
    <w:p w:rsidR="00000000" w:rsidRDefault="009D3E83">
      <w:pPr>
        <w:pStyle w:val="ConsPlusNormal"/>
        <w:spacing w:before="20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w:t>
      </w:r>
      <w:r>
        <w:t>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w:t>
      </w:r>
      <w:r>
        <w:t>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000000" w:rsidRDefault="009D3E83">
      <w:pPr>
        <w:pStyle w:val="ConsPlusNormal"/>
        <w:spacing w:before="200"/>
        <w:ind w:firstLine="540"/>
        <w:jc w:val="both"/>
      </w:pPr>
      <w:r>
        <w:t>При определении уровня частичного огра</w:t>
      </w:r>
      <w:r>
        <w:t>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w:t>
      </w:r>
      <w:r>
        <w:t>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w:t>
      </w:r>
      <w:r>
        <w:t>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000000" w:rsidRDefault="009D3E83">
      <w:pPr>
        <w:pStyle w:val="ConsPlusNormal"/>
        <w:spacing w:before="200"/>
        <w:ind w:firstLine="540"/>
        <w:jc w:val="both"/>
      </w:pPr>
      <w:r>
        <w:t>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w:t>
      </w:r>
      <w:r>
        <w:t>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w:t>
      </w:r>
      <w:r>
        <w:t xml:space="preserve">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ar3973"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history="1">
        <w:r>
          <w:rPr>
            <w:color w:val="0000FF"/>
          </w:rPr>
          <w:t>пункта 21</w:t>
        </w:r>
      </w:hyperlink>
      <w:r>
        <w:t xml:space="preserve"> настоящих</w:t>
      </w:r>
      <w:r>
        <w:t xml:space="preserve"> Правил.</w:t>
      </w:r>
    </w:p>
    <w:p w:rsidR="00000000" w:rsidRDefault="009D3E83">
      <w:pPr>
        <w:pStyle w:val="ConsPlusNormal"/>
        <w:spacing w:before="200"/>
        <w:ind w:firstLine="540"/>
        <w:jc w:val="both"/>
      </w:pPr>
      <w:r>
        <w:t xml:space="preserve">Уведомление, предусмотренное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w:t>
      </w:r>
      <w:r>
        <w:t>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w:t>
      </w:r>
      <w:r>
        <w:t>, ограничение режима потребления которыми подлежит введению в соответствии с настоящими Правилами, сформированы.</w:t>
      </w:r>
    </w:p>
    <w:p w:rsidR="00000000" w:rsidRDefault="009D3E83">
      <w:pPr>
        <w:pStyle w:val="ConsPlusNormal"/>
        <w:spacing w:before="200"/>
        <w:ind w:firstLine="540"/>
        <w:jc w:val="both"/>
      </w:pPr>
      <w:r>
        <w:t>В случае если в отношении энергопринимающих устройств и (или) объектов электроэнергетики потребителя подлежит введению полное ограничение режим</w:t>
      </w:r>
      <w:r>
        <w:t>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w:t>
      </w:r>
      <w:r>
        <w:t xml:space="preserve">ция в уведомление, предусмотренное </w:t>
      </w:r>
      <w:hyperlink w:anchor="Par3781"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792"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w:t>
      </w:r>
      <w:r>
        <w:t>астоящих Правил, не включается.</w:t>
      </w:r>
    </w:p>
    <w:p w:rsidR="00000000" w:rsidRDefault="009D3E83">
      <w:pPr>
        <w:pStyle w:val="ConsPlusNormal"/>
        <w:spacing w:before="200"/>
        <w:ind w:firstLine="540"/>
        <w:jc w:val="both"/>
      </w:pPr>
      <w:r>
        <w:t xml:space="preserve">Уведомления, предусмотренные </w:t>
      </w:r>
      <w:hyperlink w:anchor="Par3800"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history="1">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000000" w:rsidRDefault="009D3E83">
      <w:pPr>
        <w:pStyle w:val="ConsPlusNormal"/>
        <w:spacing w:before="200"/>
        <w:ind w:firstLine="540"/>
        <w:jc w:val="both"/>
      </w:pPr>
      <w:r>
        <w:t>Обязательства по введению ограничения режима потребления и возобновл</w:t>
      </w:r>
      <w:r>
        <w:t>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w:t>
      </w:r>
      <w:r>
        <w:t xml:space="preserve">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w:t>
      </w:r>
      <w:r>
        <w:lastRenderedPageBreak/>
        <w:t>осуществления та</w:t>
      </w:r>
      <w:r>
        <w:t>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000000" w:rsidRDefault="009D3E83">
      <w:pPr>
        <w:pStyle w:val="ConsPlusNormal"/>
        <w:spacing w:before="200"/>
        <w:ind w:firstLine="540"/>
        <w:jc w:val="both"/>
      </w:pPr>
      <w:r>
        <w:t>В целях предотвращения ог</w:t>
      </w:r>
      <w:r>
        <w:t>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w:t>
      </w:r>
      <w:r>
        <w:t>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000000" w:rsidRDefault="009D3E83">
      <w:pPr>
        <w:pStyle w:val="ConsPlusNormal"/>
        <w:spacing w:before="200"/>
        <w:ind w:firstLine="540"/>
        <w:jc w:val="both"/>
      </w:pPr>
      <w:r>
        <w:t>Обязательства потребителя, предусмотренные настоящими Правилами, распространяются на отношения с</w:t>
      </w:r>
      <w:r>
        <w:t xml:space="preserve">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w:t>
      </w:r>
      <w:r>
        <w:t>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9D3E83">
      <w:pPr>
        <w:pStyle w:val="ConsPlusNormal"/>
        <w:spacing w:before="200"/>
        <w:ind w:firstLine="540"/>
        <w:jc w:val="both"/>
      </w:pPr>
      <w:r>
        <w:t>Потребитель, ограничение режима потребления которого</w:t>
      </w:r>
      <w:r>
        <w:t xml:space="preserve">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w:t>
      </w:r>
      <w:r>
        <w:t xml:space="preserve">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w:t>
      </w:r>
      <w:r>
        <w:t xml:space="preserve">предусмотренный </w:t>
      </w:r>
      <w:hyperlink w:anchor="Par3731"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history="1">
        <w:r>
          <w:rPr>
            <w:color w:val="0000FF"/>
          </w:rPr>
          <w:t>пунктом 6</w:t>
        </w:r>
      </w:hyperlink>
      <w:r>
        <w:t xml:space="preserve"> настоящих Правил.</w:t>
      </w:r>
    </w:p>
    <w:p w:rsidR="00000000" w:rsidRDefault="009D3E83">
      <w:pPr>
        <w:pStyle w:val="ConsPlusNormal"/>
        <w:spacing w:before="20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w:t>
      </w:r>
      <w:r>
        <w:t>м исполнителем (субисполнителем) в части объема электрической энергии, переданной из его электрической сети потребителю.</w:t>
      </w:r>
    </w:p>
    <w:p w:rsidR="00000000" w:rsidRDefault="009D3E83">
      <w:pPr>
        <w:pStyle w:val="ConsPlusNormal"/>
        <w:spacing w:before="20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w:t>
      </w:r>
      <w:r>
        <w:t>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000000" w:rsidRDefault="009D3E83">
      <w:pPr>
        <w:pStyle w:val="ConsPlusNormal"/>
        <w:spacing w:before="200"/>
        <w:ind w:firstLine="540"/>
        <w:jc w:val="both"/>
      </w:pPr>
      <w:r>
        <w:t>Потребитель, ограничение режима потребления которо</w:t>
      </w:r>
      <w:r>
        <w:t>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w:t>
      </w:r>
      <w:r>
        <w:t xml:space="preserve">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ar3911"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срок хотя бы одному из исполнителе</w:t>
      </w:r>
      <w:r>
        <w:t>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9D3E83">
      <w:pPr>
        <w:pStyle w:val="ConsPlusNormal"/>
        <w:spacing w:before="20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ar3925"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000000" w:rsidRDefault="009D3E83">
      <w:pPr>
        <w:pStyle w:val="ConsPlusNormal"/>
        <w:jc w:val="both"/>
      </w:pPr>
      <w:r>
        <w:t>(п. 29 в ред. Постановления Правительства РФ от 24.05.2017 N 624)</w:t>
      </w:r>
    </w:p>
    <w:p w:rsidR="00000000" w:rsidRDefault="009D3E83">
      <w:pPr>
        <w:pStyle w:val="ConsPlusNormal"/>
        <w:ind w:firstLine="540"/>
        <w:jc w:val="both"/>
      </w:pPr>
    </w:p>
    <w:p w:rsidR="00000000" w:rsidRDefault="009D3E83">
      <w:pPr>
        <w:pStyle w:val="ConsPlusTitle"/>
        <w:jc w:val="center"/>
        <w:outlineLvl w:val="1"/>
      </w:pPr>
      <w:r>
        <w:t>III. Порядок введения ограничения режима</w:t>
      </w:r>
    </w:p>
    <w:p w:rsidR="00000000" w:rsidRDefault="009D3E83">
      <w:pPr>
        <w:pStyle w:val="ConsPlusTitle"/>
        <w:jc w:val="center"/>
      </w:pPr>
      <w:r>
        <w:t>потребления в целях проведения ремонтных работ на объектах</w:t>
      </w:r>
    </w:p>
    <w:p w:rsidR="00000000" w:rsidRDefault="009D3E83">
      <w:pPr>
        <w:pStyle w:val="ConsPlusTitle"/>
        <w:jc w:val="center"/>
      </w:pPr>
      <w:r>
        <w:t>электроэнергетики</w:t>
      </w:r>
    </w:p>
    <w:p w:rsidR="00000000" w:rsidRDefault="009D3E83">
      <w:pPr>
        <w:pStyle w:val="ConsPlusNormal"/>
        <w:jc w:val="center"/>
      </w:pPr>
      <w:r>
        <w:t>(в ред. Постановления Правительства РФ от 24.05.2017 N 624)</w:t>
      </w:r>
    </w:p>
    <w:p w:rsidR="00000000" w:rsidRDefault="009D3E83">
      <w:pPr>
        <w:pStyle w:val="ConsPlusNormal"/>
        <w:ind w:firstLine="540"/>
        <w:jc w:val="both"/>
      </w:pPr>
    </w:p>
    <w:p w:rsidR="00000000" w:rsidRDefault="009D3E83">
      <w:pPr>
        <w:pStyle w:val="ConsPlusNormal"/>
        <w:ind w:firstLine="540"/>
        <w:jc w:val="both"/>
      </w:pPr>
      <w:r>
        <w:t>30. В случ</w:t>
      </w:r>
      <w:r>
        <w:t xml:space="preserve">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w:t>
      </w:r>
      <w:r>
        <w:lastRenderedPageBreak/>
        <w:t xml:space="preserve">потребления в отношении потребителей, присоединенных к сетям сетевой организации, </w:t>
      </w:r>
      <w:r>
        <w:t>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w:t>
      </w:r>
      <w:r>
        <w:t>ытовую, энергоснабжающую организацию) о проведении таких работ и о сроках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w:t>
      </w:r>
      <w:r>
        <w:t>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w:t>
      </w:r>
      <w:r>
        <w:t xml:space="preserve">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000000" w:rsidRDefault="009D3E83">
      <w:pPr>
        <w:pStyle w:val="ConsPlusNormal"/>
        <w:spacing w:before="200"/>
        <w:ind w:firstLine="540"/>
        <w:jc w:val="both"/>
      </w:pPr>
      <w:r>
        <w:t>31. Если проведение сетевой организацией ремонтных работ невозможно осуществить без введения ограничения режима п</w:t>
      </w:r>
      <w:r>
        <w:t xml:space="preserve">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w:t>
      </w:r>
      <w:r>
        <w:t>режима потребления, за исключением следующих случаев:</w:t>
      </w:r>
    </w:p>
    <w:p w:rsidR="00000000" w:rsidRDefault="009D3E83">
      <w:pPr>
        <w:pStyle w:val="ConsPlusNormal"/>
        <w:spacing w:before="20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000000" w:rsidRDefault="009D3E83">
      <w:pPr>
        <w:pStyle w:val="ConsPlusNormal"/>
        <w:spacing w:before="200"/>
        <w:ind w:firstLine="540"/>
        <w:jc w:val="both"/>
      </w:pPr>
      <w:r>
        <w:t>б) невозможность введения сетевой органи</w:t>
      </w:r>
      <w:r>
        <w:t>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w:t>
      </w:r>
      <w:r>
        <w:t>огласования диспетчерской заявки;</w:t>
      </w:r>
    </w:p>
    <w:p w:rsidR="00000000" w:rsidRDefault="009D3E83">
      <w:pPr>
        <w:pStyle w:val="ConsPlusNormal"/>
        <w:spacing w:before="200"/>
        <w:ind w:firstLine="540"/>
        <w:jc w:val="both"/>
      </w:pPr>
      <w:r>
        <w:t>в) действие обстоятельств непреодолимой силы.</w:t>
      </w:r>
    </w:p>
    <w:p w:rsidR="00000000" w:rsidRDefault="009D3E83">
      <w:pPr>
        <w:pStyle w:val="ConsPlusNormal"/>
        <w:spacing w:before="20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w:t>
      </w:r>
      <w:r>
        <w:t xml:space="preserve">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w:t>
      </w:r>
      <w:r>
        <w:t>ии) через действующего в его интересах гарантирующего поставщика (энергосбытовую, энергоснабжающую организацию).</w:t>
      </w:r>
    </w:p>
    <w:p w:rsidR="00000000" w:rsidRDefault="009D3E83">
      <w:pPr>
        <w:pStyle w:val="ConsPlusNormal"/>
        <w:spacing w:before="20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w:t>
      </w:r>
      <w:r>
        <w:t xml:space="preserve">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годовой и</w:t>
      </w:r>
      <w:r>
        <w:t>ли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ограничения режима потребления.</w:t>
      </w:r>
    </w:p>
    <w:p w:rsidR="00000000" w:rsidRDefault="009D3E83">
      <w:pPr>
        <w:pStyle w:val="ConsPlusNormal"/>
        <w:spacing w:before="200"/>
        <w:ind w:firstLine="540"/>
        <w:jc w:val="both"/>
      </w:pPr>
      <w:r>
        <w:t>Субъект оперативно-диспетчерского упра</w:t>
      </w:r>
      <w:r>
        <w:t>вления в электроэнергетике рассматривает представленное предложение о включении объекта электроэнергетики в сводный годовой или месячный график ремонта объектов диспетчеризации и осуществляет согласование диспетчерской заявки в соответствии с правилами выв</w:t>
      </w:r>
      <w:r>
        <w:t>ода объектов электроэнергетики в ремонт и из эксплуатации.</w:t>
      </w:r>
    </w:p>
    <w:p w:rsidR="00000000" w:rsidRDefault="009D3E83">
      <w:pPr>
        <w:pStyle w:val="ConsPlusNormal"/>
        <w:spacing w:before="200"/>
        <w:ind w:firstLine="540"/>
        <w:jc w:val="both"/>
      </w:pPr>
      <w:r>
        <w:t xml:space="preserve">Вместе с предложением о включении объекта в сводный годовой или месячный график ремонта объектов диспетчеризации и диспетчерской заявкой владелец объекта электроэнергетики представляет подписанный </w:t>
      </w:r>
      <w:r>
        <w:t>им документ, подтверждающий уведомление соответствующих потребителей о планируемых сроках проведения ремонтных работ и сроках ограничения режима потребления. При непредставлении такого документа включение объекта электроэнергетики в сводный месячный график</w:t>
      </w:r>
      <w:r>
        <w:t xml:space="preserve"> ремонта не осуществляется, а диспетчерская заявка не подлежит согласованию.</w:t>
      </w:r>
    </w:p>
    <w:p w:rsidR="00000000" w:rsidRDefault="009D3E83">
      <w:pPr>
        <w:pStyle w:val="ConsPlusNormal"/>
        <w:spacing w:before="200"/>
        <w:ind w:firstLine="540"/>
        <w:jc w:val="both"/>
      </w:pPr>
      <w:r>
        <w:t>В случае если вывод в ремонт объекта электросетевого хозяйства может вызвать отклонение параметров электроэнергетического режима, регулируемых диспетчерским центром субъекта опера</w:t>
      </w:r>
      <w:r>
        <w:t xml:space="preserve">тивно-диспетчерского управления в электроэнергетике, от допустимых для таких параметров </w:t>
      </w:r>
      <w:r>
        <w:lastRenderedPageBreak/>
        <w:t>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w:t>
      </w:r>
      <w:r>
        <w:t>и согласовании диспетчерской заявки.</w:t>
      </w:r>
    </w:p>
    <w:p w:rsidR="00000000" w:rsidRDefault="009D3E83">
      <w:pPr>
        <w:pStyle w:val="ConsPlusNormal"/>
        <w:ind w:firstLine="540"/>
        <w:jc w:val="both"/>
      </w:pPr>
    </w:p>
    <w:p w:rsidR="00000000" w:rsidRDefault="009D3E83">
      <w:pPr>
        <w:pStyle w:val="ConsPlusTitle"/>
        <w:jc w:val="center"/>
        <w:outlineLvl w:val="1"/>
      </w:pPr>
      <w:bookmarkStart w:id="308" w:name="Par4054"/>
      <w:bookmarkEnd w:id="308"/>
      <w:r>
        <w:t>IV. Порядок введения ограничения режима потребления в целях</w:t>
      </w:r>
    </w:p>
    <w:p w:rsidR="00000000" w:rsidRDefault="009D3E83">
      <w:pPr>
        <w:pStyle w:val="ConsPlusTitle"/>
        <w:jc w:val="center"/>
      </w:pPr>
      <w:r>
        <w:t>предотвращения или ликвидации аварийных ситуаций</w:t>
      </w:r>
    </w:p>
    <w:p w:rsidR="00000000" w:rsidRDefault="009D3E83">
      <w:pPr>
        <w:pStyle w:val="ConsPlusNormal"/>
        <w:ind w:firstLine="540"/>
        <w:jc w:val="both"/>
      </w:pPr>
    </w:p>
    <w:p w:rsidR="00000000" w:rsidRDefault="009D3E83">
      <w:pPr>
        <w:pStyle w:val="ConsPlusNormal"/>
        <w:ind w:firstLine="540"/>
        <w:jc w:val="both"/>
      </w:pPr>
      <w:r>
        <w:t>34. В случае возникновения (угрозы возникновения) аварийных электроэнергетических режимов по п</w:t>
      </w:r>
      <w:r>
        <w:t xml:space="preserve">ричине возникновения (угрозы возникновения) дефицита электрической энергии и мощности и (или) недопустимых отклонений напряжения, перегрузки электротехнического оборудования и в иных чрезвычайных ситуациях допускается ограничение режима потребления, в том </w:t>
      </w:r>
      <w:r>
        <w:t>числе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w:t>
      </w:r>
      <w:r>
        <w:t>щности.</w:t>
      </w:r>
    </w:p>
    <w:p w:rsidR="00000000" w:rsidRDefault="009D3E83">
      <w:pPr>
        <w:pStyle w:val="ConsPlusNormal"/>
        <w:spacing w:before="20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r>
        <w:t>.</w:t>
      </w:r>
    </w:p>
    <w:p w:rsidR="00000000" w:rsidRDefault="009D3E83">
      <w:pPr>
        <w:pStyle w:val="ConsPlusNormal"/>
        <w:spacing w:before="200"/>
        <w:ind w:firstLine="540"/>
        <w:jc w:val="both"/>
      </w:pPr>
      <w:r>
        <w:t>35. К графикам аварийного ограничения относятся:</w:t>
      </w:r>
    </w:p>
    <w:p w:rsidR="00000000" w:rsidRDefault="009D3E83">
      <w:pPr>
        <w:pStyle w:val="ConsPlusNormal"/>
        <w:spacing w:before="200"/>
        <w:ind w:firstLine="540"/>
        <w:jc w:val="both"/>
      </w:pPr>
      <w:r>
        <w:t>а) графики ограничения режима потребления электр</w:t>
      </w:r>
      <w:r>
        <w:t>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w:t>
      </w:r>
      <w:r>
        <w:t>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w:t>
      </w:r>
      <w:r>
        <w:t>ств и (или) линий электропередачи;</w:t>
      </w:r>
    </w:p>
    <w:p w:rsidR="00000000" w:rsidRDefault="009D3E83">
      <w:pPr>
        <w:pStyle w:val="ConsPlusNormal"/>
        <w:spacing w:before="200"/>
        <w:ind w:firstLine="540"/>
        <w:jc w:val="both"/>
      </w:pPr>
      <w: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При этом также </w:t>
      </w:r>
      <w:r>
        <w:t>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w:t>
      </w:r>
      <w:r>
        <w:t>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w:t>
      </w:r>
      <w:r>
        <w:t>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w:t>
      </w:r>
      <w:r>
        <w:t>ствие графиков временного отключения потребления незамедлительно после их введения.</w:t>
      </w:r>
    </w:p>
    <w:p w:rsidR="00000000" w:rsidRDefault="009D3E83">
      <w:pPr>
        <w:pStyle w:val="ConsPlusNormal"/>
        <w:spacing w:before="20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w:t>
      </w:r>
      <w:r>
        <w:t>а энергоснабжения (купли-продажи (поставки) электрической энергии (мощности)).</w:t>
      </w:r>
    </w:p>
    <w:p w:rsidR="00000000" w:rsidRDefault="009D3E83">
      <w:pPr>
        <w:pStyle w:val="ConsPlusNormal"/>
        <w:spacing w:before="20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w:t>
      </w:r>
      <w:r>
        <w:t>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правилами разработки и применения графиков аварийного ограничения режима потребления электр</w:t>
      </w:r>
      <w:r>
        <w:t>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00000" w:rsidRDefault="009D3E83">
      <w:pPr>
        <w:pStyle w:val="ConsPlusNormal"/>
        <w:spacing w:before="200"/>
        <w:ind w:firstLine="540"/>
        <w:jc w:val="both"/>
      </w:pPr>
      <w:r>
        <w:t>В случае если это пред</w:t>
      </w:r>
      <w:r>
        <w:t xml:space="preserve">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w:t>
      </w:r>
      <w:r>
        <w:t xml:space="preserve">Российской </w:t>
      </w:r>
      <w:r>
        <w:lastRenderedPageBreak/>
        <w:t>Федерации.</w:t>
      </w:r>
    </w:p>
    <w:p w:rsidR="00000000" w:rsidRDefault="009D3E83">
      <w:pPr>
        <w:pStyle w:val="ConsPlusNormal"/>
        <w:spacing w:before="20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000000" w:rsidRDefault="009D3E83">
      <w:pPr>
        <w:pStyle w:val="ConsPlusNormal"/>
        <w:spacing w:before="200"/>
        <w:ind w:firstLine="540"/>
        <w:jc w:val="both"/>
      </w:pPr>
      <w:r>
        <w:t>В графики временного отключения потребления могут быть включены энергопринимающие устройства потребителей любой ка</w:t>
      </w:r>
      <w:r>
        <w:t>тегории, за исключением электроприемников аварийной брони электроснабжения потребителей, имеющих акты согласования аварийной брони.</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r>
        <w:t>Абзац утратил силу. - Постановление Правительства РФ от 24.05.20</w:t>
      </w:r>
      <w:r>
        <w:t>17 N 624.</w:t>
      </w:r>
    </w:p>
    <w:p w:rsidR="00000000" w:rsidRDefault="009D3E83">
      <w:pPr>
        <w:pStyle w:val="ConsPlusNormal"/>
        <w:spacing w:before="200"/>
        <w:ind w:firstLine="540"/>
        <w:jc w:val="both"/>
      </w:pPr>
      <w:r>
        <w:t>Электроприемники аварийной брони электроснабжения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000000" w:rsidRDefault="009D3E83">
      <w:pPr>
        <w:pStyle w:val="ConsPlusNormal"/>
        <w:jc w:val="both"/>
      </w:pPr>
      <w:r>
        <w:t>(в</w:t>
      </w:r>
      <w:r>
        <w:t xml:space="preserve"> ред. Постановления Правительства РФ от 24.05.2017 N 624)</w:t>
      </w:r>
    </w:p>
    <w:p w:rsidR="00000000" w:rsidRDefault="009D3E83">
      <w:pPr>
        <w:pStyle w:val="ConsPlusNormal"/>
        <w:spacing w:before="200"/>
        <w:ind w:firstLine="540"/>
        <w:jc w:val="both"/>
      </w:pPr>
      <w:bookmarkStart w:id="309" w:name="Par4071"/>
      <w:bookmarkEnd w:id="309"/>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w:t>
      </w:r>
      <w:r>
        <w:t>вого хозяйства всех сетевых организаций, осуществляющих деятельность на территории соответствующего субъекта Российской Федерации:</w:t>
      </w:r>
    </w:p>
    <w:p w:rsidR="00000000" w:rsidRDefault="009D3E83">
      <w:pPr>
        <w:pStyle w:val="ConsPlusNormal"/>
        <w:spacing w:before="200"/>
        <w:ind w:firstLine="540"/>
        <w:jc w:val="both"/>
      </w:pPr>
      <w:r>
        <w:t>в соответствии с графиками ограничения режима потребления электрической энергии - на общую величину, составляющую не более 25</w:t>
      </w:r>
      <w:r>
        <w:t xml:space="preserve">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000000" w:rsidRDefault="009D3E83">
      <w:pPr>
        <w:pStyle w:val="ConsPlusNormal"/>
        <w:spacing w:before="200"/>
        <w:ind w:firstLine="540"/>
        <w:jc w:val="both"/>
      </w:pPr>
      <w:r>
        <w:t>в соответствии с графиками ограничени</w:t>
      </w:r>
      <w:r>
        <w:t>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w:t>
      </w:r>
      <w:r>
        <w:t>й Федерации в часы максимальных нагрузок энергосистемы;</w:t>
      </w:r>
    </w:p>
    <w:p w:rsidR="00000000" w:rsidRDefault="009D3E83">
      <w:pPr>
        <w:pStyle w:val="ConsPlusNormal"/>
        <w:spacing w:before="200"/>
        <w:ind w:firstLine="540"/>
        <w:jc w:val="both"/>
      </w:pPr>
      <w: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w:t>
      </w:r>
      <w:r>
        <w:t>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9D3E83">
      <w:pPr>
        <w:pStyle w:val="ConsPlusNormal"/>
        <w:spacing w:before="200"/>
        <w:ind w:firstLine="540"/>
        <w:jc w:val="both"/>
      </w:pPr>
      <w:r>
        <w:t>Суточное потребление электрической энергии энергосистемы на территории субъекта Российской Федерации определяется</w:t>
      </w:r>
      <w:r>
        <w:t xml:space="preserve"> как разница между сальдо перетоков электрической энергии энергосистемы и суммарным объемом электрической энергии, выработанной на электростанциях, расположенных на территории данного субъекта Российской Федерации. Мощность потребления энергосистемы на тер</w:t>
      </w:r>
      <w:r>
        <w:t>ритории субъекта Российской Федерации определяется как разница между сальдо перетоков мощности энергосистемы и суммарной величиной генерации мощности на электростанциях, расположенных на территории данного субъекта Российской Федерации, в часы максимальных</w:t>
      </w:r>
      <w:r>
        <w:t xml:space="preserve"> нагрузок энергосистемы.</w:t>
      </w:r>
    </w:p>
    <w:p w:rsidR="00000000" w:rsidRDefault="009D3E83">
      <w:pPr>
        <w:pStyle w:val="ConsPlusNormal"/>
        <w:spacing w:before="200"/>
        <w:ind w:firstLine="540"/>
        <w:jc w:val="both"/>
      </w:pPr>
      <w: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w:t>
      </w:r>
      <w:r>
        <w:t>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Требовани</w:t>
      </w:r>
      <w:r>
        <w:t>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w:t>
      </w:r>
      <w:r>
        <w:t>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000000" w:rsidRDefault="009D3E83">
      <w:pPr>
        <w:pStyle w:val="ConsPlusNormal"/>
        <w:spacing w:before="200"/>
        <w:ind w:firstLine="540"/>
        <w:jc w:val="both"/>
      </w:pPr>
      <w:r>
        <w:lastRenderedPageBreak/>
        <w:t>На основании оценки расчетов возможных аварийных возмущений эле</w:t>
      </w:r>
      <w:r>
        <w:t>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w:t>
      </w:r>
      <w:r>
        <w:t xml:space="preserve">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w:t>
      </w:r>
      <w:r>
        <w:t xml:space="preserve"> по обеспечению безопасности электроснабжения, созданным в соответствующем субъекте Российской Федерации.</w:t>
      </w:r>
    </w:p>
    <w:p w:rsidR="00000000" w:rsidRDefault="009D3E83">
      <w:pPr>
        <w:pStyle w:val="ConsPlusNormal"/>
        <w:spacing w:before="20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w:t>
      </w:r>
      <w:r>
        <w:t>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w:t>
      </w:r>
      <w:r>
        <w:t>му с уполномоченным органом соответствующего субъекта Российской Федерации.</w:t>
      </w:r>
    </w:p>
    <w:p w:rsidR="00000000" w:rsidRDefault="009D3E83">
      <w:pPr>
        <w:pStyle w:val="ConsPlusNormal"/>
        <w:spacing w:before="200"/>
        <w:ind w:firstLine="540"/>
        <w:jc w:val="both"/>
      </w:pPr>
      <w:bookmarkStart w:id="310" w:name="Par4081"/>
      <w:bookmarkEnd w:id="310"/>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w:t>
      </w:r>
      <w:r>
        <w:t>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000000" w:rsidRDefault="009D3E83">
      <w:pPr>
        <w:pStyle w:val="ConsPlusNormal"/>
        <w:spacing w:before="200"/>
        <w:ind w:firstLine="540"/>
        <w:jc w:val="both"/>
      </w:pPr>
      <w:r>
        <w:t>Утвержденные графики аварий</w:t>
      </w:r>
      <w:r>
        <w:t>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w:t>
      </w:r>
      <w:r>
        <w:t xml:space="preserve">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000000" w:rsidRDefault="009D3E83">
      <w:pPr>
        <w:pStyle w:val="ConsPlusNormal"/>
        <w:spacing w:before="200"/>
        <w:ind w:firstLine="540"/>
        <w:jc w:val="both"/>
      </w:pPr>
      <w:r>
        <w:t>Сетевая организация осуществляет контроль</w:t>
      </w:r>
      <w:r>
        <w:t xml:space="preserve"> технологической возможности реализации графиков аварийного ограничения.</w:t>
      </w:r>
    </w:p>
    <w:p w:rsidR="00000000" w:rsidRDefault="009D3E83">
      <w:pPr>
        <w:pStyle w:val="ConsPlusNormal"/>
        <w:spacing w:before="200"/>
        <w:ind w:firstLine="540"/>
        <w:jc w:val="both"/>
      </w:pPr>
      <w:r>
        <w:t>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w:t>
      </w:r>
      <w:r>
        <w:t>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w:t>
      </w:r>
      <w:r>
        <w:t xml:space="preserve">ения в электроэнергетике в соответствии с </w:t>
      </w:r>
      <w:hyperlink w:anchor="Par4071"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history="1">
        <w:r>
          <w:rPr>
            <w:color w:val="0000FF"/>
          </w:rPr>
          <w:t>пунктом 38</w:t>
        </w:r>
      </w:hyperlink>
      <w:r>
        <w:t xml:space="preserve"> настоящих Правил.</w:t>
      </w:r>
    </w:p>
    <w:p w:rsidR="00000000" w:rsidRDefault="009D3E83">
      <w:pPr>
        <w:pStyle w:val="ConsPlusNormal"/>
        <w:spacing w:before="200"/>
        <w:ind w:firstLine="540"/>
        <w:jc w:val="both"/>
      </w:pPr>
      <w:r>
        <w:t>Сетевые организации предоставляют субъекту оперативно-диспетчерского управления в электроэнергети</w:t>
      </w:r>
      <w:r>
        <w:t>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w:t>
      </w:r>
      <w:r>
        <w:t>ьных нагрузок энергосистемы.</w:t>
      </w:r>
    </w:p>
    <w:p w:rsidR="00000000" w:rsidRDefault="009D3E83">
      <w:pPr>
        <w:pStyle w:val="ConsPlusNormal"/>
        <w:jc w:val="both"/>
      </w:pPr>
      <w:r>
        <w:t>(в ред. Постановления Правительства РФ от 30.12.2012 N 1482)</w:t>
      </w:r>
    </w:p>
    <w:p w:rsidR="00000000" w:rsidRDefault="009D3E83">
      <w:pPr>
        <w:pStyle w:val="ConsPlusNormal"/>
        <w:spacing w:before="200"/>
        <w:ind w:firstLine="540"/>
        <w:jc w:val="both"/>
      </w:pPr>
      <w:r>
        <w:t>40. В случае необходимости аварийного ограничения графики аварийного ограничения вводятся в действие соответству</w:t>
      </w:r>
      <w:r>
        <w:t>ющим субъектом оперативно-диспетчерского управления в электроэнергетике путем выдачи диспетчерских команд и (или) распоряжений.</w:t>
      </w:r>
    </w:p>
    <w:p w:rsidR="00000000" w:rsidRDefault="009D3E83">
      <w:pPr>
        <w:pStyle w:val="ConsPlusNormal"/>
        <w:spacing w:before="200"/>
        <w:ind w:firstLine="540"/>
        <w:jc w:val="both"/>
      </w:pPr>
      <w:r>
        <w:t>Диспетчерские распоряжения о введении в действие графиков ограничения режима потребления передаются соответствующим субъектом оп</w:t>
      </w:r>
      <w:r>
        <w:t>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w:t>
      </w:r>
      <w:r>
        <w:t xml:space="preserve">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ar4094"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history="1">
        <w:r>
          <w:rPr>
            <w:color w:val="0000FF"/>
          </w:rPr>
          <w:t>пункте 42</w:t>
        </w:r>
      </w:hyperlink>
      <w:r>
        <w:t xml:space="preserve"> настоящих Правил, и потребителей.</w:t>
      </w:r>
    </w:p>
    <w:p w:rsidR="00000000" w:rsidRDefault="009D3E83">
      <w:pPr>
        <w:pStyle w:val="ConsPlusNormal"/>
        <w:spacing w:before="200"/>
        <w:ind w:firstLine="540"/>
        <w:jc w:val="both"/>
      </w:pPr>
      <w:r>
        <w:lastRenderedPageBreak/>
        <w:t>П</w:t>
      </w:r>
      <w:r>
        <w:t>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000000" w:rsidRDefault="009D3E83">
      <w:pPr>
        <w:pStyle w:val="ConsPlusNormal"/>
        <w:spacing w:before="200"/>
        <w:ind w:firstLine="540"/>
        <w:jc w:val="both"/>
      </w:pPr>
      <w:r>
        <w:t>При невыполнении потребителем диспетчерских команд (распоряжений) субъекта оперативно</w:t>
      </w:r>
      <w:r>
        <w:t>-диспетчерского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w:t>
      </w:r>
      <w:r>
        <w:t>ного потребителя непосредственно от центров питания или ограничить его потребление вплоть до уровня аварийной брони.</w:t>
      </w:r>
    </w:p>
    <w:p w:rsidR="00000000" w:rsidRDefault="009D3E83">
      <w:pPr>
        <w:pStyle w:val="ConsPlusNormal"/>
        <w:spacing w:before="200"/>
        <w:ind w:firstLine="540"/>
        <w:jc w:val="both"/>
      </w:pPr>
      <w:r>
        <w:t>В случае несоблюдения заданных объемов ввода аварийных ограничений в части графиков временного отключения потребления при возникновении (уг</w:t>
      </w:r>
      <w:r>
        <w:t>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w:t>
      </w:r>
      <w:r>
        <w:t>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w:t>
      </w:r>
      <w:r>
        <w:t xml:space="preserve">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w:t>
      </w:r>
      <w:r>
        <w:t>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w:t>
      </w:r>
      <w:r>
        <w:t>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w:t>
      </w:r>
      <w:r>
        <w:t xml:space="preserve">ренным </w:t>
      </w:r>
      <w:hyperlink w:anchor="Par4118" w:tooltip="КАТЕГОРИИ" w:history="1">
        <w:r>
          <w:rPr>
            <w:color w:val="0000FF"/>
          </w:rPr>
          <w:t>приложением</w:t>
        </w:r>
      </w:hyperlink>
      <w:r>
        <w:t xml:space="preserve"> к настоящим Правилам.</w:t>
      </w:r>
    </w:p>
    <w:p w:rsidR="00000000" w:rsidRDefault="009D3E83">
      <w:pPr>
        <w:pStyle w:val="ConsPlusNormal"/>
        <w:jc w:val="both"/>
      </w:pPr>
      <w:r>
        <w:t>(в ред. Постановления Правительства РФ от 24.05.2017 N 624)</w:t>
      </w:r>
    </w:p>
    <w:p w:rsidR="00000000" w:rsidRDefault="009D3E83">
      <w:pPr>
        <w:pStyle w:val="ConsPlusNormal"/>
        <w:spacing w:before="200"/>
        <w:ind w:firstLine="540"/>
        <w:jc w:val="both"/>
      </w:pPr>
      <w:bookmarkStart w:id="311" w:name="Par4093"/>
      <w:bookmarkEnd w:id="311"/>
      <w:r>
        <w:t>41. При возникновении (угрозе возникновения) отклонений технологических режимов работы электросетевого</w:t>
      </w:r>
      <w:r>
        <w:t xml:space="preserve">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w:t>
      </w:r>
      <w:r>
        <w:t>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000000" w:rsidRDefault="009D3E83">
      <w:pPr>
        <w:pStyle w:val="ConsPlusNormal"/>
        <w:spacing w:before="200"/>
        <w:ind w:firstLine="540"/>
        <w:jc w:val="both"/>
      </w:pPr>
      <w:bookmarkStart w:id="312" w:name="Par4094"/>
      <w:bookmarkEnd w:id="312"/>
      <w:r>
        <w:t>42. О введении в действие графиков аварийного ограничения сетевая организация уведомляет соответст</w:t>
      </w:r>
      <w:r>
        <w:t>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w:t>
      </w:r>
      <w:r>
        <w:t>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000000" w:rsidRDefault="009D3E83">
      <w:pPr>
        <w:pStyle w:val="ConsPlusNormal"/>
        <w:spacing w:before="200"/>
        <w:ind w:firstLine="540"/>
        <w:jc w:val="both"/>
      </w:pPr>
      <w:r>
        <w:t>43. Действия по временному отключению потреблени</w:t>
      </w:r>
      <w:r>
        <w:t>я электрической энергии (мощности) в порядке и в сроки, предусмотренные графиками временного отключения потребления, производятся:</w:t>
      </w:r>
    </w:p>
    <w:p w:rsidR="00000000" w:rsidRDefault="009D3E83">
      <w:pPr>
        <w:pStyle w:val="ConsPlusNormal"/>
        <w:spacing w:before="200"/>
        <w:ind w:firstLine="540"/>
        <w:jc w:val="both"/>
      </w:pPr>
      <w:r>
        <w:t>а) уполномоченными лицами сетевой организации - по диспетчерской команде (распоряжению) субъекта оперативно-диспетчерского уп</w:t>
      </w:r>
      <w:r>
        <w:t xml:space="preserve">равления в электроэнергетике (в случае, предусмотренном </w:t>
      </w:r>
      <w:hyperlink w:anchor="Par4093"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history="1">
        <w:r>
          <w:rPr>
            <w:color w:val="0000FF"/>
          </w:rPr>
          <w:t>пунктом 41</w:t>
        </w:r>
      </w:hyperlink>
      <w:r>
        <w:t xml:space="preserve"> настоящих Правил, - самостоятельно);</w:t>
      </w:r>
    </w:p>
    <w:p w:rsidR="00000000" w:rsidRDefault="009D3E83">
      <w:pPr>
        <w:pStyle w:val="ConsPlusNormal"/>
        <w:spacing w:before="20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w:t>
      </w:r>
      <w:r>
        <w:t>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00000" w:rsidRDefault="009D3E83">
      <w:pPr>
        <w:pStyle w:val="ConsPlusNormal"/>
        <w:spacing w:before="200"/>
        <w:ind w:firstLine="540"/>
        <w:jc w:val="both"/>
      </w:pPr>
      <w:r>
        <w:t>в) уполномоченными лицами потребителей - по диспе</w:t>
      </w:r>
      <w:r>
        <w:t>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00000" w:rsidRDefault="009D3E83">
      <w:pPr>
        <w:pStyle w:val="ConsPlusNormal"/>
        <w:spacing w:before="200"/>
        <w:ind w:firstLine="540"/>
        <w:jc w:val="both"/>
      </w:pPr>
      <w:r>
        <w:t xml:space="preserve">44. В период действия аварийного ограничения сетевая организация контролирует режим </w:t>
      </w:r>
      <w:r>
        <w:lastRenderedPageBreak/>
        <w:t>потребления электриче</w:t>
      </w:r>
      <w:r>
        <w:t>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000000" w:rsidRDefault="009D3E83">
      <w:pPr>
        <w:pStyle w:val="ConsPlusNormal"/>
        <w:spacing w:before="200"/>
        <w:ind w:firstLine="540"/>
        <w:jc w:val="both"/>
      </w:pPr>
      <w:r>
        <w:t>45. Сетевая организация представляет соответствующему субъекту опе</w:t>
      </w:r>
      <w:r>
        <w:t>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w:t>
      </w:r>
      <w:r>
        <w:t>ом оказания услуг по передаче электрической энергии сведения о фактической величине аварийного ограничения.</w:t>
      </w:r>
    </w:p>
    <w:p w:rsidR="00000000" w:rsidRDefault="009D3E83">
      <w:pPr>
        <w:pStyle w:val="ConsPlusNormal"/>
        <w:spacing w:before="200"/>
        <w:ind w:firstLine="540"/>
        <w:jc w:val="both"/>
      </w:pPr>
      <w:r>
        <w:t>Кроме того, сведения о времени отключения и восстановления потребления электрической энергии по потребителям, включенным в графики аварийного ограни</w:t>
      </w:r>
      <w:r>
        <w:t xml:space="preserve">чения, и тем, кто был отключен в соответствии с </w:t>
      </w:r>
      <w:hyperlink w:anchor="Par4081"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history="1">
        <w:r>
          <w:rPr>
            <w:color w:val="0000FF"/>
          </w:rPr>
          <w:t>пунктом 39</w:t>
        </w:r>
      </w:hyperlink>
      <w:r>
        <w:t xml:space="preserve"> настоящих Правил, сетевая орг</w:t>
      </w:r>
      <w:r>
        <w:t>анизация обязана разместить на своем сайте в сети "Интернет".</w:t>
      </w:r>
    </w:p>
    <w:p w:rsidR="00000000" w:rsidRDefault="009D3E83">
      <w:pPr>
        <w:pStyle w:val="ConsPlusNormal"/>
        <w:spacing w:before="20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000000" w:rsidRDefault="009D3E83">
      <w:pPr>
        <w:pStyle w:val="ConsPlusNormal"/>
        <w:spacing w:before="200"/>
        <w:ind w:firstLine="540"/>
        <w:jc w:val="both"/>
      </w:pPr>
      <w:r>
        <w:t xml:space="preserve">Необходимость </w:t>
      </w:r>
      <w:r>
        <w:t>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w:t>
      </w:r>
      <w:r>
        <w:t>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w:t>
      </w:r>
      <w:r>
        <w:t>твующего диспетчерского центра.</w:t>
      </w:r>
    </w:p>
    <w:p w:rsidR="00000000" w:rsidRDefault="009D3E83">
      <w:pPr>
        <w:pStyle w:val="ConsPlusNormal"/>
        <w:spacing w:before="200"/>
        <w:ind w:firstLine="540"/>
        <w:jc w:val="both"/>
      </w:pPr>
      <w: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w:t>
      </w:r>
      <w:r>
        <w:t>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w:t>
      </w:r>
      <w:r>
        <w:t>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w:t>
      </w:r>
      <w:r>
        <w:t>ого хозяйства и энергопринимающих устройств потребителей.</w:t>
      </w:r>
    </w:p>
    <w:p w:rsidR="00000000" w:rsidRDefault="009D3E83">
      <w:pPr>
        <w:pStyle w:val="ConsPlusNormal"/>
        <w:spacing w:before="20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w:t>
      </w:r>
      <w:r>
        <w:t xml:space="preserve">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w:t>
      </w:r>
      <w:r>
        <w:t>под действие противоаварийной автоматики, в часы максимальных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w:t>
      </w:r>
      <w:r>
        <w:t>я дальнейшей передачи субъекту оперативно-диспетчерского управления в электроэнергетике.</w:t>
      </w:r>
    </w:p>
    <w:p w:rsidR="00000000" w:rsidRDefault="009D3E83">
      <w:pPr>
        <w:pStyle w:val="ConsPlusNormal"/>
        <w:spacing w:before="200"/>
        <w:ind w:firstLine="540"/>
        <w:jc w:val="both"/>
      </w:pPr>
      <w: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w:t>
      </w:r>
      <w:r>
        <w:t>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w:t>
      </w:r>
      <w:r>
        <w:t>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000000" w:rsidRDefault="009D3E83">
      <w:pPr>
        <w:pStyle w:val="ConsPlusNormal"/>
        <w:spacing w:before="200"/>
        <w:ind w:firstLine="540"/>
        <w:jc w:val="both"/>
      </w:pPr>
      <w:r>
        <w:t xml:space="preserve">48. Сетевые организации и субъекты </w:t>
      </w:r>
      <w:r>
        <w:t>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w:t>
      </w:r>
      <w:r>
        <w:t>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right"/>
        <w:outlineLvl w:val="1"/>
      </w:pPr>
      <w:r>
        <w:t>Приложение</w:t>
      </w:r>
    </w:p>
    <w:p w:rsidR="00000000" w:rsidRDefault="009D3E83">
      <w:pPr>
        <w:pStyle w:val="ConsPlusNormal"/>
        <w:jc w:val="right"/>
      </w:pPr>
      <w:r>
        <w:t>к Правилам полного и (или)</w:t>
      </w:r>
    </w:p>
    <w:p w:rsidR="00000000" w:rsidRDefault="009D3E83">
      <w:pPr>
        <w:pStyle w:val="ConsPlusNormal"/>
        <w:jc w:val="right"/>
      </w:pPr>
      <w:r>
        <w:t>частичного ограничения режима</w:t>
      </w:r>
    </w:p>
    <w:p w:rsidR="00000000" w:rsidRDefault="009D3E83">
      <w:pPr>
        <w:pStyle w:val="ConsPlusNormal"/>
        <w:jc w:val="right"/>
      </w:pPr>
      <w:r>
        <w:t>потребления электрической энергии</w:t>
      </w:r>
    </w:p>
    <w:p w:rsidR="00000000" w:rsidRDefault="009D3E83">
      <w:pPr>
        <w:pStyle w:val="ConsPlusNormal"/>
        <w:ind w:firstLine="540"/>
        <w:jc w:val="both"/>
      </w:pPr>
    </w:p>
    <w:p w:rsidR="00000000" w:rsidRDefault="009D3E83">
      <w:pPr>
        <w:pStyle w:val="ConsPlusTitle"/>
        <w:jc w:val="center"/>
      </w:pPr>
      <w:bookmarkStart w:id="313" w:name="Par4118"/>
      <w:bookmarkEnd w:id="313"/>
      <w:r>
        <w:t>КАТЕГОРИИ</w:t>
      </w:r>
    </w:p>
    <w:p w:rsidR="00000000" w:rsidRDefault="009D3E83">
      <w:pPr>
        <w:pStyle w:val="ConsPlusTitle"/>
        <w:jc w:val="center"/>
      </w:pPr>
      <w:r>
        <w:t>ПОТРЕБИТЕЛЕЙ ЭЛЕКТРИЧЕСКОЙ ЭНЕРГИИ (МОЩНОСТИ), ОГРАНИЧЕНИЕ</w:t>
      </w:r>
    </w:p>
    <w:p w:rsidR="00000000" w:rsidRDefault="009D3E83">
      <w:pPr>
        <w:pStyle w:val="ConsPlusTitle"/>
        <w:jc w:val="center"/>
      </w:pPr>
      <w:r>
        <w:t>РЕЖИМА ПОТРЕБЛЕНИЯ ЭЛЕКТРИЧЕСКОЙ ЭНЕРГИИ КОТОРЫХ МОЖЕТ</w:t>
      </w:r>
    </w:p>
    <w:p w:rsidR="00000000" w:rsidRDefault="009D3E83">
      <w:pPr>
        <w:pStyle w:val="ConsPlusTitle"/>
        <w:jc w:val="center"/>
      </w:pPr>
      <w:r>
        <w:t>ПРИВЕСТИ К ЭКОНОМИЧЕСКИМ, ЭКОЛОГИЧЕСКИМ,</w:t>
      </w:r>
    </w:p>
    <w:p w:rsidR="00000000" w:rsidRDefault="009D3E83">
      <w:pPr>
        <w:pStyle w:val="ConsPlusTitle"/>
        <w:jc w:val="center"/>
      </w:pPr>
      <w:r>
        <w:t>СОЦИАЛЬНЫМ ПОСЛЕДСТВИЯМ</w:t>
      </w:r>
    </w:p>
    <w:p w:rsidR="00000000" w:rsidRDefault="009D3E83">
      <w:pPr>
        <w:pStyle w:val="ConsPlusNormal"/>
        <w:jc w:val="center"/>
      </w:pPr>
    </w:p>
    <w:p w:rsidR="00000000" w:rsidRDefault="009D3E83">
      <w:pPr>
        <w:pStyle w:val="ConsPlusNormal"/>
        <w:jc w:val="center"/>
      </w:pPr>
      <w:r>
        <w:t>Список изменяющих</w:t>
      </w:r>
      <w:r>
        <w:t xml:space="preserve"> документов</w:t>
      </w:r>
    </w:p>
    <w:p w:rsidR="00000000" w:rsidRDefault="009D3E83">
      <w:pPr>
        <w:pStyle w:val="ConsPlusNormal"/>
        <w:jc w:val="center"/>
      </w:pPr>
      <w:r>
        <w:t>(в ред. Постановления Правительства РФ от 06.03.2015 N 201)</w:t>
      </w:r>
    </w:p>
    <w:p w:rsidR="00000000" w:rsidRDefault="009D3E83">
      <w:pPr>
        <w:pStyle w:val="ConsPlusNormal"/>
        <w:jc w:val="both"/>
      </w:pPr>
    </w:p>
    <w:p w:rsidR="00000000" w:rsidRDefault="009D3E83">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w:t>
      </w:r>
      <w:r>
        <w:t>ерации, Служба внешней разведки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000000" w:rsidRDefault="009D3E83">
      <w:pPr>
        <w:pStyle w:val="ConsPlusNormal"/>
        <w:spacing w:before="200"/>
        <w:ind w:firstLine="540"/>
        <w:jc w:val="both"/>
      </w:pPr>
      <w:r>
        <w:t xml:space="preserve">2. </w:t>
      </w:r>
      <w:r>
        <w:t>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000000" w:rsidRDefault="009D3E83">
      <w:pPr>
        <w:pStyle w:val="ConsPlusNormal"/>
        <w:spacing w:before="200"/>
        <w:ind w:firstLine="540"/>
        <w:jc w:val="both"/>
      </w:pPr>
      <w:r>
        <w:t xml:space="preserve">3. Угольные и горнорудные предприятия - в отношении объектов вентиляции, водоотлива и основных подъемных </w:t>
      </w:r>
      <w:r>
        <w:t>устройств, а также метрополитен - в отношении объектов, используемых для обеспечения перевозки пассажиров.</w:t>
      </w:r>
    </w:p>
    <w:p w:rsidR="00000000" w:rsidRDefault="009D3E83">
      <w:pPr>
        <w:pStyle w:val="ConsPlusNormal"/>
        <w:spacing w:before="200"/>
        <w:ind w:firstLine="540"/>
        <w:jc w:val="both"/>
      </w:pPr>
      <w:r>
        <w:t>4. Воинские части Министерства обороны Российской Федерации, Министерства внутренних дел Российской Федерации, Федеральной службы безопасности Россий</w:t>
      </w:r>
      <w:r>
        <w:t>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000000" w:rsidRDefault="009D3E83">
      <w:pPr>
        <w:pStyle w:val="ConsPlusNormal"/>
        <w:spacing w:before="200"/>
        <w:ind w:firstLine="540"/>
        <w:jc w:val="both"/>
      </w:pPr>
      <w:r>
        <w:t>5. Учреждения, исполняющие уголовные наказания, следственны</w:t>
      </w:r>
      <w:r>
        <w:t>е изоляторы, образовательные организации, предприятия и органы уголовно-исполнительной системы.</w:t>
      </w:r>
    </w:p>
    <w:p w:rsidR="00000000" w:rsidRDefault="009D3E83">
      <w:pPr>
        <w:pStyle w:val="ConsPlusNormal"/>
        <w:jc w:val="both"/>
      </w:pPr>
      <w:r>
        <w:t>(в ред. Постановления Правительства РФ от 06.03.2015 N 201)</w:t>
      </w:r>
    </w:p>
    <w:p w:rsidR="00000000" w:rsidRDefault="009D3E83">
      <w:pPr>
        <w:pStyle w:val="ConsPlusNormal"/>
        <w:spacing w:before="200"/>
        <w:ind w:firstLine="540"/>
        <w:jc w:val="both"/>
      </w:pPr>
      <w:r>
        <w:t>6. Федеральные ядерные центры и объекты, работающие с ядерным топливом и материалами.</w:t>
      </w:r>
    </w:p>
    <w:p w:rsidR="00000000" w:rsidRDefault="009D3E83">
      <w:pPr>
        <w:pStyle w:val="ConsPlusNormal"/>
        <w:spacing w:before="200"/>
        <w:ind w:firstLine="540"/>
        <w:jc w:val="both"/>
      </w:pPr>
      <w:r>
        <w:t>7. Организации</w:t>
      </w:r>
      <w:r>
        <w:t>,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000000" w:rsidRDefault="009D3E83">
      <w:pPr>
        <w:pStyle w:val="ConsPlusNormal"/>
        <w:spacing w:before="200"/>
        <w:ind w:firstLine="540"/>
        <w:jc w:val="both"/>
      </w:pPr>
      <w:r>
        <w:t xml:space="preserve">8. Организации железнодорожного, водного и воздушного транспорта - </w:t>
      </w:r>
      <w:r>
        <w:t>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w:t>
      </w:r>
      <w:r>
        <w:t>я в электроэнергетике и центров управления объектами электросетевого хозяйства.</w:t>
      </w: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both"/>
      </w:pPr>
    </w:p>
    <w:p w:rsidR="00000000" w:rsidRDefault="009D3E83">
      <w:pPr>
        <w:pStyle w:val="ConsPlusNormal"/>
        <w:ind w:firstLine="540"/>
        <w:jc w:val="both"/>
      </w:pPr>
    </w:p>
    <w:p w:rsidR="00000000" w:rsidRDefault="009D3E83">
      <w:pPr>
        <w:pStyle w:val="ConsPlusNormal"/>
        <w:jc w:val="right"/>
        <w:outlineLvl w:val="0"/>
      </w:pPr>
      <w:r>
        <w:t>Утверждены</w:t>
      </w:r>
    </w:p>
    <w:p w:rsidR="00000000" w:rsidRDefault="009D3E83">
      <w:pPr>
        <w:pStyle w:val="ConsPlusNormal"/>
        <w:jc w:val="right"/>
      </w:pPr>
      <w:r>
        <w:t>постановлением Правительства</w:t>
      </w:r>
    </w:p>
    <w:p w:rsidR="00000000" w:rsidRDefault="009D3E83">
      <w:pPr>
        <w:pStyle w:val="ConsPlusNormal"/>
        <w:jc w:val="right"/>
      </w:pPr>
      <w:r>
        <w:t>Российской Федерации</w:t>
      </w:r>
    </w:p>
    <w:p w:rsidR="00000000" w:rsidRDefault="009D3E83">
      <w:pPr>
        <w:pStyle w:val="ConsPlusNormal"/>
        <w:jc w:val="right"/>
      </w:pPr>
      <w:r>
        <w:lastRenderedPageBreak/>
        <w:t>от 4 мая 2012 г. N 442</w:t>
      </w:r>
    </w:p>
    <w:p w:rsidR="00000000" w:rsidRDefault="009D3E83">
      <w:pPr>
        <w:pStyle w:val="ConsPlusNormal"/>
        <w:jc w:val="center"/>
      </w:pPr>
    </w:p>
    <w:p w:rsidR="00000000" w:rsidRDefault="009D3E83">
      <w:pPr>
        <w:pStyle w:val="ConsPlusTitle"/>
        <w:jc w:val="center"/>
      </w:pPr>
      <w:bookmarkStart w:id="314" w:name="Par4146"/>
      <w:bookmarkEnd w:id="314"/>
      <w:r>
        <w:t>ИЗМЕНЕНИЯ,</w:t>
      </w:r>
    </w:p>
    <w:p w:rsidR="00000000" w:rsidRDefault="009D3E83">
      <w:pPr>
        <w:pStyle w:val="ConsPlusTitle"/>
        <w:jc w:val="center"/>
      </w:pPr>
      <w:r>
        <w:t>КОТОРЫЕ ВНОСЯТСЯ В АКТЫ ПРАВИТЕЛЬСТВА РОССИЙСКОЙ ФЕДЕРАЦИИ</w:t>
      </w:r>
    </w:p>
    <w:p w:rsidR="00000000" w:rsidRDefault="009D3E83">
      <w:pPr>
        <w:pStyle w:val="ConsPlusTitle"/>
        <w:jc w:val="center"/>
      </w:pPr>
      <w:r>
        <w:t>ПО ВОПРОСАМ ФУНКЦИОНИРОВАНИЯ РОЗНИЧНЫХ РЫНКОВ</w:t>
      </w:r>
    </w:p>
    <w:p w:rsidR="00000000" w:rsidRDefault="009D3E83">
      <w:pPr>
        <w:pStyle w:val="ConsPlusTitle"/>
        <w:jc w:val="center"/>
      </w:pPr>
      <w:r>
        <w:t>ЭЛЕКТРИЧЕСКОЙ ЭНЕРГИИ</w:t>
      </w:r>
    </w:p>
    <w:p w:rsidR="00000000" w:rsidRDefault="009D3E83">
      <w:pPr>
        <w:pStyle w:val="ConsPlusNormal"/>
        <w:ind w:firstLine="540"/>
        <w:jc w:val="both"/>
      </w:pPr>
    </w:p>
    <w:p w:rsidR="00000000" w:rsidRDefault="009D3E83">
      <w:pPr>
        <w:pStyle w:val="ConsPlusNormal"/>
        <w:ind w:firstLine="540"/>
        <w:jc w:val="both"/>
      </w:pPr>
      <w:r>
        <w:t>1. В стандартах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w:t>
      </w:r>
      <w:r>
        <w:t xml:space="preserve"> (Собрание законодательства Российской Федерации, 2004, N 4, ст. 282; 2009, N 17, ст. 2088; 2010, N 33, ст. 4431; 2011, N 45, ст. 6404; 2012, N 4, ст. 505):</w:t>
      </w:r>
    </w:p>
    <w:p w:rsidR="00000000" w:rsidRDefault="009D3E83">
      <w:pPr>
        <w:pStyle w:val="ConsPlusNormal"/>
        <w:spacing w:before="200"/>
        <w:ind w:firstLine="540"/>
        <w:jc w:val="both"/>
      </w:pPr>
      <w:r>
        <w:t>а) пункт 9 дополнить подпунктом "г" следующего содержания:</w:t>
      </w:r>
    </w:p>
    <w:p w:rsidR="00000000" w:rsidRDefault="009D3E83">
      <w:pPr>
        <w:pStyle w:val="ConsPlusNormal"/>
        <w:spacing w:before="200"/>
        <w:ind w:firstLine="540"/>
        <w:jc w:val="both"/>
      </w:pPr>
      <w:r>
        <w:t>"г) предложение о размере цен (тарифов),</w:t>
      </w:r>
      <w:r>
        <w:t xml:space="preserve">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Основами ценообразования в области регулируемых цен (тарифов)</w:t>
      </w:r>
      <w:r>
        <w:t xml:space="preserve"> в электроэнергетике, утвержденными постановлением Правительства Российской Федерации от 29 декабря 2011 г. N 1178.";</w:t>
      </w:r>
    </w:p>
    <w:p w:rsidR="00000000" w:rsidRDefault="009D3E83">
      <w:pPr>
        <w:pStyle w:val="ConsPlusNormal"/>
        <w:spacing w:before="200"/>
        <w:ind w:firstLine="540"/>
        <w:jc w:val="both"/>
      </w:pPr>
      <w:r>
        <w:t>б) дополнить пунктом 10(2) следующего содержания:</w:t>
      </w:r>
    </w:p>
    <w:p w:rsidR="00000000" w:rsidRDefault="009D3E83">
      <w:pPr>
        <w:pStyle w:val="ConsPlusNormal"/>
        <w:spacing w:before="200"/>
        <w:ind w:firstLine="540"/>
        <w:jc w:val="both"/>
      </w:pPr>
      <w:r>
        <w:t>"10(2). Указанная в подпункте "г" пункта 9 настоящего документа информация подлежит раск</w:t>
      </w:r>
      <w:r>
        <w:t>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w:t>
      </w:r>
      <w:r>
        <w:t>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000000" w:rsidRDefault="009D3E83">
      <w:pPr>
        <w:pStyle w:val="ConsPlusNormal"/>
        <w:spacing w:before="200"/>
        <w:ind w:firstLine="540"/>
        <w:jc w:val="both"/>
      </w:pPr>
      <w:r>
        <w:t>в) в пункте 11:</w:t>
      </w:r>
    </w:p>
    <w:p w:rsidR="00000000" w:rsidRDefault="009D3E83">
      <w:pPr>
        <w:pStyle w:val="ConsPlusNormal"/>
        <w:spacing w:before="200"/>
        <w:ind w:firstLine="540"/>
        <w:jc w:val="both"/>
      </w:pPr>
      <w:r>
        <w:t>абзац шестнадцатый подпункта "б" допол</w:t>
      </w:r>
      <w:r>
        <w:t>нить словами:</w:t>
      </w:r>
    </w:p>
    <w:p w:rsidR="00000000" w:rsidRDefault="009D3E83">
      <w:pPr>
        <w:pStyle w:val="ConsPlusNormal"/>
        <w:spacing w:before="200"/>
        <w:ind w:firstLine="540"/>
        <w:jc w:val="both"/>
      </w:pPr>
      <w:r>
        <w:t>", а с 1 июля 2012 г. - также по центрам питания ниже 35 кВ";</w:t>
      </w:r>
    </w:p>
    <w:p w:rsidR="00000000" w:rsidRDefault="009D3E83">
      <w:pPr>
        <w:pStyle w:val="ConsPlusNormal"/>
        <w:spacing w:before="200"/>
        <w:ind w:firstLine="540"/>
        <w:jc w:val="both"/>
      </w:pPr>
      <w:r>
        <w:t>дополнить подпунктом "в(1)" следующего содержания:</w:t>
      </w:r>
    </w:p>
    <w:p w:rsidR="00000000" w:rsidRDefault="009D3E83">
      <w:pPr>
        <w:pStyle w:val="ConsPlusNormal"/>
        <w:spacing w:before="200"/>
        <w:ind w:firstLine="540"/>
        <w:jc w:val="both"/>
      </w:pPr>
      <w:r>
        <w:t>"в(1)) о величине резервируемой максимальной мощности, определяемой в соответствии с Правилами недискриминационного доступа к усл</w:t>
      </w:r>
      <w:r>
        <w:t>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000000" w:rsidRDefault="009D3E83">
      <w:pPr>
        <w:pStyle w:val="ConsPlusNormal"/>
        <w:spacing w:before="200"/>
        <w:ind w:firstLine="540"/>
        <w:jc w:val="both"/>
      </w:pPr>
      <w:r>
        <w:t>г) в пункте 12:</w:t>
      </w:r>
    </w:p>
    <w:p w:rsidR="00000000" w:rsidRDefault="009D3E83">
      <w:pPr>
        <w:pStyle w:val="ConsPlusNormal"/>
        <w:spacing w:before="200"/>
        <w:ind w:firstLine="540"/>
        <w:jc w:val="both"/>
      </w:pPr>
      <w:r>
        <w:t>абзац второй после слов "подпункта "б" дополнить словами "и в подпункте "в(1)";</w:t>
      </w:r>
    </w:p>
    <w:p w:rsidR="00000000" w:rsidRDefault="009D3E83">
      <w:pPr>
        <w:pStyle w:val="ConsPlusNormal"/>
        <w:spacing w:before="200"/>
        <w:ind w:firstLine="540"/>
        <w:jc w:val="both"/>
      </w:pPr>
      <w:r>
        <w:t>дополнить абзацем следующего содержания:</w:t>
      </w:r>
    </w:p>
    <w:p w:rsidR="00000000" w:rsidRDefault="009D3E83">
      <w:pPr>
        <w:pStyle w:val="ConsPlusNormal"/>
        <w:spacing w:before="20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w:t>
      </w:r>
      <w:r>
        <w:t xml:space="preserve">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w:t>
      </w:r>
      <w:r>
        <w:t>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000000" w:rsidRDefault="009D3E83">
      <w:pPr>
        <w:pStyle w:val="ConsPlusNormal"/>
        <w:spacing w:before="200"/>
        <w:ind w:firstLine="540"/>
        <w:jc w:val="both"/>
      </w:pPr>
      <w:r>
        <w:t>д) дополнить пунктом 17(1) следующего</w:t>
      </w:r>
      <w:r>
        <w:t xml:space="preserve"> содержания:</w:t>
      </w:r>
    </w:p>
    <w:p w:rsidR="00000000" w:rsidRDefault="009D3E83">
      <w:pPr>
        <w:pStyle w:val="ConsPlusNormal"/>
        <w:spacing w:before="200"/>
        <w:ind w:firstLine="540"/>
        <w:jc w:val="both"/>
      </w:pPr>
      <w:r>
        <w:t xml:space="preserve">"17(1). Производители, являющиеся субъектами розничных рынков электрической энергии, по запросу </w:t>
      </w:r>
      <w:r>
        <w:lastRenderedPageBreak/>
        <w:t>Федеральной антимонопольной службы и ее территориальных органов предоставляют следующую информацию:</w:t>
      </w:r>
    </w:p>
    <w:p w:rsidR="00000000" w:rsidRDefault="009D3E83">
      <w:pPr>
        <w:pStyle w:val="ConsPlusNormal"/>
        <w:spacing w:before="200"/>
        <w:ind w:firstLine="540"/>
        <w:jc w:val="both"/>
      </w:pPr>
      <w:r>
        <w:t>а) объем продажи электрической энергии гарантир</w:t>
      </w:r>
      <w:r>
        <w:t>ующему поставщику;</w:t>
      </w:r>
    </w:p>
    <w:p w:rsidR="00000000" w:rsidRDefault="009D3E83">
      <w:pPr>
        <w:pStyle w:val="ConsPlusNormal"/>
        <w:spacing w:before="200"/>
        <w:ind w:firstLine="540"/>
        <w:jc w:val="both"/>
      </w:pPr>
      <w:r>
        <w:t>б) величина мощности, соответствующая продаже электрической энергии гарантирующему поставщику.";</w:t>
      </w:r>
    </w:p>
    <w:p w:rsidR="00000000" w:rsidRDefault="009D3E83">
      <w:pPr>
        <w:pStyle w:val="ConsPlusNormal"/>
        <w:spacing w:before="200"/>
        <w:ind w:firstLine="540"/>
        <w:jc w:val="both"/>
      </w:pPr>
      <w:r>
        <w:t>е) подпункт "и" пункта 20 признать утратившим силу;</w:t>
      </w:r>
    </w:p>
    <w:p w:rsidR="00000000" w:rsidRDefault="009D3E83">
      <w:pPr>
        <w:pStyle w:val="ConsPlusNormal"/>
        <w:spacing w:before="200"/>
        <w:ind w:firstLine="540"/>
        <w:jc w:val="both"/>
      </w:pPr>
      <w:r>
        <w:t>ж) абзацы седьмой и восьмой пункта 21 признать утратившими силу;</w:t>
      </w:r>
    </w:p>
    <w:p w:rsidR="00000000" w:rsidRDefault="009D3E83">
      <w:pPr>
        <w:pStyle w:val="ConsPlusNormal"/>
        <w:spacing w:before="200"/>
        <w:ind w:firstLine="540"/>
        <w:jc w:val="both"/>
      </w:pPr>
      <w:r>
        <w:t xml:space="preserve">з) пункт 22 изложить в </w:t>
      </w:r>
      <w:r>
        <w:t>следующей редакции:</w:t>
      </w:r>
    </w:p>
    <w:p w:rsidR="00000000" w:rsidRDefault="009D3E83">
      <w:pPr>
        <w:pStyle w:val="ConsPlusNormal"/>
        <w:spacing w:before="20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000000" w:rsidRDefault="009D3E83">
      <w:pPr>
        <w:pStyle w:val="ConsPlusNormal"/>
        <w:spacing w:before="200"/>
        <w:ind w:firstLine="540"/>
        <w:jc w:val="both"/>
      </w:pPr>
      <w:r>
        <w:t>а) размер регулируемой сбытовой надбавки с указанием решения уполномоченного регулирующего органа об</w:t>
      </w:r>
      <w:r>
        <w:t xml:space="preserve">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w:t>
      </w:r>
      <w:r>
        <w:t>читанные гарантирующим поставщиком в соответствии с Основами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w:t>
      </w:r>
      <w:r>
        <w:t xml:space="preserve"> раза в месяц);</w:t>
      </w:r>
    </w:p>
    <w:p w:rsidR="00000000" w:rsidRDefault="009D3E83">
      <w:pPr>
        <w:pStyle w:val="ConsPlusNormal"/>
        <w:spacing w:before="20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w:t>
      </w:r>
      <w:r>
        <w:t>лектрическую энергию (мощность) для первой ценовой категории, учтенные гарантирующим поставщиком при расчете указанного предельного уровня:</w:t>
      </w:r>
    </w:p>
    <w:p w:rsidR="00000000" w:rsidRDefault="009D3E83">
      <w:pPr>
        <w:pStyle w:val="ConsPlusNormal"/>
        <w:spacing w:before="200"/>
        <w:ind w:firstLine="540"/>
        <w:jc w:val="both"/>
      </w:pPr>
      <w:r>
        <w:t>средневзвешенная нерегулируемая цена на электрическую энергию (мощность), используемая для расчета предельного уровн</w:t>
      </w:r>
      <w:r>
        <w:t>я нерегулируемых цен по первой ценовой категории;</w:t>
      </w:r>
    </w:p>
    <w:p w:rsidR="00000000" w:rsidRDefault="009D3E83">
      <w:pPr>
        <w:pStyle w:val="ConsPlusNormal"/>
        <w:spacing w:before="200"/>
        <w:ind w:firstLine="540"/>
        <w:jc w:val="both"/>
      </w:pPr>
      <w:r>
        <w:t>средневзвешенная нерегулируемая цена на электрическую энергию на оптовом рынке;</w:t>
      </w:r>
    </w:p>
    <w:p w:rsidR="00000000" w:rsidRDefault="009D3E83">
      <w:pPr>
        <w:pStyle w:val="ConsPlusNormal"/>
        <w:spacing w:before="200"/>
        <w:ind w:firstLine="540"/>
        <w:jc w:val="both"/>
      </w:pPr>
      <w:r>
        <w:t>средневзвешенная нерегулируемая цена на мощность на оптовом рынке;</w:t>
      </w:r>
    </w:p>
    <w:p w:rsidR="00000000" w:rsidRDefault="009D3E83">
      <w:pPr>
        <w:pStyle w:val="ConsPlusNormal"/>
        <w:spacing w:before="200"/>
        <w:ind w:firstLine="540"/>
        <w:jc w:val="both"/>
      </w:pPr>
      <w:r>
        <w:t>коэффициент оплаты мощности потребителями (покупателями), о</w:t>
      </w:r>
      <w:r>
        <w:t>существляющими расчеты по первой ценовой категории;</w:t>
      </w:r>
    </w:p>
    <w:p w:rsidR="00000000" w:rsidRDefault="009D3E83">
      <w:pPr>
        <w:pStyle w:val="ConsPlusNormal"/>
        <w:spacing w:before="200"/>
        <w:ind w:firstLine="540"/>
        <w:jc w:val="both"/>
      </w:pPr>
      <w:r>
        <w:t>объем фактического пикового потребления гарантирующего поставщика на оптовом рынке;</w:t>
      </w:r>
    </w:p>
    <w:p w:rsidR="00000000" w:rsidRDefault="009D3E83">
      <w:pPr>
        <w:pStyle w:val="ConsPlusNormal"/>
        <w:spacing w:before="200"/>
        <w:ind w:firstLine="540"/>
        <w:jc w:val="both"/>
      </w:pPr>
      <w:r>
        <w:t>величина мощности, соответствующей покупке электрической энергии гарантирующим поставщиком у производителей электрическо</w:t>
      </w:r>
      <w:r>
        <w:t>й энергии (мощности) на розничных рынках;</w:t>
      </w:r>
    </w:p>
    <w:p w:rsidR="00000000" w:rsidRDefault="009D3E83">
      <w:pPr>
        <w:pStyle w:val="ConsPlusNormal"/>
        <w:spacing w:before="20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000000" w:rsidRDefault="009D3E83">
      <w:pPr>
        <w:pStyle w:val="ConsPlusNormal"/>
        <w:spacing w:before="200"/>
        <w:ind w:firstLine="540"/>
        <w:jc w:val="both"/>
      </w:pPr>
      <w:r>
        <w:t>объем потребления мощности населением и прир</w:t>
      </w:r>
      <w:r>
        <w:t>авненными к нему категориями потребителей;</w:t>
      </w:r>
    </w:p>
    <w:p w:rsidR="00000000" w:rsidRDefault="009D3E83">
      <w:pPr>
        <w:pStyle w:val="ConsPlusNormal"/>
        <w:spacing w:before="200"/>
        <w:ind w:firstLine="540"/>
        <w:jc w:val="both"/>
      </w:pPr>
      <w:r>
        <w:t>фактический объем потребления электрической энергии гарантирующим поставщиком на оптовом рынке;</w:t>
      </w:r>
    </w:p>
    <w:p w:rsidR="00000000" w:rsidRDefault="009D3E83">
      <w:pPr>
        <w:pStyle w:val="ConsPlusNormal"/>
        <w:spacing w:before="200"/>
        <w:ind w:firstLine="540"/>
        <w:jc w:val="both"/>
      </w:pPr>
      <w:r>
        <w:t>объем покупки электрической энергии гарантирующим поставщиком у производителей электрической энергии (мощности) на ро</w:t>
      </w:r>
      <w:r>
        <w:t>зничных рынках;</w:t>
      </w:r>
    </w:p>
    <w:p w:rsidR="00000000" w:rsidRDefault="009D3E83">
      <w:pPr>
        <w:pStyle w:val="ConsPlusNormal"/>
        <w:spacing w:before="200"/>
        <w:ind w:firstLine="540"/>
        <w:jc w:val="both"/>
      </w:pPr>
      <w: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w:t>
      </w:r>
      <w:r>
        <w:t xml:space="preserve">в отношении потребителей (покупателей), </w:t>
      </w:r>
      <w:r>
        <w:lastRenderedPageBreak/>
        <w:t>осуществляющих расчеты по второй ценовой категории, с разбивкой по каждой зоне суток;</w:t>
      </w:r>
    </w:p>
    <w:p w:rsidR="00000000" w:rsidRDefault="009D3E83">
      <w:pPr>
        <w:pStyle w:val="ConsPlusNormal"/>
        <w:spacing w:before="200"/>
        <w:ind w:firstLine="540"/>
        <w:jc w:val="both"/>
      </w:pPr>
      <w:r>
        <w:t>объем потребления электрической энергии населением и приравненными к нему категориями потребителей;</w:t>
      </w:r>
    </w:p>
    <w:p w:rsidR="00000000" w:rsidRDefault="009D3E83">
      <w:pPr>
        <w:pStyle w:val="ConsPlusNormal"/>
        <w:spacing w:before="200"/>
        <w:ind w:firstLine="540"/>
        <w:jc w:val="both"/>
      </w:pPr>
      <w:r>
        <w:t>величина изменения средневзвеш</w:t>
      </w:r>
      <w:r>
        <w:t>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000000" w:rsidRDefault="009D3E83">
      <w:pPr>
        <w:pStyle w:val="ConsPlusNormal"/>
        <w:spacing w:before="200"/>
        <w:ind w:firstLine="540"/>
        <w:jc w:val="both"/>
      </w:pPr>
      <w:r>
        <w:t>в) причины изменения средневзвешенной нерегулируемой цены на электрическую энергию (мощнос</w:t>
      </w:r>
      <w:r>
        <w:t>ть), связанного с учетом данных, относящихся к предыдущим расчетным периодам (при наличии такого изменения);</w:t>
      </w:r>
    </w:p>
    <w:p w:rsidR="00000000" w:rsidRDefault="009D3E83">
      <w:pPr>
        <w:pStyle w:val="ConsPlusNormal"/>
        <w:spacing w:before="20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w:t>
      </w:r>
      <w:r>
        <w:t>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000000" w:rsidRDefault="009D3E83">
      <w:pPr>
        <w:pStyle w:val="ConsPlusNormal"/>
        <w:spacing w:before="200"/>
        <w:ind w:firstLine="540"/>
        <w:jc w:val="both"/>
      </w:pPr>
      <w:r>
        <w:t>д) информация об</w:t>
      </w:r>
      <w:r>
        <w:t xml:space="preserve">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000000" w:rsidRDefault="009D3E83">
      <w:pPr>
        <w:pStyle w:val="ConsPlusNormal"/>
        <w:spacing w:before="200"/>
        <w:ind w:firstLine="540"/>
        <w:jc w:val="both"/>
      </w:pPr>
      <w:r>
        <w:t xml:space="preserve">е) информация о размере задолженности </w:t>
      </w:r>
      <w:r>
        <w:t>по оплате электрической энергии (предоставляется в течение 5 рабочих дней со дня получения запроса потребителя (покупателя)).";</w:t>
      </w:r>
    </w:p>
    <w:p w:rsidR="00000000" w:rsidRDefault="009D3E83">
      <w:pPr>
        <w:pStyle w:val="ConsPlusNormal"/>
        <w:spacing w:before="200"/>
        <w:ind w:firstLine="540"/>
        <w:jc w:val="both"/>
      </w:pPr>
      <w:r>
        <w:t>и) дополнить пунктом 22(1) следующего содержания:</w:t>
      </w:r>
    </w:p>
    <w:p w:rsidR="00000000" w:rsidRDefault="009D3E83">
      <w:pPr>
        <w:pStyle w:val="ConsPlusNormal"/>
        <w:spacing w:before="200"/>
        <w:ind w:firstLine="540"/>
        <w:jc w:val="both"/>
      </w:pPr>
      <w:r>
        <w:t>"22(1). Указанная в подпункте "б" пункта 22 настоящего документа информация по</w:t>
      </w:r>
      <w:r>
        <w:t>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приложению к Правилам определения и применения гарант</w:t>
      </w:r>
      <w:r>
        <w:t>ирующими поставщиками нерегулируемых цен на электрическую энергию (мощность).";</w:t>
      </w:r>
    </w:p>
    <w:p w:rsidR="00000000" w:rsidRDefault="009D3E83">
      <w:pPr>
        <w:pStyle w:val="ConsPlusNormal"/>
        <w:spacing w:before="200"/>
        <w:ind w:firstLine="540"/>
        <w:jc w:val="both"/>
      </w:pPr>
      <w:r>
        <w:t>к) абзацы одиннадцатый и двенадцатый пункта 24 изложить в следующей редакции:</w:t>
      </w:r>
    </w:p>
    <w:p w:rsidR="00000000" w:rsidRDefault="009D3E83">
      <w:pPr>
        <w:pStyle w:val="ConsPlusNormal"/>
        <w:spacing w:before="200"/>
        <w:ind w:firstLine="540"/>
        <w:jc w:val="both"/>
      </w:pPr>
      <w:r>
        <w:t>"о прогнозных свободных (нерегулируемых) ценах на электрическую энергию (мощность) на следующий пе</w:t>
      </w:r>
      <w:r>
        <w:t>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w:t>
      </w:r>
      <w:r>
        <w:t xml:space="preserve"> для первой ценовой категории;</w:t>
      </w:r>
    </w:p>
    <w:p w:rsidR="00000000" w:rsidRDefault="009D3E83">
      <w:pPr>
        <w:pStyle w:val="ConsPlusNormal"/>
        <w:spacing w:before="20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w:t>
      </w:r>
      <w:r>
        <w:t>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00000" w:rsidRDefault="009D3E83">
      <w:pPr>
        <w:pStyle w:val="ConsPlusNormal"/>
        <w:spacing w:before="200"/>
        <w:ind w:firstLine="540"/>
        <w:jc w:val="both"/>
      </w:pPr>
      <w:r>
        <w:t>л) абзац третий пункта 25 изложить в следующей редакции:</w:t>
      </w:r>
    </w:p>
    <w:p w:rsidR="00000000" w:rsidRDefault="009D3E83">
      <w:pPr>
        <w:pStyle w:val="ConsPlusNormal"/>
        <w:spacing w:before="200"/>
        <w:ind w:firstLine="540"/>
        <w:jc w:val="both"/>
      </w:pPr>
      <w:r>
        <w:t>"Информация, указанная в абзаце одиннадцатом пункта 2</w:t>
      </w:r>
      <w:r>
        <w:t>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w:t>
      </w:r>
      <w:r>
        <w:t xml:space="preserve">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000000" w:rsidRDefault="009D3E83">
      <w:pPr>
        <w:pStyle w:val="ConsPlusNormal"/>
        <w:spacing w:before="200"/>
        <w:ind w:firstLine="540"/>
        <w:jc w:val="both"/>
      </w:pPr>
      <w:r>
        <w:lastRenderedPageBreak/>
        <w:t>2. В постановлении Правитель</w:t>
      </w:r>
      <w:r>
        <w:t>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w:t>
      </w:r>
      <w:r>
        <w:t xml:space="preserve">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w:t>
      </w:r>
      <w:r>
        <w:t xml:space="preserve">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w:t>
      </w:r>
      <w:r>
        <w:t>ст. 3876; 2007, N 14, ст. 1687; N 31, ст. 4100; 2009, N 8, ст. 979; N 9, ст. 1103; N 17, ст. 2088; N 25, ст. 3073; N 41, ст. 4771; 2010, N 12, ст. 1333; N 40, ст. 5086; 2011, N 10, ст. 1406; 2012, N 4, ст. 504):</w:t>
      </w:r>
    </w:p>
    <w:p w:rsidR="00000000" w:rsidRDefault="009D3E83">
      <w:pPr>
        <w:pStyle w:val="ConsPlusNormal"/>
        <w:spacing w:before="200"/>
        <w:ind w:firstLine="540"/>
        <w:jc w:val="both"/>
      </w:pPr>
      <w:r>
        <w:t>а) в Правилах недискриминационного доступа к</w:t>
      </w:r>
      <w:r>
        <w:t xml:space="preserve"> услугам по передаче электрической энергии и оказания этих услуг, утвержденных указанным постановлением:</w:t>
      </w:r>
    </w:p>
    <w:p w:rsidR="00000000" w:rsidRDefault="009D3E83">
      <w:pPr>
        <w:pStyle w:val="ConsPlusNormal"/>
        <w:spacing w:before="200"/>
        <w:ind w:firstLine="540"/>
        <w:jc w:val="both"/>
      </w:pPr>
      <w:r>
        <w:t>в пункте 2:</w:t>
      </w:r>
    </w:p>
    <w:p w:rsidR="00000000" w:rsidRDefault="009D3E83">
      <w:pPr>
        <w:pStyle w:val="ConsPlusNormal"/>
        <w:spacing w:before="200"/>
        <w:ind w:firstLine="540"/>
        <w:jc w:val="both"/>
      </w:pPr>
      <w:r>
        <w:t>абзацы пятый - седьмой изложить в следующей редакции:</w:t>
      </w:r>
    </w:p>
    <w:p w:rsidR="00000000" w:rsidRDefault="009D3E83">
      <w:pPr>
        <w:pStyle w:val="ConsPlusNormal"/>
        <w:spacing w:before="200"/>
        <w:ind w:firstLine="540"/>
        <w:jc w:val="both"/>
      </w:pPr>
      <w:r>
        <w:t>"документы о технологическом присоединении" - документы, составляемые в процессе техн</w:t>
      </w:r>
      <w:r>
        <w:t>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w:t>
      </w:r>
      <w:r>
        <w:t>тросетей, акт разграничения эксплуатационной ответственности сторон;</w:t>
      </w:r>
    </w:p>
    <w:p w:rsidR="00000000" w:rsidRDefault="009D3E83">
      <w:pPr>
        <w:pStyle w:val="ConsPlusNormal"/>
        <w:spacing w:before="20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w:t>
      </w:r>
      <w:r>
        <w:t>ической энергии и исчисляемая в мегаваттах;</w:t>
      </w:r>
    </w:p>
    <w:p w:rsidR="00000000" w:rsidRDefault="009D3E83">
      <w:pPr>
        <w:pStyle w:val="ConsPlusNormal"/>
        <w:spacing w:before="20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w:t>
      </w:r>
      <w:r>
        <w:t>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w:t>
      </w:r>
      <w:r>
        <w:t>ой энергии, исчисляемая в мегаваттах;";</w:t>
      </w:r>
    </w:p>
    <w:p w:rsidR="00000000" w:rsidRDefault="009D3E83">
      <w:pPr>
        <w:pStyle w:val="ConsPlusNormal"/>
        <w:spacing w:before="200"/>
        <w:ind w:firstLine="540"/>
        <w:jc w:val="both"/>
      </w:pPr>
      <w:r>
        <w:t>после абзаца десятого дополнить абзацем следующего содержания:</w:t>
      </w:r>
    </w:p>
    <w:p w:rsidR="00000000" w:rsidRDefault="009D3E83">
      <w:pPr>
        <w:pStyle w:val="ConsPlusNormal"/>
        <w:spacing w:before="20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w:t>
      </w:r>
      <w:r>
        <w:t>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w:t>
      </w:r>
      <w:r>
        <w:t>ансовой принадлежности электросетей - в точке присоединения энергопринимающего устройства (объекта электроэнергетики);";</w:t>
      </w:r>
    </w:p>
    <w:p w:rsidR="00000000" w:rsidRDefault="009D3E83">
      <w:pPr>
        <w:pStyle w:val="ConsPlusNormal"/>
        <w:spacing w:before="200"/>
        <w:ind w:firstLine="540"/>
        <w:jc w:val="both"/>
      </w:pPr>
      <w:r>
        <w:t>предложение первое пункта 4 дополнить словами "(с 1 января 2013 г. - на условиях определения обязательств по оказанию услуг по передаче</w:t>
      </w:r>
      <w:r>
        <w:t xml:space="preserve">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000000" w:rsidRDefault="009D3E83">
      <w:pPr>
        <w:pStyle w:val="ConsPlusNormal"/>
        <w:spacing w:before="200"/>
        <w:ind w:firstLine="540"/>
        <w:jc w:val="both"/>
      </w:pPr>
      <w:r>
        <w:t>в абзаце втором пункта 5 слова "точкой присоединения" заменить словами "точкой поставки";</w:t>
      </w:r>
    </w:p>
    <w:p w:rsidR="00000000" w:rsidRDefault="009D3E83">
      <w:pPr>
        <w:pStyle w:val="ConsPlusNormal"/>
        <w:spacing w:before="200"/>
        <w:ind w:firstLine="540"/>
        <w:jc w:val="both"/>
      </w:pPr>
      <w:r>
        <w:t>дополнить пунктом 8(1) следующего содержания:</w:t>
      </w:r>
    </w:p>
    <w:p w:rsidR="00000000" w:rsidRDefault="009D3E83">
      <w:pPr>
        <w:pStyle w:val="ConsPlusNormal"/>
        <w:spacing w:before="20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w:t>
      </w:r>
      <w:r>
        <w:t xml:space="preserve">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w:t>
      </w:r>
      <w:r>
        <w:lastRenderedPageBreak/>
        <w:t xml:space="preserve">мероприятия по определению и регулярному мониторингу изменений величины резервируемой </w:t>
      </w:r>
      <w:r>
        <w:t>максимальной мощности в соответствии с настоящим пунктом.</w:t>
      </w:r>
    </w:p>
    <w:p w:rsidR="00000000" w:rsidRDefault="009D3E83">
      <w:pPr>
        <w:pStyle w:val="ConsPlusNormal"/>
        <w:spacing w:before="20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w:t>
      </w:r>
      <w:r>
        <w:t xml:space="preserve">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w:t>
      </w:r>
      <w:r>
        <w:t>ность рассчитывается исходя из результатов проведения контрольных замеров и иной имеющейся информации.</w:t>
      </w:r>
    </w:p>
    <w:p w:rsidR="00000000" w:rsidRDefault="009D3E83">
      <w:pPr>
        <w:pStyle w:val="ConsPlusNormal"/>
        <w:spacing w:before="20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w:t>
      </w:r>
      <w:r>
        <w:t>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w:t>
      </w:r>
      <w:r>
        <w:t>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000000" w:rsidRDefault="009D3E83">
      <w:pPr>
        <w:pStyle w:val="ConsPlusNormal"/>
        <w:spacing w:before="200"/>
        <w:ind w:firstLine="540"/>
        <w:jc w:val="both"/>
      </w:pPr>
      <w:r>
        <w:t>Сетевая орган</w:t>
      </w:r>
      <w:r>
        <w:t>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w:t>
      </w:r>
      <w:r>
        <w:t>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w:t>
      </w:r>
      <w:r>
        <w:t>у уровню напряжения.";</w:t>
      </w:r>
    </w:p>
    <w:p w:rsidR="00000000" w:rsidRDefault="009D3E83">
      <w:pPr>
        <w:pStyle w:val="ConsPlusNormal"/>
        <w:spacing w:before="200"/>
        <w:ind w:firstLine="540"/>
        <w:jc w:val="both"/>
      </w:pPr>
      <w:r>
        <w:t>в пункте 13:</w:t>
      </w:r>
    </w:p>
    <w:p w:rsidR="00000000" w:rsidRDefault="009D3E83">
      <w:pPr>
        <w:pStyle w:val="ConsPlusNormal"/>
        <w:spacing w:before="200"/>
        <w:ind w:firstLine="540"/>
        <w:jc w:val="both"/>
      </w:pPr>
      <w:r>
        <w:t>в подпункте "а":</w:t>
      </w:r>
    </w:p>
    <w:p w:rsidR="00000000" w:rsidRDefault="009D3E83">
      <w:pPr>
        <w:pStyle w:val="ConsPlusNormal"/>
        <w:spacing w:before="200"/>
        <w:ind w:firstLine="540"/>
        <w:jc w:val="both"/>
      </w:pPr>
      <w:r>
        <w:t>после слов "к электрической сети," дополнить словами "определенная в соответствии с пунктом 13(1) настоящих Правил,";</w:t>
      </w:r>
    </w:p>
    <w:p w:rsidR="00000000" w:rsidRDefault="009D3E83">
      <w:pPr>
        <w:pStyle w:val="ConsPlusNormal"/>
        <w:spacing w:before="200"/>
        <w:ind w:firstLine="540"/>
        <w:jc w:val="both"/>
      </w:pPr>
      <w:r>
        <w:t>слова "по каждой точке присоединения" заменить словами "по каждой точке поставки";</w:t>
      </w:r>
    </w:p>
    <w:p w:rsidR="00000000" w:rsidRDefault="009D3E83">
      <w:pPr>
        <w:pStyle w:val="ConsPlusNormal"/>
        <w:spacing w:before="200"/>
        <w:ind w:firstLine="540"/>
        <w:jc w:val="both"/>
      </w:pPr>
      <w:r>
        <w:t>подпункт "б" изложить в следующей редакции:</w:t>
      </w:r>
    </w:p>
    <w:p w:rsidR="00000000" w:rsidRDefault="009D3E83">
      <w:pPr>
        <w:pStyle w:val="ConsPlusNormal"/>
        <w:spacing w:before="20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000000" w:rsidRDefault="009D3E83">
      <w:pPr>
        <w:pStyle w:val="ConsPlusNormal"/>
        <w:spacing w:before="200"/>
        <w:ind w:firstLine="540"/>
        <w:jc w:val="both"/>
      </w:pPr>
      <w:r>
        <w:t>сведения об объеме электрической энерг</w:t>
      </w:r>
      <w:r>
        <w:t>ии (мощности), используемом для определения размера обязательств, или порядок определения такого объема;</w:t>
      </w:r>
    </w:p>
    <w:p w:rsidR="00000000" w:rsidRDefault="009D3E83">
      <w:pPr>
        <w:pStyle w:val="ConsPlusNormal"/>
        <w:spacing w:before="200"/>
        <w:ind w:firstLine="540"/>
        <w:jc w:val="both"/>
      </w:pPr>
      <w:r>
        <w:t>порядок расчета стоимости услуг сетевой организации по передаче электрической энергии;";</w:t>
      </w:r>
    </w:p>
    <w:p w:rsidR="00000000" w:rsidRDefault="009D3E83">
      <w:pPr>
        <w:pStyle w:val="ConsPlusNormal"/>
        <w:spacing w:before="200"/>
        <w:ind w:firstLine="540"/>
        <w:jc w:val="both"/>
      </w:pPr>
      <w:r>
        <w:t>подпункт "г" изложить в следующей редакции:</w:t>
      </w:r>
    </w:p>
    <w:p w:rsidR="00000000" w:rsidRDefault="009D3E83">
      <w:pPr>
        <w:pStyle w:val="ConsPlusNormal"/>
        <w:spacing w:before="200"/>
        <w:ind w:firstLine="540"/>
        <w:jc w:val="both"/>
      </w:pPr>
      <w:r>
        <w:t>"г) сведения о при</w:t>
      </w:r>
      <w:r>
        <w:t>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w:t>
      </w:r>
      <w:r>
        <w:t>ыдущей и очередной поверки, межповерочного интервала;";</w:t>
      </w:r>
    </w:p>
    <w:p w:rsidR="00000000" w:rsidRDefault="009D3E83">
      <w:pPr>
        <w:pStyle w:val="ConsPlusNormal"/>
        <w:spacing w:before="200"/>
        <w:ind w:firstLine="540"/>
        <w:jc w:val="both"/>
      </w:pPr>
      <w:r>
        <w:t>дополнить подпунктами "д" и "е" следующего содержания:</w:t>
      </w:r>
    </w:p>
    <w:p w:rsidR="00000000" w:rsidRDefault="009D3E83">
      <w:pPr>
        <w:pStyle w:val="ConsPlusNormal"/>
        <w:spacing w:before="20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w:t>
      </w:r>
      <w:r>
        <w:t>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w:t>
      </w:r>
      <w:r>
        <w:t>одательства Российской Федерации);</w:t>
      </w:r>
    </w:p>
    <w:p w:rsidR="00000000" w:rsidRDefault="009D3E83">
      <w:pPr>
        <w:pStyle w:val="ConsPlusNormal"/>
        <w:spacing w:before="200"/>
        <w:ind w:firstLine="540"/>
        <w:jc w:val="both"/>
      </w:pPr>
      <w:r>
        <w:lastRenderedPageBreak/>
        <w:t>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Правилами технологического присоединения энергопринимающ</w:t>
      </w:r>
      <w:r>
        <w:t>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w:t>
      </w:r>
      <w:r>
        <w:t xml:space="preserve">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w:t>
      </w:r>
      <w:r>
        <w:t>ой автоматики в соответствии с требованиями субъекта оперативно-диспетчерского управления в электроэнергетике и сетевой организации.";</w:t>
      </w:r>
    </w:p>
    <w:p w:rsidR="00000000" w:rsidRDefault="009D3E83">
      <w:pPr>
        <w:pStyle w:val="ConsPlusNormal"/>
        <w:spacing w:before="200"/>
        <w:ind w:firstLine="540"/>
        <w:jc w:val="both"/>
      </w:pPr>
      <w:r>
        <w:t>дополнить пунктом 13(1) следующего содержания:</w:t>
      </w:r>
    </w:p>
    <w:p w:rsidR="00000000" w:rsidRDefault="009D3E83">
      <w:pPr>
        <w:pStyle w:val="ConsPlusNormal"/>
        <w:spacing w:before="200"/>
        <w:ind w:firstLine="540"/>
        <w:jc w:val="both"/>
      </w:pPr>
      <w:r>
        <w:t>"13(1). Величина максимальной мощности энергопринимающих устройств (объект</w:t>
      </w:r>
      <w:r>
        <w:t>ов электросетевого хозяйства) определяется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производству электрическ</w:t>
      </w:r>
      <w:r>
        <w:t>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000000" w:rsidRDefault="009D3E83">
      <w:pPr>
        <w:pStyle w:val="ConsPlusNormal"/>
        <w:spacing w:before="200"/>
        <w:ind w:firstLine="540"/>
        <w:jc w:val="both"/>
      </w:pPr>
      <w:r>
        <w:t>В случае если в документа</w:t>
      </w:r>
      <w:r>
        <w:t>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w:t>
      </w:r>
      <w:r>
        <w:t xml:space="preserve">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w:t>
      </w:r>
      <w:r>
        <w:t>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энергопринимающих устройств потре</w:t>
      </w:r>
      <w:r>
        <w:t>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9D3E83">
      <w:pPr>
        <w:pStyle w:val="ConsPlusNormal"/>
        <w:spacing w:before="200"/>
        <w:ind w:firstLine="540"/>
        <w:jc w:val="both"/>
      </w:pPr>
      <w:r>
        <w:t>в пункте 14:</w:t>
      </w:r>
    </w:p>
    <w:p w:rsidR="00000000" w:rsidRDefault="009D3E83">
      <w:pPr>
        <w:pStyle w:val="ConsPlusNormal"/>
        <w:spacing w:before="200"/>
        <w:ind w:firstLine="540"/>
        <w:jc w:val="both"/>
      </w:pPr>
      <w:r>
        <w:t>подпункты "а" - "в" изложить в следующей редак</w:t>
      </w:r>
      <w:r>
        <w:t>ции:</w:t>
      </w:r>
    </w:p>
    <w:p w:rsidR="00000000" w:rsidRDefault="009D3E83">
      <w:pPr>
        <w:pStyle w:val="ConsPlusNormal"/>
        <w:spacing w:before="20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00000" w:rsidRDefault="009D3E83">
      <w:pPr>
        <w:pStyle w:val="ConsPlusNormal"/>
        <w:spacing w:before="200"/>
        <w:ind w:firstLine="540"/>
        <w:jc w:val="both"/>
      </w:pPr>
      <w:r>
        <w:t>б) оплачивать услуги сетевой организации по передаче электрической энергии в размере и сроки, кото</w:t>
      </w:r>
      <w:r>
        <w:t>рые определены пунктами 15(1) и 15(2) настоящих Правил;</w:t>
      </w:r>
    </w:p>
    <w:p w:rsidR="00000000" w:rsidRDefault="009D3E83">
      <w:pPr>
        <w:pStyle w:val="ConsPlusNormal"/>
        <w:spacing w:before="200"/>
        <w:ind w:firstLine="540"/>
        <w:jc w:val="both"/>
      </w:pPr>
      <w: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w:t>
      </w:r>
      <w:r>
        <w:t>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w:t>
      </w:r>
      <w:r>
        <w:t>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w:t>
      </w:r>
      <w:r>
        <w:t>ческой энергии (мощности) или использовании противоаварийной автоматики;";</w:t>
      </w:r>
    </w:p>
    <w:p w:rsidR="00000000" w:rsidRDefault="009D3E83">
      <w:pPr>
        <w:pStyle w:val="ConsPlusNormal"/>
        <w:spacing w:before="200"/>
        <w:ind w:firstLine="540"/>
        <w:jc w:val="both"/>
      </w:pPr>
      <w:r>
        <w:t>в подпункте "ж":</w:t>
      </w:r>
    </w:p>
    <w:p w:rsidR="00000000" w:rsidRDefault="009D3E83">
      <w:pPr>
        <w:pStyle w:val="ConsPlusNormal"/>
        <w:spacing w:before="20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000000" w:rsidRDefault="009D3E83">
      <w:pPr>
        <w:pStyle w:val="ConsPlusNormal"/>
        <w:spacing w:before="200"/>
        <w:ind w:firstLine="540"/>
        <w:jc w:val="both"/>
      </w:pPr>
      <w:r>
        <w:t>слова "графиками ограничения (временного о</w:t>
      </w:r>
      <w:r>
        <w:t xml:space="preserve">тключения) потребления" заменить словами "графиками </w:t>
      </w:r>
      <w:r>
        <w:lastRenderedPageBreak/>
        <w:t>аварийного ограничения режима потребления электрической энергии (мощности)";</w:t>
      </w:r>
    </w:p>
    <w:p w:rsidR="00000000" w:rsidRDefault="009D3E83">
      <w:pPr>
        <w:pStyle w:val="ConsPlusNormal"/>
        <w:spacing w:before="200"/>
        <w:ind w:firstLine="540"/>
        <w:jc w:val="both"/>
      </w:pPr>
      <w:r>
        <w:t>дополнить подпунктами "м" - "п" следующего содержания:</w:t>
      </w:r>
    </w:p>
    <w:p w:rsidR="00000000" w:rsidRDefault="009D3E83">
      <w:pPr>
        <w:pStyle w:val="ConsPlusNormal"/>
        <w:spacing w:before="200"/>
        <w:ind w:firstLine="540"/>
        <w:jc w:val="both"/>
      </w:pPr>
      <w:r>
        <w:t>"м) обеспечивать соблюдение установленного в договоре в соответствии с з</w:t>
      </w:r>
      <w:r>
        <w:t>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000000" w:rsidRDefault="009D3E83">
      <w:pPr>
        <w:pStyle w:val="ConsPlusNormal"/>
        <w:spacing w:before="200"/>
        <w:ind w:firstLine="540"/>
        <w:jc w:val="both"/>
      </w:pPr>
      <w:r>
        <w:t>допуска установленного прибора учета в эксплуатацию;</w:t>
      </w:r>
    </w:p>
    <w:p w:rsidR="00000000" w:rsidRDefault="009D3E83">
      <w:pPr>
        <w:pStyle w:val="ConsPlusNormal"/>
        <w:spacing w:before="200"/>
        <w:ind w:firstLine="540"/>
        <w:jc w:val="both"/>
      </w:pPr>
      <w:r>
        <w:t>определения прибора уч</w:t>
      </w:r>
      <w:r>
        <w:t>ета, по которому осуществляются расчеты за оказанные услуги по передаче электрической энергии;</w:t>
      </w:r>
    </w:p>
    <w:p w:rsidR="00000000" w:rsidRDefault="009D3E83">
      <w:pPr>
        <w:pStyle w:val="ConsPlusNormal"/>
        <w:spacing w:before="20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000000" w:rsidRDefault="009D3E83">
      <w:pPr>
        <w:pStyle w:val="ConsPlusNormal"/>
        <w:spacing w:before="200"/>
        <w:ind w:firstLine="540"/>
        <w:jc w:val="both"/>
      </w:pPr>
      <w:r>
        <w:t>восстановления учета в с</w:t>
      </w:r>
      <w:r>
        <w:t>лучае выхода из строя или утраты прибора учета, срок которого не может быть более 2 месяцев;</w:t>
      </w:r>
    </w:p>
    <w:p w:rsidR="00000000" w:rsidRDefault="009D3E83">
      <w:pPr>
        <w:pStyle w:val="ConsPlusNormal"/>
        <w:spacing w:before="200"/>
        <w:ind w:firstLine="540"/>
        <w:jc w:val="both"/>
      </w:pPr>
      <w:r>
        <w:t>передачи данных приборов учета, если по условиям договора такая обязанность возложена на потребителя услуг;</w:t>
      </w:r>
    </w:p>
    <w:p w:rsidR="00000000" w:rsidRDefault="009D3E83">
      <w:pPr>
        <w:pStyle w:val="ConsPlusNormal"/>
        <w:spacing w:before="200"/>
        <w:ind w:firstLine="540"/>
        <w:jc w:val="both"/>
      </w:pPr>
      <w:r>
        <w:t>сообщения о выходе прибора учета из эксплуатации;</w:t>
      </w:r>
    </w:p>
    <w:p w:rsidR="00000000" w:rsidRDefault="009D3E83">
      <w:pPr>
        <w:pStyle w:val="ConsPlusNormal"/>
        <w:spacing w:before="20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w:t>
      </w:r>
      <w:r>
        <w:t>роцесса при введении ограничения режима потребления электрической энергии;</w:t>
      </w:r>
    </w:p>
    <w:p w:rsidR="00000000" w:rsidRDefault="009D3E83">
      <w:pPr>
        <w:pStyle w:val="ConsPlusNormal"/>
        <w:spacing w:before="20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w:t>
      </w:r>
      <w:r>
        <w:t>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w:t>
      </w:r>
      <w:r>
        <w:t>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w:t>
      </w:r>
      <w:r>
        <w:t>о-диспетчерского управления в электроэнергетике;</w:t>
      </w:r>
    </w:p>
    <w:p w:rsidR="00000000" w:rsidRDefault="009D3E83">
      <w:pPr>
        <w:pStyle w:val="ConsPlusNormal"/>
        <w:spacing w:before="200"/>
        <w:ind w:firstLine="540"/>
        <w:jc w:val="both"/>
      </w:pPr>
      <w: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w:t>
      </w:r>
      <w:r>
        <w:t xml:space="preserve">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ar4118" w:tooltip="КАТЕГОРИИ" w:history="1">
        <w:r>
          <w:rPr>
            <w:color w:val="0000FF"/>
          </w:rPr>
          <w:t>приложении</w:t>
        </w:r>
      </w:hyperlink>
      <w:r>
        <w:t xml:space="preserve"> к Правилам пол</w:t>
      </w:r>
      <w:r>
        <w:t>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w:t>
      </w:r>
      <w:r>
        <w:t>о акта.";</w:t>
      </w:r>
    </w:p>
    <w:p w:rsidR="00000000" w:rsidRDefault="009D3E83">
      <w:pPr>
        <w:pStyle w:val="ConsPlusNormal"/>
        <w:spacing w:before="200"/>
        <w:ind w:firstLine="540"/>
        <w:jc w:val="both"/>
      </w:pPr>
      <w:r>
        <w:t>в пункте 15:</w:t>
      </w:r>
    </w:p>
    <w:p w:rsidR="00000000" w:rsidRDefault="009D3E83">
      <w:pPr>
        <w:pStyle w:val="ConsPlusNormal"/>
        <w:spacing w:before="200"/>
        <w:ind w:firstLine="540"/>
        <w:jc w:val="both"/>
      </w:pPr>
      <w:r>
        <w:t>в подпункте "а":</w:t>
      </w:r>
    </w:p>
    <w:p w:rsidR="00000000" w:rsidRDefault="009D3E83">
      <w:pPr>
        <w:pStyle w:val="ConsPlusNormal"/>
        <w:spacing w:before="200"/>
        <w:ind w:firstLine="540"/>
        <w:jc w:val="both"/>
      </w:pPr>
      <w:r>
        <w:t>слова "в точке присоединения энергопринимающих устройств" заменить словами "в точке поставки";</w:t>
      </w:r>
    </w:p>
    <w:p w:rsidR="00000000" w:rsidRDefault="009D3E83">
      <w:pPr>
        <w:pStyle w:val="ConsPlusNormal"/>
        <w:spacing w:before="200"/>
        <w:ind w:firstLine="540"/>
        <w:jc w:val="both"/>
      </w:pPr>
      <w:r>
        <w:t>слова "к электрической сети" исключить;</w:t>
      </w:r>
    </w:p>
    <w:p w:rsidR="00000000" w:rsidRDefault="009D3E83">
      <w:pPr>
        <w:pStyle w:val="ConsPlusNormal"/>
        <w:spacing w:before="200"/>
        <w:ind w:firstLine="540"/>
        <w:jc w:val="both"/>
      </w:pPr>
      <w:r>
        <w:t>в подпункте "в" слова "Министерством промышленности и энергетики Российской Федер</w:t>
      </w:r>
      <w:r>
        <w:t>ации" заменить словами "Министерством энергетики Российской Федерации";</w:t>
      </w:r>
    </w:p>
    <w:p w:rsidR="00000000" w:rsidRDefault="009D3E83">
      <w:pPr>
        <w:pStyle w:val="ConsPlusNormal"/>
        <w:spacing w:before="200"/>
        <w:ind w:firstLine="540"/>
        <w:jc w:val="both"/>
      </w:pPr>
      <w:r>
        <w:t>дополнить пунктами 15(1) - 15(3) следующего содержания:</w:t>
      </w:r>
    </w:p>
    <w:p w:rsidR="00000000" w:rsidRDefault="009D3E83">
      <w:pPr>
        <w:pStyle w:val="ConsPlusNormal"/>
        <w:spacing w:before="200"/>
        <w:ind w:firstLine="540"/>
        <w:jc w:val="both"/>
      </w:pPr>
      <w:r>
        <w:lastRenderedPageBreak/>
        <w:t>"15(1). Обязательства потребителя услуг определяются в размере стоимости оказанных услуг, установленном в соответствии с настоящ</w:t>
      </w:r>
      <w:r>
        <w:t>им пунктом.</w:t>
      </w:r>
    </w:p>
    <w:p w:rsidR="00000000" w:rsidRDefault="009D3E83">
      <w:pPr>
        <w:pStyle w:val="ConsPlusNormal"/>
        <w:spacing w:before="20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000000" w:rsidRDefault="009D3E83">
      <w:pPr>
        <w:pStyle w:val="ConsPlusNormal"/>
        <w:spacing w:before="20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w:t>
      </w:r>
      <w:r>
        <w:t xml:space="preserve">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w:t>
      </w:r>
      <w:r>
        <w:t>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w:t>
      </w:r>
      <w:r>
        <w:t>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w:t>
      </w:r>
      <w:r>
        <w:t>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000000" w:rsidRDefault="009D3E83">
      <w:pPr>
        <w:pStyle w:val="ConsPlusNormal"/>
        <w:spacing w:before="200"/>
        <w:ind w:firstLine="540"/>
        <w:jc w:val="both"/>
      </w:pPr>
      <w:r>
        <w:t>В зависимости от применяемого в отношении потребител</w:t>
      </w:r>
      <w:r>
        <w:t>я вида цены (тарифа) на услуги по передаче электрической энергии в соответствии с Основами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w:t>
      </w:r>
      <w:r>
        <w:t xml:space="preserve">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w:t>
      </w:r>
      <w:r>
        <w:t>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000000" w:rsidRDefault="009D3E83">
      <w:pPr>
        <w:pStyle w:val="ConsPlusNormal"/>
        <w:spacing w:before="200"/>
        <w:ind w:firstLine="540"/>
        <w:jc w:val="both"/>
      </w:pPr>
      <w:r>
        <w:t>Не позднее 1 января 2</w:t>
      </w:r>
      <w:r>
        <w:t>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w:t>
      </w:r>
      <w:r>
        <w:t>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w:t>
      </w:r>
      <w:r>
        <w:t>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000000" w:rsidRDefault="009D3E83">
      <w:pPr>
        <w:pStyle w:val="ConsPlusNormal"/>
        <w:spacing w:before="200"/>
        <w:ind w:firstLine="540"/>
        <w:jc w:val="both"/>
      </w:pPr>
      <w:r>
        <w:t>15(2). Оплата услуг по передаче</w:t>
      </w:r>
      <w:r>
        <w:t xml:space="preserve"> электрической энергии, если иное не установлено соглашением сторон, должна осуществляться в следующие сроки:</w:t>
      </w:r>
    </w:p>
    <w:p w:rsidR="00000000" w:rsidRDefault="009D3E83">
      <w:pPr>
        <w:pStyle w:val="ConsPlusNormal"/>
        <w:spacing w:before="200"/>
        <w:ind w:firstLine="540"/>
        <w:jc w:val="both"/>
      </w:pPr>
      <w: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w:t>
      </w:r>
      <w:r>
        <w:t>числа месяца, следующего за расчетным;</w:t>
      </w:r>
    </w:p>
    <w:p w:rsidR="00000000" w:rsidRDefault="009D3E83">
      <w:pPr>
        <w:pStyle w:val="ConsPlusNormal"/>
        <w:spacing w:before="20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000000" w:rsidRDefault="009D3E83">
      <w:pPr>
        <w:pStyle w:val="ConsPlusNormal"/>
        <w:spacing w:before="200"/>
        <w:ind w:firstLine="540"/>
        <w:jc w:val="both"/>
      </w:pPr>
      <w:r>
        <w:t>15(3). Излишне уп</w:t>
      </w:r>
      <w:r>
        <w:t>лаченная за услуги по передаче электрической энергии сумма засчитывается в счет платежа за следующий месяц.";</w:t>
      </w:r>
    </w:p>
    <w:p w:rsidR="00000000" w:rsidRDefault="009D3E83">
      <w:pPr>
        <w:pStyle w:val="ConsPlusNormal"/>
        <w:spacing w:before="200"/>
        <w:ind w:firstLine="540"/>
        <w:jc w:val="both"/>
      </w:pPr>
      <w:r>
        <w:t>в пункте 17:</w:t>
      </w:r>
    </w:p>
    <w:p w:rsidR="00000000" w:rsidRDefault="009D3E83">
      <w:pPr>
        <w:pStyle w:val="ConsPlusNormal"/>
        <w:spacing w:before="200"/>
        <w:ind w:firstLine="540"/>
        <w:jc w:val="both"/>
      </w:pPr>
      <w:r>
        <w:t>в абзаце первом слова "обеспечиваются сетевой организацией, если договором не предусмотрено, что указанные действия потребитель услуг</w:t>
      </w:r>
      <w:r>
        <w:t xml:space="preserve">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w:t>
      </w:r>
      <w:r>
        <w:lastRenderedPageBreak/>
        <w:t>организация";</w:t>
      </w:r>
    </w:p>
    <w:p w:rsidR="00000000" w:rsidRDefault="009D3E83">
      <w:pPr>
        <w:pStyle w:val="ConsPlusNormal"/>
        <w:spacing w:before="200"/>
        <w:ind w:firstLine="540"/>
        <w:jc w:val="both"/>
      </w:pPr>
      <w:r>
        <w:t>абзац третий изложить в следующей редакции:</w:t>
      </w:r>
    </w:p>
    <w:p w:rsidR="00000000" w:rsidRDefault="009D3E83">
      <w:pPr>
        <w:pStyle w:val="ConsPlusNormal"/>
        <w:spacing w:before="200"/>
        <w:ind w:firstLine="540"/>
        <w:jc w:val="both"/>
      </w:pPr>
      <w:r>
        <w:t xml:space="preserve">"Невыполнение потребителем услуг условий </w:t>
      </w:r>
      <w:r>
        <w:t>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w:t>
      </w:r>
      <w:r>
        <w:t>жения о расторжении договора в связи с существенным нарушением потребителем услуг условий договора.";</w:t>
      </w:r>
    </w:p>
    <w:p w:rsidR="00000000" w:rsidRDefault="009D3E83">
      <w:pPr>
        <w:pStyle w:val="ConsPlusNormal"/>
        <w:spacing w:before="200"/>
        <w:ind w:firstLine="540"/>
        <w:jc w:val="both"/>
      </w:pPr>
      <w:r>
        <w:t>пункт 18 изложить в следующей редакции:</w:t>
      </w:r>
    </w:p>
    <w:p w:rsidR="00000000" w:rsidRDefault="009D3E83">
      <w:pPr>
        <w:pStyle w:val="ConsPlusNormal"/>
        <w:spacing w:before="200"/>
        <w:ind w:firstLine="540"/>
        <w:jc w:val="both"/>
      </w:pPr>
      <w:r>
        <w:t>"18. Лицо, которое намерено заключить договор (далее - заявитель), направляет в сетевую организацию:</w:t>
      </w:r>
    </w:p>
    <w:p w:rsidR="00000000" w:rsidRDefault="009D3E83">
      <w:pPr>
        <w:pStyle w:val="ConsPlusNormal"/>
        <w:spacing w:before="200"/>
        <w:ind w:firstLine="540"/>
        <w:jc w:val="both"/>
      </w:pPr>
      <w:r>
        <w:t xml:space="preserve">а) заявление </w:t>
      </w:r>
      <w:r>
        <w:t>о заключении договора с указанием следующих сведений, подтверждаемых прилагаемыми к нему копиями документов:</w:t>
      </w:r>
    </w:p>
    <w:p w:rsidR="00000000" w:rsidRDefault="009D3E83">
      <w:pPr>
        <w:pStyle w:val="ConsPlusNormal"/>
        <w:spacing w:before="20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w:t>
      </w:r>
      <w:r>
        <w:t>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000000" w:rsidRDefault="009D3E83">
      <w:pPr>
        <w:pStyle w:val="ConsPlusNormal"/>
        <w:spacing w:before="200"/>
        <w:ind w:firstLine="540"/>
        <w:jc w:val="both"/>
      </w:pPr>
      <w:r>
        <w:t>в</w:t>
      </w:r>
      <w:r>
        <w:t xml:space="preserve">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w:t>
      </w:r>
      <w:r>
        <w:t xml:space="preserve">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w:t>
      </w:r>
      <w:r>
        <w:t>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00000" w:rsidRDefault="009D3E83">
      <w:pPr>
        <w:pStyle w:val="ConsPlusNormal"/>
        <w:spacing w:before="200"/>
        <w:ind w:firstLine="540"/>
        <w:jc w:val="both"/>
      </w:pPr>
      <w:r>
        <w:t>величина максимальной мощности энергопринимающих устройств, в отношении которых заявите</w:t>
      </w:r>
      <w:r>
        <w:t>ль намерен заключить договор, с ее распределением по точкам поставки;</w:t>
      </w:r>
    </w:p>
    <w:p w:rsidR="00000000" w:rsidRDefault="009D3E83">
      <w:pPr>
        <w:pStyle w:val="ConsPlusNormal"/>
        <w:spacing w:before="20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w:t>
      </w:r>
      <w:r>
        <w:t>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w:t>
      </w:r>
      <w:r>
        <w:t>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w:t>
      </w:r>
      <w:r>
        <w:t>птового рынка электрической энергии и мощности, предоставляемой заявителем;</w:t>
      </w:r>
    </w:p>
    <w:p w:rsidR="00000000" w:rsidRDefault="009D3E83">
      <w:pPr>
        <w:pStyle w:val="ConsPlusNormal"/>
        <w:spacing w:before="200"/>
        <w:ind w:firstLine="540"/>
        <w:jc w:val="both"/>
      </w:pPr>
      <w:r>
        <w:t>б) акт об осуществлении технологического присоединения (при его наличии);</w:t>
      </w:r>
    </w:p>
    <w:p w:rsidR="00000000" w:rsidRDefault="009D3E83">
      <w:pPr>
        <w:pStyle w:val="ConsPlusNormal"/>
        <w:spacing w:before="200"/>
        <w:ind w:firstLine="540"/>
        <w:jc w:val="both"/>
      </w:pPr>
      <w:r>
        <w:t>в) однолинейную схему электрической сети заявителя (потребителя электрической энергии, в интересах которог</w:t>
      </w:r>
      <w:r>
        <w:t>о заключается договор) с указанием точек присоединения к объектам электросетевого хозяйства;</w:t>
      </w:r>
    </w:p>
    <w:p w:rsidR="00000000" w:rsidRDefault="009D3E83">
      <w:pPr>
        <w:pStyle w:val="ConsPlusNormal"/>
        <w:spacing w:before="20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000000" w:rsidRDefault="009D3E83">
      <w:pPr>
        <w:pStyle w:val="ConsPlusNormal"/>
        <w:spacing w:before="200"/>
        <w:ind w:firstLine="540"/>
        <w:jc w:val="both"/>
      </w:pPr>
      <w:r>
        <w:t xml:space="preserve">д) документы, содержащие </w:t>
      </w:r>
      <w:r>
        <w:t>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000000" w:rsidRDefault="009D3E83">
      <w:pPr>
        <w:pStyle w:val="ConsPlusNormal"/>
        <w:spacing w:before="200"/>
        <w:ind w:firstLine="540"/>
        <w:jc w:val="both"/>
      </w:pPr>
      <w:r>
        <w:lastRenderedPageBreak/>
        <w:t xml:space="preserve">е) </w:t>
      </w:r>
      <w:r>
        <w:t>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000000" w:rsidRDefault="009D3E83">
      <w:pPr>
        <w:pStyle w:val="ConsPlusNormal"/>
        <w:spacing w:before="200"/>
        <w:ind w:firstLine="540"/>
        <w:jc w:val="both"/>
      </w:pPr>
      <w:r>
        <w:t>ж) проект договора - по желанию заявителя;</w:t>
      </w:r>
    </w:p>
    <w:p w:rsidR="00000000" w:rsidRDefault="009D3E83">
      <w:pPr>
        <w:pStyle w:val="ConsPlusNormal"/>
        <w:spacing w:before="200"/>
        <w:ind w:firstLine="540"/>
        <w:jc w:val="both"/>
      </w:pPr>
      <w:r>
        <w:t>з) акт согласования те</w:t>
      </w:r>
      <w:r>
        <w:t>хнологической и (или) аварийной брони (при его наличии).";</w:t>
      </w:r>
    </w:p>
    <w:p w:rsidR="00000000" w:rsidRDefault="009D3E83">
      <w:pPr>
        <w:pStyle w:val="ConsPlusNormal"/>
        <w:spacing w:before="200"/>
        <w:ind w:firstLine="540"/>
        <w:jc w:val="both"/>
      </w:pPr>
      <w:r>
        <w:t>дополнить пунктом 18(1) следующего содержания:</w:t>
      </w:r>
    </w:p>
    <w:p w:rsidR="00000000" w:rsidRDefault="009D3E83">
      <w:pPr>
        <w:pStyle w:val="ConsPlusNormal"/>
        <w:spacing w:before="200"/>
        <w:ind w:firstLine="540"/>
        <w:jc w:val="both"/>
      </w:pPr>
      <w: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w:t>
      </w:r>
      <w:r>
        <w:t>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w:t>
      </w:r>
      <w:r>
        <w:t>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w:t>
      </w:r>
      <w:r>
        <w:t>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w:t>
      </w:r>
      <w:r>
        <w:t>ция при заключении договора использует документы, предоставленные ей при заключении предыдущего договора.";</w:t>
      </w:r>
    </w:p>
    <w:p w:rsidR="00000000" w:rsidRDefault="009D3E83">
      <w:pPr>
        <w:pStyle w:val="ConsPlusNormal"/>
        <w:spacing w:before="200"/>
        <w:ind w:firstLine="540"/>
        <w:jc w:val="both"/>
      </w:pPr>
      <w:r>
        <w:t>пункт 19 изложить в следующей редакции:</w:t>
      </w:r>
    </w:p>
    <w:p w:rsidR="00000000" w:rsidRDefault="009D3E83">
      <w:pPr>
        <w:pStyle w:val="ConsPlusNormal"/>
        <w:spacing w:before="200"/>
        <w:ind w:firstLine="540"/>
        <w:jc w:val="both"/>
      </w:pPr>
      <w:r>
        <w:t>"19. Договоры, заключаемые для целей использования электрической энергии при предоставлении гражданам - потр</w:t>
      </w:r>
      <w:r>
        <w:t>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w:t>
      </w:r>
      <w:r>
        <w:t>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w:t>
      </w:r>
      <w:r>
        <w:t>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000000" w:rsidRDefault="009D3E83">
      <w:pPr>
        <w:pStyle w:val="ConsPlusNormal"/>
        <w:spacing w:before="200"/>
        <w:ind w:firstLine="540"/>
        <w:jc w:val="both"/>
      </w:pPr>
      <w:r>
        <w:t>пункт 20 дополнить словами "либо протокол разногласий к проекту договора в ус</w:t>
      </w:r>
      <w:r>
        <w:t>тановленном порядке";</w:t>
      </w:r>
    </w:p>
    <w:p w:rsidR="00000000" w:rsidRDefault="009D3E83">
      <w:pPr>
        <w:pStyle w:val="ConsPlusNormal"/>
        <w:spacing w:before="200"/>
        <w:ind w:firstLine="540"/>
        <w:jc w:val="both"/>
      </w:pPr>
      <w:r>
        <w:t>абзац второй пункта 23 признать утратившим силу;</w:t>
      </w:r>
    </w:p>
    <w:p w:rsidR="00000000" w:rsidRDefault="009D3E83">
      <w:pPr>
        <w:pStyle w:val="ConsPlusNormal"/>
        <w:spacing w:before="200"/>
        <w:ind w:firstLine="540"/>
        <w:jc w:val="both"/>
      </w:pPr>
      <w:r>
        <w:t>в пункте 24:</w:t>
      </w:r>
    </w:p>
    <w:p w:rsidR="00000000" w:rsidRDefault="009D3E83">
      <w:pPr>
        <w:pStyle w:val="ConsPlusNormal"/>
        <w:spacing w:before="200"/>
        <w:ind w:firstLine="540"/>
        <w:jc w:val="both"/>
      </w:pPr>
      <w:r>
        <w:t>подпункт "б" признать утратившим силу;</w:t>
      </w:r>
    </w:p>
    <w:p w:rsidR="00000000" w:rsidRDefault="009D3E83">
      <w:pPr>
        <w:pStyle w:val="ConsPlusNormal"/>
        <w:spacing w:before="200"/>
        <w:ind w:firstLine="540"/>
        <w:jc w:val="both"/>
      </w:pPr>
      <w:r>
        <w:t>в подпункте "в" слова "направления заявления о заключении договора лицом, которое не имеет технологического присоединения (непосредст</w:t>
      </w:r>
      <w:r>
        <w:t>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w:t>
      </w:r>
      <w:r>
        <w:t>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000000" w:rsidRDefault="009D3E83">
      <w:pPr>
        <w:pStyle w:val="ConsPlusNormal"/>
        <w:spacing w:before="200"/>
        <w:ind w:firstLine="540"/>
        <w:jc w:val="both"/>
      </w:pPr>
      <w:r>
        <w:t>пункт 26 призн</w:t>
      </w:r>
      <w:r>
        <w:t>ать утратившим силу;</w:t>
      </w:r>
    </w:p>
    <w:p w:rsidR="00000000" w:rsidRDefault="009D3E83">
      <w:pPr>
        <w:pStyle w:val="ConsPlusNormal"/>
        <w:spacing w:before="200"/>
        <w:ind w:firstLine="540"/>
        <w:jc w:val="both"/>
      </w:pPr>
      <w:r>
        <w:t>пункты 28 и 29 изложить в следующей редакции:</w:t>
      </w:r>
    </w:p>
    <w:p w:rsidR="00000000" w:rsidRDefault="009D3E83">
      <w:pPr>
        <w:pStyle w:val="ConsPlusNormal"/>
        <w:spacing w:before="20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w:t>
      </w:r>
      <w:r>
        <w:t xml:space="preserve">ли-продажи (поставки) электрической энергии (мощности)) на оптовом и (или) розничном рынках </w:t>
      </w:r>
      <w:r>
        <w:lastRenderedPageBreak/>
        <w:t>электрической энергии.</w:t>
      </w:r>
    </w:p>
    <w:p w:rsidR="00000000" w:rsidRDefault="009D3E83">
      <w:pPr>
        <w:pStyle w:val="ConsPlusNormal"/>
        <w:spacing w:before="20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w:t>
      </w:r>
      <w:r>
        <w:t>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w:t>
      </w:r>
      <w:r>
        <w:t>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000000" w:rsidRDefault="009D3E83">
      <w:pPr>
        <w:pStyle w:val="ConsPlusNormal"/>
        <w:spacing w:before="200"/>
        <w:ind w:firstLine="540"/>
        <w:jc w:val="both"/>
      </w:pPr>
      <w:r>
        <w:t xml:space="preserve">29. Сетевая организация в порядке и по основаниям, указанным в </w:t>
      </w:r>
      <w:hyperlink w:anchor="Par3642" w:tooltip="ПРАВИЛА" w:history="1">
        <w:r>
          <w:rPr>
            <w:color w:val="0000FF"/>
          </w:rPr>
          <w:t>Правилах</w:t>
        </w:r>
      </w:hyperlink>
      <w:r>
        <w:t xml:space="preserve"> п</w:t>
      </w:r>
      <w:r>
        <w:t>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000000" w:rsidRDefault="009D3E83">
      <w:pPr>
        <w:pStyle w:val="ConsPlusNormal"/>
        <w:spacing w:before="200"/>
        <w:ind w:firstLine="540"/>
        <w:jc w:val="both"/>
      </w:pPr>
      <w:r>
        <w:t>пункт 31 признать утратившим силу;</w:t>
      </w:r>
    </w:p>
    <w:p w:rsidR="00000000" w:rsidRDefault="009D3E83">
      <w:pPr>
        <w:pStyle w:val="ConsPlusNormal"/>
        <w:spacing w:before="200"/>
        <w:ind w:firstLine="540"/>
        <w:jc w:val="both"/>
      </w:pPr>
      <w:r>
        <w:t>дополнить пунктами 3</w:t>
      </w:r>
      <w:r>
        <w:t>1(1) - 31(6) следующего содержания:</w:t>
      </w:r>
    </w:p>
    <w:p w:rsidR="00000000" w:rsidRDefault="009D3E83">
      <w:pPr>
        <w:pStyle w:val="ConsPlusNormal"/>
        <w:spacing w:before="200"/>
        <w:ind w:firstLine="540"/>
        <w:jc w:val="both"/>
      </w:pPr>
      <w:r>
        <w:t>"31(1).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w:t>
      </w:r>
      <w:r>
        <w:t xml:space="preserve">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w:t>
      </w:r>
      <w:r>
        <w:t xml:space="preserve">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ar4118" w:tooltip="КАТЕГОРИИ" w:history="1">
        <w:r>
          <w:rPr>
            <w:color w:val="0000FF"/>
          </w:rPr>
          <w:t>приложении</w:t>
        </w:r>
      </w:hyperlink>
      <w:r>
        <w:t xml:space="preserve"> к Правилам полного и</w:t>
      </w:r>
      <w:r>
        <w:t xml:space="preserve">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w:t>
      </w:r>
      <w:r>
        <w:t xml:space="preserve">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w:t>
      </w:r>
      <w:r>
        <w:t>Правил, как до заключения договора, так и после его заключения.</w:t>
      </w:r>
    </w:p>
    <w:p w:rsidR="00000000" w:rsidRDefault="009D3E83">
      <w:pPr>
        <w:pStyle w:val="ConsPlusNormal"/>
        <w:spacing w:before="200"/>
        <w:ind w:firstLine="540"/>
        <w:jc w:val="both"/>
      </w:pPr>
      <w:r>
        <w:t>31(2). Акт согласования технологической и (или) аварийной брони может быть изменен:</w:t>
      </w:r>
    </w:p>
    <w:p w:rsidR="00000000" w:rsidRDefault="009D3E83">
      <w:pPr>
        <w:pStyle w:val="ConsPlusNormal"/>
        <w:spacing w:before="20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000000" w:rsidRDefault="009D3E83">
      <w:pPr>
        <w:pStyle w:val="ConsPlusNormal"/>
        <w:spacing w:before="200"/>
        <w:ind w:firstLine="540"/>
        <w:jc w:val="both"/>
      </w:pPr>
      <w:r>
        <w:t>б) при изменении технологического процесса осуществляемой с использовани</w:t>
      </w:r>
      <w:r>
        <w:t>ем энергопринимающих устройств деятельности;</w:t>
      </w:r>
    </w:p>
    <w:p w:rsidR="00000000" w:rsidRDefault="009D3E83">
      <w:pPr>
        <w:pStyle w:val="ConsPlusNormal"/>
        <w:spacing w:before="200"/>
        <w:ind w:firstLine="540"/>
        <w:jc w:val="both"/>
      </w:pPr>
      <w:r>
        <w:t>в) в других случаях, которые определяются при составлении акта.</w:t>
      </w:r>
    </w:p>
    <w:p w:rsidR="00000000" w:rsidRDefault="009D3E83">
      <w:pPr>
        <w:pStyle w:val="ConsPlusNormal"/>
        <w:spacing w:before="20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w:t>
      </w:r>
      <w:r>
        <w:t>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000000" w:rsidRDefault="009D3E83">
      <w:pPr>
        <w:pStyle w:val="ConsPlusNormal"/>
        <w:spacing w:before="200"/>
        <w:ind w:firstLine="540"/>
        <w:jc w:val="both"/>
      </w:pPr>
      <w:r>
        <w:t>31(4). Потребитель, указанный в пункте 31(1) настоящих Правил, составляе</w:t>
      </w:r>
      <w:r>
        <w:t>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w:t>
      </w:r>
      <w:r>
        <w:t>яйства которой присоединены (непосредственно или опосредованно) энергопринимающие устройства такого потребителя.</w:t>
      </w:r>
    </w:p>
    <w:p w:rsidR="00000000" w:rsidRDefault="009D3E83">
      <w:pPr>
        <w:pStyle w:val="ConsPlusNormal"/>
        <w:spacing w:before="20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w:t>
      </w:r>
      <w:r>
        <w:t>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000000" w:rsidRDefault="009D3E83">
      <w:pPr>
        <w:pStyle w:val="ConsPlusNormal"/>
        <w:spacing w:before="200"/>
        <w:ind w:firstLine="540"/>
        <w:jc w:val="both"/>
      </w:pPr>
      <w:r>
        <w:lastRenderedPageBreak/>
        <w:t>При рассмотрении проекта акта согласования техноло</w:t>
      </w:r>
      <w:r>
        <w:t>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w:t>
      </w:r>
      <w:r>
        <w:t>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w:t>
      </w:r>
      <w:r>
        <w:t>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w:t>
      </w:r>
      <w:r>
        <w:t>м правилами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000000" w:rsidRDefault="009D3E83">
      <w:pPr>
        <w:pStyle w:val="ConsPlusNormal"/>
        <w:spacing w:before="200"/>
        <w:ind w:firstLine="540"/>
        <w:jc w:val="both"/>
      </w:pPr>
      <w:r>
        <w:t>В случае несогласия сетевой организации с</w:t>
      </w:r>
      <w:r>
        <w:t xml:space="preserve">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w:t>
      </w:r>
      <w:r>
        <w:t>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w:t>
      </w:r>
      <w:r>
        <w:t>зации.</w:t>
      </w:r>
    </w:p>
    <w:p w:rsidR="00000000" w:rsidRDefault="009D3E83">
      <w:pPr>
        <w:pStyle w:val="ConsPlusNormal"/>
        <w:spacing w:before="20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00000" w:rsidRDefault="009D3E83">
      <w:pPr>
        <w:pStyle w:val="ConsPlusNormal"/>
        <w:spacing w:before="200"/>
        <w:ind w:firstLine="540"/>
        <w:jc w:val="both"/>
      </w:pPr>
      <w:r>
        <w:t>а) о допустимом числе часов ограничения режима пот</w:t>
      </w:r>
      <w:r>
        <w:t xml:space="preserve">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w:t>
      </w:r>
      <w:r>
        <w:t>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w:t>
      </w:r>
      <w:r>
        <w:t>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w:t>
      </w:r>
      <w:r>
        <w:t xml:space="preserve">овершать действия, предусмотренные </w:t>
      </w:r>
      <w:hyperlink w:anchor="Par3642" w:tooltip="ПРАВИЛА" w:history="1">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w:t>
      </w:r>
      <w:r>
        <w:t>ия по истечении указанного допустимого числа часов отключений потребления в год;</w:t>
      </w:r>
    </w:p>
    <w:p w:rsidR="00000000" w:rsidRDefault="009D3E83">
      <w:pPr>
        <w:pStyle w:val="ConsPlusNormal"/>
        <w:spacing w:before="200"/>
        <w:ind w:firstLine="540"/>
        <w:jc w:val="both"/>
      </w:pPr>
      <w:r>
        <w:t>б) о сроке восстановления энергоснабжения энергопринимающих устройств, в отношении которых заключен договор.</w:t>
      </w:r>
    </w:p>
    <w:p w:rsidR="00000000" w:rsidRDefault="009D3E83">
      <w:pPr>
        <w:pStyle w:val="ConsPlusNormal"/>
        <w:spacing w:before="200"/>
        <w:ind w:firstLine="540"/>
        <w:jc w:val="both"/>
      </w:pPr>
      <w:r>
        <w:t xml:space="preserve">31(6). Категория надежности обусловливает содержание обязательств </w:t>
      </w:r>
      <w:r>
        <w:t>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000000" w:rsidRDefault="009D3E83">
      <w:pPr>
        <w:pStyle w:val="ConsPlusNormal"/>
        <w:spacing w:before="200"/>
        <w:ind w:firstLine="540"/>
        <w:jc w:val="both"/>
      </w:pPr>
      <w:r>
        <w:t>Для первой и второй категорий надежности допустимое число часов отключения в год и сроки восстановления энерго</w:t>
      </w:r>
      <w:r>
        <w:t>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w:t>
      </w:r>
      <w:r>
        <w:t xml:space="preserve"> которого заключен договор) деятельности, но не могут быть более величин, предусмотренных для третьей категории надежности.</w:t>
      </w:r>
    </w:p>
    <w:p w:rsidR="00000000" w:rsidRDefault="009D3E83">
      <w:pPr>
        <w:pStyle w:val="ConsPlusNormal"/>
        <w:spacing w:before="20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w:t>
      </w:r>
      <w:r>
        <w:t>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000000" w:rsidRDefault="009D3E83">
      <w:pPr>
        <w:pStyle w:val="ConsPlusNormal"/>
        <w:spacing w:before="200"/>
        <w:ind w:firstLine="540"/>
        <w:jc w:val="both"/>
      </w:pPr>
      <w:r>
        <w:t>Пот</w:t>
      </w:r>
      <w:r>
        <w:t xml:space="preserve">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w:t>
      </w:r>
      <w:r>
        <w:lastRenderedPageBreak/>
        <w:t>которого определена в процессе технологического присоединения, в состо</w:t>
      </w:r>
      <w:r>
        <w:t>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9D3E83">
      <w:pPr>
        <w:pStyle w:val="ConsPlusNormal"/>
        <w:spacing w:before="200"/>
        <w:ind w:firstLine="540"/>
        <w:jc w:val="both"/>
      </w:pPr>
      <w:r>
        <w:t>Если необходимость установки автономных резе</w:t>
      </w:r>
      <w:r>
        <w:t>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Правил</w:t>
      </w:r>
      <w:r>
        <w:t xml:space="preserve">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w:t>
      </w:r>
      <w:r>
        <w:t>сетям.</w:t>
      </w:r>
    </w:p>
    <w:p w:rsidR="00000000" w:rsidRDefault="009D3E83">
      <w:pPr>
        <w:pStyle w:val="ConsPlusNormal"/>
        <w:spacing w:before="20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w:t>
      </w:r>
      <w:r>
        <w:t xml:space="preserve">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000000" w:rsidRDefault="009D3E83">
      <w:pPr>
        <w:pStyle w:val="ConsPlusNormal"/>
        <w:spacing w:before="200"/>
        <w:ind w:firstLine="540"/>
        <w:jc w:val="both"/>
      </w:pPr>
      <w:r>
        <w:t>предложения второе и третье пункта 34 изложить в следующей редакции:</w:t>
      </w:r>
    </w:p>
    <w:p w:rsidR="00000000" w:rsidRDefault="009D3E83">
      <w:pPr>
        <w:pStyle w:val="ConsPlusNormal"/>
        <w:spacing w:before="200"/>
        <w:ind w:firstLine="540"/>
        <w:jc w:val="both"/>
      </w:pPr>
      <w:r>
        <w:t>"Услуга предоставляется в пред</w:t>
      </w:r>
      <w:r>
        <w:t>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w:t>
      </w:r>
      <w:r>
        <w:t>тся в соответствии с пунктом 41 настоящих Правил.";</w:t>
      </w:r>
    </w:p>
    <w:p w:rsidR="00000000" w:rsidRDefault="009D3E83">
      <w:pPr>
        <w:pStyle w:val="ConsPlusNormal"/>
        <w:spacing w:before="200"/>
        <w:ind w:firstLine="540"/>
        <w:jc w:val="both"/>
      </w:pPr>
      <w:r>
        <w:t>в абзаце третьем пункта 37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w:t>
      </w:r>
      <w:r>
        <w:t>овами "открытому акционерному обществу "Концерн по производству электрической и тепловой энергии на атомных станциях";</w:t>
      </w:r>
    </w:p>
    <w:p w:rsidR="00000000" w:rsidRDefault="009D3E83">
      <w:pPr>
        <w:pStyle w:val="ConsPlusNormal"/>
        <w:spacing w:before="200"/>
        <w:ind w:firstLine="540"/>
        <w:jc w:val="both"/>
      </w:pPr>
      <w:r>
        <w:t>в пункте 38:</w:t>
      </w:r>
    </w:p>
    <w:p w:rsidR="00000000" w:rsidRDefault="009D3E83">
      <w:pPr>
        <w:pStyle w:val="ConsPlusNormal"/>
        <w:spacing w:before="200"/>
        <w:ind w:firstLine="540"/>
        <w:jc w:val="both"/>
      </w:pPr>
      <w:r>
        <w:t>в подпункте "а" слова "присоединенной (заявленной)" заменить словом "максимальной", слова "точке присоединения" заменить сло</w:t>
      </w:r>
      <w:r>
        <w:t>вами "точке поставки";</w:t>
      </w:r>
    </w:p>
    <w:p w:rsidR="00000000" w:rsidRDefault="009D3E83">
      <w:pPr>
        <w:pStyle w:val="ConsPlusNormal"/>
        <w:spacing w:before="200"/>
        <w:ind w:firstLine="540"/>
        <w:jc w:val="both"/>
      </w:pPr>
      <w:r>
        <w:t>дополнить подпунктом "з" следующего содержания:</w:t>
      </w:r>
    </w:p>
    <w:p w:rsidR="00000000" w:rsidRDefault="009D3E83">
      <w:pPr>
        <w:pStyle w:val="ConsPlusNormal"/>
        <w:spacing w:before="200"/>
        <w:ind w:firstLine="540"/>
        <w:jc w:val="both"/>
      </w:pPr>
      <w:r>
        <w:t>"з)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w:t>
      </w:r>
      <w:r>
        <w:t xml:space="preserve"> (или) которая имеет техническую возможность осуществлять в соответствии с </w:t>
      </w:r>
      <w:hyperlink w:anchor="Par3642" w:tooltip="ПРАВИЛА"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w:t>
      </w:r>
      <w:r>
        <w:t xml:space="preserve">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w:t>
      </w:r>
      <w:r>
        <w:t>электрической энергии в отношении такого потребителя электрической энергии, а также ответственность за нарушение указанного порядка.";</w:t>
      </w:r>
    </w:p>
    <w:p w:rsidR="00000000" w:rsidRDefault="009D3E83">
      <w:pPr>
        <w:pStyle w:val="ConsPlusNormal"/>
        <w:spacing w:before="200"/>
        <w:ind w:firstLine="540"/>
        <w:jc w:val="both"/>
      </w:pPr>
      <w:r>
        <w:t>в абзаце первом пункта 39 слово "могут" заменить словом "должны";</w:t>
      </w:r>
    </w:p>
    <w:p w:rsidR="00000000" w:rsidRDefault="009D3E83">
      <w:pPr>
        <w:pStyle w:val="ConsPlusNormal"/>
        <w:spacing w:before="200"/>
        <w:ind w:firstLine="540"/>
        <w:jc w:val="both"/>
      </w:pPr>
      <w:r>
        <w:t>в подпункте "в" пункта 41 слова "предыдущего периода ре</w:t>
      </w:r>
      <w:r>
        <w:t>гулирования" заменить словами "предыдущего расчетного периода регулирования";</w:t>
      </w:r>
    </w:p>
    <w:p w:rsidR="00000000" w:rsidRDefault="009D3E83">
      <w:pPr>
        <w:pStyle w:val="ConsPlusNormal"/>
        <w:spacing w:before="200"/>
        <w:ind w:firstLine="540"/>
        <w:jc w:val="both"/>
      </w:pPr>
      <w:r>
        <w:t>в пункте 43:</w:t>
      </w:r>
    </w:p>
    <w:p w:rsidR="00000000" w:rsidRDefault="009D3E83">
      <w:pPr>
        <w:pStyle w:val="ConsPlusNormal"/>
        <w:spacing w:before="200"/>
        <w:ind w:firstLine="540"/>
        <w:jc w:val="both"/>
      </w:pPr>
      <w:r>
        <w:t>в абзаце первом слова "присоединенной мощности" заменить словами "максимальной мощности", слова "должны соответствовать техническим регламентам и иным обязательным т</w:t>
      </w:r>
      <w:r>
        <w:t>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000000" w:rsidRDefault="009D3E83">
      <w:pPr>
        <w:pStyle w:val="ConsPlusNormal"/>
        <w:spacing w:before="200"/>
        <w:ind w:firstLine="540"/>
        <w:jc w:val="both"/>
      </w:pPr>
      <w:r>
        <w:lastRenderedPageBreak/>
        <w:t xml:space="preserve">в абзаце втором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ar3642" w:tooltip="ПРАВИЛА" w:history="1">
        <w:r>
          <w:rPr>
            <w:color w:val="0000FF"/>
          </w:rPr>
          <w:t>Правилами</w:t>
        </w:r>
      </w:hyperlink>
      <w:r>
        <w:t xml:space="preserve"> полного и (или) частичного ограничени</w:t>
      </w:r>
      <w:r>
        <w:t>я режима потребления электрической энергии";</w:t>
      </w:r>
    </w:p>
    <w:p w:rsidR="00000000" w:rsidRDefault="009D3E83">
      <w:pPr>
        <w:pStyle w:val="ConsPlusNormal"/>
        <w:spacing w:before="200"/>
        <w:ind w:firstLine="540"/>
        <w:jc w:val="both"/>
      </w:pPr>
      <w:r>
        <w:t>пункт 47 изложить в следующей редакции:</w:t>
      </w:r>
    </w:p>
    <w:p w:rsidR="00000000" w:rsidRDefault="009D3E83">
      <w:pPr>
        <w:pStyle w:val="ConsPlusNormal"/>
        <w:spacing w:before="20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w:t>
      </w:r>
      <w:r>
        <w:t xml:space="preserve">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w:t>
      </w:r>
      <w:r>
        <w:t>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w:t>
      </w:r>
      <w:r>
        <w:t>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w:t>
      </w:r>
      <w:r>
        <w:t>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w:t>
      </w:r>
      <w:r>
        <w:t>ящем расчетном периоде регулирования мощности.</w:t>
      </w:r>
    </w:p>
    <w:p w:rsidR="00000000" w:rsidRDefault="009D3E83">
      <w:pPr>
        <w:pStyle w:val="ConsPlusNormal"/>
        <w:spacing w:before="20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w:t>
      </w:r>
      <w:r>
        <w:t>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000000" w:rsidRDefault="009D3E83">
      <w:pPr>
        <w:pStyle w:val="ConsPlusNormal"/>
        <w:spacing w:before="200"/>
        <w:ind w:firstLine="540"/>
        <w:jc w:val="both"/>
      </w:pPr>
      <w:r>
        <w:t>в пункте 48:</w:t>
      </w:r>
    </w:p>
    <w:p w:rsidR="00000000" w:rsidRDefault="009D3E83">
      <w:pPr>
        <w:pStyle w:val="ConsPlusNormal"/>
        <w:spacing w:before="200"/>
        <w:ind w:firstLine="540"/>
        <w:jc w:val="both"/>
      </w:pPr>
      <w:r>
        <w:t>слова "Основами ценообразования в отношении электричес</w:t>
      </w:r>
      <w:r>
        <w:t xml:space="preserve">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w:t>
      </w:r>
      <w:r>
        <w:t>N 109" заменить словами "Основами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000000" w:rsidRDefault="009D3E83">
      <w:pPr>
        <w:pStyle w:val="ConsPlusNormal"/>
        <w:spacing w:before="200"/>
        <w:ind w:firstLine="540"/>
        <w:jc w:val="both"/>
      </w:pPr>
      <w:r>
        <w:t>абзац второй признать утратившим силу;</w:t>
      </w:r>
    </w:p>
    <w:p w:rsidR="00000000" w:rsidRDefault="009D3E83">
      <w:pPr>
        <w:pStyle w:val="ConsPlusNormal"/>
        <w:spacing w:before="200"/>
        <w:ind w:firstLine="540"/>
        <w:jc w:val="both"/>
      </w:pPr>
      <w:r>
        <w:t>б) в П</w:t>
      </w:r>
      <w:r>
        <w:t>равилах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w:t>
      </w:r>
      <w:r>
        <w:t>ким сетям, утвержденных указанным постановлением:</w:t>
      </w:r>
    </w:p>
    <w:p w:rsidR="00000000" w:rsidRDefault="009D3E83">
      <w:pPr>
        <w:pStyle w:val="ConsPlusNormal"/>
        <w:spacing w:before="200"/>
        <w:ind w:firstLine="540"/>
        <w:jc w:val="both"/>
      </w:pPr>
      <w:r>
        <w:t>в пунктах 1 и 2 слова "присоединенная мощность" в соответствующем падеже заменить словами "максимальная мощность" в соответствующем падеже;</w:t>
      </w:r>
    </w:p>
    <w:p w:rsidR="00000000" w:rsidRDefault="009D3E83">
      <w:pPr>
        <w:pStyle w:val="ConsPlusNormal"/>
        <w:spacing w:before="200"/>
        <w:ind w:firstLine="540"/>
        <w:jc w:val="both"/>
      </w:pPr>
      <w:r>
        <w:t>в пункте 7:</w:t>
      </w:r>
    </w:p>
    <w:p w:rsidR="00000000" w:rsidRDefault="009D3E83">
      <w:pPr>
        <w:pStyle w:val="ConsPlusNormal"/>
        <w:spacing w:before="200"/>
        <w:ind w:firstLine="540"/>
        <w:jc w:val="both"/>
      </w:pPr>
      <w:r>
        <w:t>в подпункте "а" слова "объема присоединенной мощности"</w:t>
      </w:r>
      <w:r>
        <w:t xml:space="preserve"> заменить словами "объема максимальной мощности", слова "величины присоединенной мощности" заменить словами "величины максимальной мощности";</w:t>
      </w:r>
    </w:p>
    <w:p w:rsidR="00000000" w:rsidRDefault="009D3E83">
      <w:pPr>
        <w:pStyle w:val="ConsPlusNormal"/>
        <w:spacing w:before="200"/>
        <w:ind w:firstLine="540"/>
        <w:jc w:val="both"/>
      </w:pPr>
      <w:r>
        <w:t>в подпункте "д" слова "и акта разграничения балансовой принадлежности и эксплуатационной ответственности" заменить</w:t>
      </w:r>
      <w:r>
        <w:t xml:space="preserve">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000000" w:rsidRDefault="009D3E83">
      <w:pPr>
        <w:pStyle w:val="ConsPlusNormal"/>
        <w:spacing w:before="200"/>
        <w:ind w:firstLine="540"/>
        <w:jc w:val="both"/>
      </w:pPr>
      <w:r>
        <w:t>в пункте 9</w:t>
      </w:r>
      <w:r>
        <w:t>:</w:t>
      </w:r>
    </w:p>
    <w:p w:rsidR="00000000" w:rsidRDefault="009D3E83">
      <w:pPr>
        <w:pStyle w:val="ConsPlusNormal"/>
        <w:spacing w:before="200"/>
        <w:ind w:firstLine="540"/>
        <w:jc w:val="both"/>
      </w:pPr>
      <w:r>
        <w:lastRenderedPageBreak/>
        <w:t>в подпункте "г" слова "максимальная мощность" заменить словами "запрашиваемая максимальная мощность";</w:t>
      </w:r>
    </w:p>
    <w:p w:rsidR="00000000" w:rsidRDefault="009D3E83">
      <w:pPr>
        <w:pStyle w:val="ConsPlusNormal"/>
        <w:spacing w:before="200"/>
        <w:ind w:firstLine="540"/>
        <w:jc w:val="both"/>
      </w:pPr>
      <w:r>
        <w:t>дополнить подпунктом "з(1)" следующего содержания:</w:t>
      </w:r>
    </w:p>
    <w:p w:rsidR="00000000" w:rsidRDefault="009D3E83">
      <w:pPr>
        <w:pStyle w:val="ConsPlusNormal"/>
        <w:spacing w:before="200"/>
        <w:ind w:firstLine="540"/>
        <w:jc w:val="both"/>
      </w:pPr>
      <w:r>
        <w:t>"з(1)) необходимость наличия технологической и (или) аварийной брони, определяемой в соответствии с т</w:t>
      </w:r>
      <w:r>
        <w:t>ребованиями пункта 14(2) настоящих Правил;";</w:t>
      </w:r>
    </w:p>
    <w:p w:rsidR="00000000" w:rsidRDefault="009D3E83">
      <w:pPr>
        <w:pStyle w:val="ConsPlusNormal"/>
        <w:spacing w:before="200"/>
        <w:ind w:firstLine="540"/>
        <w:jc w:val="both"/>
      </w:pPr>
      <w:r>
        <w:t>в подпункте "к" слова "поэтапное распределение мощности" заменить словами "планируемое распределение максимальной мощности";</w:t>
      </w:r>
    </w:p>
    <w:p w:rsidR="00000000" w:rsidRDefault="009D3E83">
      <w:pPr>
        <w:pStyle w:val="ConsPlusNormal"/>
        <w:spacing w:before="200"/>
        <w:ind w:firstLine="540"/>
        <w:jc w:val="both"/>
      </w:pPr>
      <w:r>
        <w:t>в пункте 12:</w:t>
      </w:r>
    </w:p>
    <w:p w:rsidR="00000000" w:rsidRDefault="009D3E83">
      <w:pPr>
        <w:pStyle w:val="ConsPlusNormal"/>
        <w:spacing w:before="200"/>
        <w:ind w:firstLine="540"/>
        <w:jc w:val="both"/>
      </w:pPr>
      <w:r>
        <w:t>в абзаце первом слова "суммарная присоединенная мощность" заменить словам</w:t>
      </w:r>
      <w:r>
        <w:t>и "максимальная мощность", слова "не превышает 750 кВА" заменить словами "составляет свыше 100 кВт и менее 670 кВт";</w:t>
      </w:r>
    </w:p>
    <w:p w:rsidR="00000000" w:rsidRDefault="009D3E83">
      <w:pPr>
        <w:pStyle w:val="ConsPlusNormal"/>
        <w:spacing w:before="200"/>
        <w:ind w:firstLine="540"/>
        <w:jc w:val="both"/>
      </w:pPr>
      <w:r>
        <w:t>в подпункте "б" слова "максимальная мощность" заменить словами "запрашиваемая максимальная мощность";</w:t>
      </w:r>
    </w:p>
    <w:p w:rsidR="00000000" w:rsidRDefault="009D3E83">
      <w:pPr>
        <w:pStyle w:val="ConsPlusNormal"/>
        <w:spacing w:before="200"/>
        <w:ind w:firstLine="540"/>
        <w:jc w:val="both"/>
      </w:pPr>
      <w:r>
        <w:t>в пункте 12(1):</w:t>
      </w:r>
    </w:p>
    <w:p w:rsidR="00000000" w:rsidRDefault="009D3E83">
      <w:pPr>
        <w:pStyle w:val="ConsPlusNormal"/>
        <w:spacing w:before="200"/>
        <w:ind w:firstLine="540"/>
        <w:jc w:val="both"/>
      </w:pPr>
      <w:r>
        <w:t>в абзаце первом слова</w:t>
      </w:r>
      <w:r>
        <w:t xml:space="preserve">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подпункте "б" слова "максимальная мощность" заменить словами "запрашивае</w:t>
      </w:r>
      <w:r>
        <w:t>мая максимальная мощность";</w:t>
      </w:r>
    </w:p>
    <w:p w:rsidR="00000000" w:rsidRDefault="009D3E83">
      <w:pPr>
        <w:pStyle w:val="ConsPlusNormal"/>
        <w:spacing w:before="200"/>
        <w:ind w:firstLine="540"/>
        <w:jc w:val="both"/>
      </w:pPr>
      <w:r>
        <w:t>в пункте 13:</w:t>
      </w:r>
    </w:p>
    <w:p w:rsidR="00000000" w:rsidRDefault="009D3E83">
      <w:pPr>
        <w:pStyle w:val="ConsPlusNormal"/>
        <w:spacing w:before="200"/>
        <w:ind w:firstLine="540"/>
        <w:jc w:val="both"/>
      </w:pPr>
      <w:r>
        <w:t>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абзаце тре</w:t>
      </w:r>
      <w:r>
        <w:t>тьем слова "максимальная мощность" заменить словами "запрашиваемая максимальная мощность";</w:t>
      </w:r>
    </w:p>
    <w:p w:rsidR="00000000" w:rsidRDefault="009D3E83">
      <w:pPr>
        <w:pStyle w:val="ConsPlusNormal"/>
        <w:spacing w:before="200"/>
        <w:ind w:firstLine="540"/>
        <w:jc w:val="both"/>
      </w:pPr>
      <w:r>
        <w:t>в пункте 14:</w:t>
      </w:r>
    </w:p>
    <w:p w:rsidR="00000000" w:rsidRDefault="009D3E83">
      <w:pPr>
        <w:pStyle w:val="ConsPlusNormal"/>
        <w:spacing w:before="200"/>
        <w:ind w:firstLine="540"/>
        <w:jc w:val="both"/>
      </w:pPr>
      <w:r>
        <w:t xml:space="preserve">в абзаце первом слова "(с учетом ранее присоединенной в данной точке присоединения мощности)" заменить словами "(с учетом ранее присоединенных в данной </w:t>
      </w:r>
      <w:r>
        <w:t>точке присоединения энергопринимающих устройств)";</w:t>
      </w:r>
    </w:p>
    <w:p w:rsidR="00000000" w:rsidRDefault="009D3E83">
      <w:pPr>
        <w:pStyle w:val="ConsPlusNormal"/>
        <w:spacing w:before="200"/>
        <w:ind w:firstLine="540"/>
        <w:jc w:val="both"/>
      </w:pPr>
      <w:r>
        <w:t>в подпункте "г" слова "максимальная мощность" заменить словами "запрашиваемая максимальная мощность";</w:t>
      </w:r>
    </w:p>
    <w:p w:rsidR="00000000" w:rsidRDefault="009D3E83">
      <w:pPr>
        <w:pStyle w:val="ConsPlusNormal"/>
        <w:spacing w:before="200"/>
        <w:ind w:firstLine="540"/>
        <w:jc w:val="both"/>
      </w:pPr>
      <w:r>
        <w:t>дополнить пунктами 14(1) и 14(2) следующего содержания:</w:t>
      </w:r>
    </w:p>
    <w:p w:rsidR="00000000" w:rsidRDefault="009D3E83">
      <w:pPr>
        <w:pStyle w:val="ConsPlusNormal"/>
        <w:spacing w:before="20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w:t>
      </w:r>
      <w:r>
        <w:t>ля (потребителя электрической энергии) к определенной категории надежности осуществляется заявителем самостоятельно.</w:t>
      </w:r>
    </w:p>
    <w:p w:rsidR="00000000" w:rsidRDefault="009D3E83">
      <w:pPr>
        <w:pStyle w:val="ConsPlusNormal"/>
        <w:spacing w:before="200"/>
        <w:ind w:firstLine="540"/>
        <w:jc w:val="both"/>
      </w:pPr>
      <w: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w:t>
      </w:r>
      <w:r>
        <w:t>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w:t>
      </w:r>
      <w:r>
        <w:t xml:space="preserve">обая категория энергопринимающих устройств, бесперебойная работа которых необходима </w:t>
      </w:r>
      <w:r>
        <w:lastRenderedPageBreak/>
        <w:t>для безаварийной остановки производства с целью предотвращения угрозы жизни людей, взрывов и пожаров.</w:t>
      </w:r>
    </w:p>
    <w:p w:rsidR="00000000" w:rsidRDefault="009D3E83">
      <w:pPr>
        <w:pStyle w:val="ConsPlusNormal"/>
        <w:spacing w:before="200"/>
        <w:ind w:firstLine="540"/>
        <w:jc w:val="both"/>
      </w:pPr>
      <w:r>
        <w:t>Отнесение энергопринимающих устройств ко второй категории надежности о</w:t>
      </w:r>
      <w:r>
        <w:t>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000000" w:rsidRDefault="009D3E83">
      <w:pPr>
        <w:pStyle w:val="ConsPlusNormal"/>
        <w:spacing w:before="200"/>
        <w:ind w:firstLine="540"/>
        <w:jc w:val="both"/>
      </w:pPr>
      <w:r>
        <w:t>Энергопринимающие устройст</w:t>
      </w:r>
      <w:r>
        <w:t>ва, не отнесенные к первой или второй категориям надежности, относятся к третьей категории надежности.</w:t>
      </w:r>
    </w:p>
    <w:p w:rsidR="00000000" w:rsidRDefault="009D3E83">
      <w:pPr>
        <w:pStyle w:val="ConsPlusNormal"/>
        <w:spacing w:before="20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w:t>
      </w:r>
      <w:r>
        <w:t>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w:t>
      </w:r>
      <w:r>
        <w:t>сударства, должно быть обеспечено наличие автономного резервного источника питания.</w:t>
      </w:r>
    </w:p>
    <w:p w:rsidR="00000000" w:rsidRDefault="009D3E83">
      <w:pPr>
        <w:pStyle w:val="ConsPlusNormal"/>
        <w:spacing w:before="20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w:t>
      </w:r>
      <w:r>
        <w:t>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w:t>
      </w:r>
      <w:r>
        <w:t>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9D3E83">
      <w:pPr>
        <w:pStyle w:val="ConsPlusNormal"/>
        <w:spacing w:before="200"/>
        <w:ind w:firstLine="540"/>
        <w:jc w:val="both"/>
      </w:pPr>
      <w:r>
        <w:t>14(2). При осуществлении технологического присоединения к объектам электросетевого хозяйства энергопринимающих устро</w:t>
      </w:r>
      <w:r>
        <w:t xml:space="preserve">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ar4118" w:tooltip="КАТЕГОРИИ"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000000" w:rsidRDefault="009D3E83">
      <w:pPr>
        <w:pStyle w:val="ConsPlusNormal"/>
        <w:spacing w:before="200"/>
        <w:ind w:firstLine="540"/>
        <w:jc w:val="both"/>
      </w:pPr>
      <w:r>
        <w:t>При осуществлении технологического присоединения к объектам электросет</w:t>
      </w:r>
      <w:r>
        <w:t xml:space="preserve">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w:t>
      </w:r>
      <w:r>
        <w:t>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w:t>
      </w:r>
      <w:r>
        <w:t>ящих Правил, указано о необходимости наличия технологической и (или) аварийной брони.</w:t>
      </w:r>
    </w:p>
    <w:p w:rsidR="00000000" w:rsidRDefault="009D3E83">
      <w:pPr>
        <w:pStyle w:val="ConsPlusNormal"/>
        <w:spacing w:before="20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00000" w:rsidRDefault="009D3E83">
      <w:pPr>
        <w:pStyle w:val="ConsPlusNormal"/>
        <w:spacing w:before="200"/>
        <w:ind w:firstLine="540"/>
        <w:jc w:val="both"/>
      </w:pPr>
      <w:r>
        <w:t>Прое</w:t>
      </w:r>
      <w:r>
        <w:t>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w:t>
      </w:r>
      <w:r>
        <w:t xml:space="preserve"> и (или) аварийной брони обязана рассмотреть его, подписать и направить 1 экземпляр акта заявителю.</w:t>
      </w:r>
    </w:p>
    <w:p w:rsidR="00000000" w:rsidRDefault="009D3E83">
      <w:pPr>
        <w:pStyle w:val="ConsPlusNormal"/>
        <w:spacing w:before="20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w:t>
      </w:r>
      <w:r>
        <w:t>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w:t>
      </w:r>
      <w:r>
        <w:t>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9D3E83">
      <w:pPr>
        <w:pStyle w:val="ConsPlusNormal"/>
        <w:spacing w:before="200"/>
        <w:ind w:firstLine="540"/>
        <w:jc w:val="both"/>
      </w:pPr>
      <w:r>
        <w:t xml:space="preserve">Величина технологической и (или) аварийной брони и требования к энергопринимающим устройствам, подключенным </w:t>
      </w:r>
      <w:r>
        <w:t xml:space="preserve">к токоприемникам технологической и (или) аварийной брони, определяются в </w:t>
      </w:r>
      <w:r>
        <w:lastRenderedPageBreak/>
        <w:t>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w:t>
      </w:r>
      <w:r>
        <w:t>ждаемыми Министерством энергетики Российской Федерации.</w:t>
      </w:r>
    </w:p>
    <w:p w:rsidR="00000000" w:rsidRDefault="009D3E83">
      <w:pPr>
        <w:pStyle w:val="ConsPlusNormal"/>
        <w:spacing w:before="20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w:t>
      </w:r>
      <w:r>
        <w:t>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w:t>
      </w:r>
      <w:r>
        <w:t>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000000" w:rsidRDefault="009D3E83">
      <w:pPr>
        <w:pStyle w:val="ConsPlusNormal"/>
        <w:spacing w:before="200"/>
        <w:ind w:firstLine="540"/>
        <w:jc w:val="both"/>
      </w:pPr>
      <w:r>
        <w:t>Отсутствие подписанного сторонами акта согласования технологической и (или) аварийной брони не является осн</w:t>
      </w:r>
      <w:r>
        <w:t>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000000" w:rsidRDefault="009D3E83">
      <w:pPr>
        <w:pStyle w:val="ConsPlusNormal"/>
        <w:spacing w:before="200"/>
        <w:ind w:firstLine="540"/>
        <w:jc w:val="both"/>
      </w:pPr>
      <w:r>
        <w:t>в пункте 15:</w:t>
      </w:r>
    </w:p>
    <w:p w:rsidR="00000000" w:rsidRDefault="009D3E83">
      <w:pPr>
        <w:pStyle w:val="ConsPlusNormal"/>
        <w:spacing w:before="200"/>
        <w:ind w:firstLine="540"/>
        <w:jc w:val="both"/>
      </w:pPr>
      <w:r>
        <w:t>в абзацах втором -</w:t>
      </w:r>
      <w:r>
        <w:t xml:space="preserve"> четвертом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абзаце пятом слова "суммарная присоединенная мощность ко</w:t>
      </w:r>
      <w:r>
        <w:t>торых не превышает 750 кВА" заменить словами "максимальная мощность которых составляет свыше 100 кВт и менее 670 кВт";</w:t>
      </w:r>
    </w:p>
    <w:p w:rsidR="00000000" w:rsidRDefault="009D3E83">
      <w:pPr>
        <w:pStyle w:val="ConsPlusNormal"/>
        <w:spacing w:before="200"/>
        <w:ind w:firstLine="540"/>
        <w:jc w:val="both"/>
      </w:pPr>
      <w:r>
        <w:t>в абзаце шестом слова "присоединяемая мощность которых превышает 750 кВА" заменить словами "максимальная мощность которых составляет не м</w:t>
      </w:r>
      <w:r>
        <w:t>енее 670 кВт";</w:t>
      </w:r>
    </w:p>
    <w:p w:rsidR="00000000" w:rsidRDefault="009D3E83">
      <w:pPr>
        <w:pStyle w:val="ConsPlusNormal"/>
        <w:spacing w:before="200"/>
        <w:ind w:firstLine="540"/>
        <w:jc w:val="both"/>
      </w:pPr>
      <w:r>
        <w:t>в пункте 16:</w:t>
      </w:r>
    </w:p>
    <w:p w:rsidR="00000000" w:rsidRDefault="009D3E83">
      <w:pPr>
        <w:pStyle w:val="ConsPlusNormal"/>
        <w:spacing w:before="200"/>
        <w:ind w:firstLine="540"/>
        <w:jc w:val="both"/>
      </w:pPr>
      <w:r>
        <w:t>в подпункте "б":</w:t>
      </w:r>
    </w:p>
    <w:p w:rsidR="00000000" w:rsidRDefault="009D3E83">
      <w:pPr>
        <w:pStyle w:val="ConsPlusNormal"/>
        <w:spacing w:before="200"/>
        <w:ind w:firstLine="540"/>
        <w:jc w:val="both"/>
      </w:pPr>
      <w:r>
        <w:t xml:space="preserve">в абзаце четвертом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w:t>
      </w:r>
      <w:r>
        <w:t>670 кВт";</w:t>
      </w:r>
    </w:p>
    <w:p w:rsidR="00000000" w:rsidRDefault="009D3E83">
      <w:pPr>
        <w:pStyle w:val="ConsPlusNormal"/>
        <w:spacing w:before="200"/>
        <w:ind w:firstLine="540"/>
        <w:jc w:val="both"/>
      </w:pPr>
      <w:r>
        <w:t>в абзаце пятом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000000" w:rsidRDefault="009D3E83">
      <w:pPr>
        <w:pStyle w:val="ConsPlusNormal"/>
        <w:spacing w:before="200"/>
        <w:ind w:firstLine="540"/>
        <w:jc w:val="both"/>
      </w:pPr>
      <w:r>
        <w:t>подпункт "ж" признать утратив</w:t>
      </w:r>
      <w:r>
        <w:t>шим силу;</w:t>
      </w:r>
    </w:p>
    <w:p w:rsidR="00000000" w:rsidRDefault="009D3E83">
      <w:pPr>
        <w:pStyle w:val="ConsPlusNormal"/>
        <w:spacing w:before="200"/>
        <w:ind w:firstLine="540"/>
        <w:jc w:val="both"/>
      </w:pPr>
      <w:r>
        <w:t>в пункте 16(2)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пункте 16(4) слова "суммарная присоединенн</w:t>
      </w:r>
      <w:r>
        <w:t>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00000" w:rsidRDefault="009D3E83">
      <w:pPr>
        <w:pStyle w:val="ConsPlusNormal"/>
        <w:spacing w:before="200"/>
        <w:ind w:firstLine="540"/>
        <w:jc w:val="both"/>
      </w:pPr>
      <w:r>
        <w:t xml:space="preserve">в абзацах первом и втором пункта 17 слова "(с учетом ранее присоединенной в данной </w:t>
      </w:r>
      <w:r>
        <w:t>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абзаце первом пункта 19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w:t>
      </w:r>
      <w:r>
        <w:t>4(2) настоящих Правил)";</w:t>
      </w:r>
    </w:p>
    <w:p w:rsidR="00000000" w:rsidRDefault="009D3E83">
      <w:pPr>
        <w:pStyle w:val="ConsPlusNormal"/>
        <w:spacing w:before="200"/>
        <w:ind w:firstLine="540"/>
        <w:jc w:val="both"/>
      </w:pPr>
      <w:r>
        <w:lastRenderedPageBreak/>
        <w:t>в пункте 20 слова "о суммарной мощности" заменить словами "о максимальной мощности";</w:t>
      </w:r>
    </w:p>
    <w:p w:rsidR="00000000" w:rsidRDefault="009D3E83">
      <w:pPr>
        <w:pStyle w:val="ConsPlusNormal"/>
        <w:spacing w:before="200"/>
        <w:ind w:firstLine="540"/>
        <w:jc w:val="both"/>
      </w:pPr>
      <w:r>
        <w:t>в пункте 21:</w:t>
      </w:r>
    </w:p>
    <w:p w:rsidR="00000000" w:rsidRDefault="009D3E83">
      <w:pPr>
        <w:pStyle w:val="ConsPlusNormal"/>
        <w:spacing w:before="200"/>
        <w:ind w:firstLine="540"/>
        <w:jc w:val="both"/>
      </w:pPr>
      <w:r>
        <w:t>в абзаце третьем слова "присоединенную и" исключить;</w:t>
      </w:r>
    </w:p>
    <w:p w:rsidR="00000000" w:rsidRDefault="009D3E83">
      <w:pPr>
        <w:pStyle w:val="ConsPlusNormal"/>
        <w:spacing w:before="200"/>
        <w:ind w:firstLine="540"/>
        <w:jc w:val="both"/>
      </w:pPr>
      <w:r>
        <w:t>в абзаце четвертом слова "присоединяемая мощность которых превышает 750 кВА" зам</w:t>
      </w:r>
      <w:r>
        <w:t>енить словами "максимальная мощность которых составляет не менее 670 кВт";</w:t>
      </w:r>
    </w:p>
    <w:p w:rsidR="00000000" w:rsidRDefault="009D3E83">
      <w:pPr>
        <w:pStyle w:val="ConsPlusNormal"/>
        <w:spacing w:before="200"/>
        <w:ind w:firstLine="540"/>
        <w:jc w:val="both"/>
      </w:pPr>
      <w:r>
        <w:t>в пункте 25:</w:t>
      </w:r>
    </w:p>
    <w:p w:rsidR="00000000" w:rsidRDefault="009D3E83">
      <w:pPr>
        <w:pStyle w:val="ConsPlusNormal"/>
        <w:spacing w:before="200"/>
        <w:ind w:firstLine="540"/>
        <w:jc w:val="both"/>
      </w:pPr>
      <w:r>
        <w:t>подпункт "а(1)" изложить в следующей редакции:</w:t>
      </w:r>
    </w:p>
    <w:p w:rsidR="00000000" w:rsidRDefault="009D3E83">
      <w:pPr>
        <w:pStyle w:val="ConsPlusNormal"/>
        <w:spacing w:before="200"/>
        <w:ind w:firstLine="540"/>
        <w:jc w:val="both"/>
      </w:pPr>
      <w:r>
        <w:t>"а(1)) максимальная мощность в соответствии с заявкой и ее распределение по каждой точке присоединения к объектам электро</w:t>
      </w:r>
      <w:r>
        <w:t>сетевого хозяйства;";</w:t>
      </w:r>
    </w:p>
    <w:p w:rsidR="00000000" w:rsidRDefault="009D3E83">
      <w:pPr>
        <w:pStyle w:val="ConsPlusNormal"/>
        <w:spacing w:before="200"/>
        <w:ind w:firstLine="540"/>
        <w:jc w:val="both"/>
      </w:pPr>
      <w:r>
        <w:t>дополнить подпунктом "а(2)" следующего содержания:</w:t>
      </w:r>
    </w:p>
    <w:p w:rsidR="00000000" w:rsidRDefault="009D3E83">
      <w:pPr>
        <w:pStyle w:val="ConsPlusNormal"/>
        <w:spacing w:before="20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w:t>
      </w:r>
      <w:r>
        <w:t>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w:t>
      </w:r>
      <w:r>
        <w:t>тся сетевой организацией);";</w:t>
      </w:r>
    </w:p>
    <w:p w:rsidR="00000000" w:rsidRDefault="009D3E83">
      <w:pPr>
        <w:pStyle w:val="ConsPlusNormal"/>
        <w:spacing w:before="200"/>
        <w:ind w:firstLine="540"/>
        <w:jc w:val="both"/>
      </w:pPr>
      <w:r>
        <w:t>в подпункте "г"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000000" w:rsidRDefault="009D3E83">
      <w:pPr>
        <w:pStyle w:val="ConsPlusNormal"/>
        <w:spacing w:before="200"/>
        <w:ind w:firstLine="540"/>
        <w:jc w:val="both"/>
      </w:pPr>
      <w:r>
        <w:t>дополнить подпунктом "е" следующего содержания:</w:t>
      </w:r>
    </w:p>
    <w:p w:rsidR="00000000" w:rsidRDefault="009D3E83">
      <w:pPr>
        <w:pStyle w:val="ConsPlusNormal"/>
        <w:spacing w:before="200"/>
        <w:ind w:firstLine="540"/>
        <w:jc w:val="both"/>
      </w:pPr>
      <w:r>
        <w:t>"е) требования по уст</w:t>
      </w:r>
      <w:r>
        <w:t>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w:t>
      </w:r>
      <w:r>
        <w:t>ибо безопасности государства).";</w:t>
      </w:r>
    </w:p>
    <w:p w:rsidR="00000000" w:rsidRDefault="009D3E83">
      <w:pPr>
        <w:pStyle w:val="ConsPlusNormal"/>
        <w:spacing w:before="200"/>
        <w:ind w:firstLine="540"/>
        <w:jc w:val="both"/>
      </w:pPr>
      <w:r>
        <w:t>пункт 25(1) дополнить подпунктом "а(1)" следующего содержания:</w:t>
      </w:r>
    </w:p>
    <w:p w:rsidR="00000000" w:rsidRDefault="009D3E83">
      <w:pPr>
        <w:pStyle w:val="ConsPlusNormal"/>
        <w:spacing w:before="20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000000" w:rsidRDefault="009D3E83">
      <w:pPr>
        <w:pStyle w:val="ConsPlusNormal"/>
        <w:spacing w:before="200"/>
        <w:ind w:firstLine="540"/>
        <w:jc w:val="both"/>
      </w:pPr>
      <w:r>
        <w:t>в пункте 26:</w:t>
      </w:r>
    </w:p>
    <w:p w:rsidR="00000000" w:rsidRDefault="009D3E83">
      <w:pPr>
        <w:pStyle w:val="ConsPlusNormal"/>
        <w:spacing w:before="200"/>
        <w:ind w:firstLine="540"/>
        <w:jc w:val="both"/>
      </w:pPr>
      <w:r>
        <w:t>в аб</w:t>
      </w:r>
      <w:r>
        <w:t>заце втором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000000" w:rsidRDefault="009D3E83">
      <w:pPr>
        <w:pStyle w:val="ConsPlusNormal"/>
        <w:spacing w:before="200"/>
        <w:ind w:firstLine="540"/>
        <w:jc w:val="both"/>
      </w:pPr>
      <w:r>
        <w:t>дополнить абзацем следующего содержан</w:t>
      </w:r>
      <w:r>
        <w:t>ия:</w:t>
      </w:r>
    </w:p>
    <w:p w:rsidR="00000000" w:rsidRDefault="009D3E83">
      <w:pPr>
        <w:pStyle w:val="ConsPlusNormal"/>
        <w:spacing w:before="200"/>
        <w:ind w:firstLine="540"/>
        <w:jc w:val="both"/>
      </w:pPr>
      <w:r>
        <w:t>"Требования,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Правилами оптового рынка электрической энергии</w:t>
      </w:r>
      <w:r>
        <w:t xml:space="preserve">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000000" w:rsidRDefault="009D3E83">
      <w:pPr>
        <w:pStyle w:val="ConsPlusNormal"/>
        <w:spacing w:before="200"/>
        <w:ind w:firstLine="540"/>
        <w:jc w:val="both"/>
      </w:pPr>
      <w:r>
        <w:t>в пункте 27:</w:t>
      </w:r>
    </w:p>
    <w:p w:rsidR="00000000" w:rsidRDefault="009D3E83">
      <w:pPr>
        <w:pStyle w:val="ConsPlusNormal"/>
        <w:spacing w:before="200"/>
        <w:ind w:firstLine="540"/>
        <w:jc w:val="both"/>
      </w:pPr>
      <w:r>
        <w:t>в абзаце четвертом:</w:t>
      </w:r>
    </w:p>
    <w:p w:rsidR="00000000" w:rsidRDefault="009D3E83">
      <w:pPr>
        <w:pStyle w:val="ConsPlusNormal"/>
        <w:spacing w:before="200"/>
        <w:ind w:firstLine="540"/>
        <w:jc w:val="both"/>
      </w:pPr>
      <w:r>
        <w:t>после слов "сетевая организация" дополнить словами "не позднее 7</w:t>
      </w:r>
      <w:r>
        <w:t xml:space="preserve"> дней со дня получения заявления </w:t>
      </w:r>
      <w:r>
        <w:lastRenderedPageBreak/>
        <w:t>о восстановлении ранее выданных технических условий";</w:t>
      </w:r>
    </w:p>
    <w:p w:rsidR="00000000" w:rsidRDefault="009D3E83">
      <w:pPr>
        <w:pStyle w:val="ConsPlusNormal"/>
        <w:spacing w:before="200"/>
        <w:ind w:firstLine="540"/>
        <w:jc w:val="both"/>
      </w:pPr>
      <w:r>
        <w:t>слова "присоединенной (максимальной)" заменить словами "максимальной";</w:t>
      </w:r>
    </w:p>
    <w:p w:rsidR="00000000" w:rsidRDefault="009D3E83">
      <w:pPr>
        <w:pStyle w:val="ConsPlusNormal"/>
        <w:spacing w:before="200"/>
        <w:ind w:firstLine="540"/>
        <w:jc w:val="both"/>
      </w:pPr>
      <w:r>
        <w:t>в абзаце пятом слова "равной фактически потребляемой максимальной мощности за последние 5 лет, либ</w:t>
      </w:r>
      <w:r>
        <w:t>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w:t>
      </w:r>
      <w:r>
        <w:t>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000000" w:rsidRDefault="009D3E83">
      <w:pPr>
        <w:pStyle w:val="ConsPlusNormal"/>
        <w:spacing w:before="200"/>
        <w:ind w:firstLine="540"/>
        <w:jc w:val="both"/>
      </w:pPr>
      <w:r>
        <w:t>дополнить абзацем шестым следующего содержания:</w:t>
      </w:r>
    </w:p>
    <w:p w:rsidR="00000000" w:rsidRDefault="009D3E83">
      <w:pPr>
        <w:pStyle w:val="ConsPlusNormal"/>
        <w:spacing w:before="200"/>
        <w:ind w:firstLine="540"/>
        <w:jc w:val="both"/>
      </w:pPr>
      <w:r>
        <w:t xml:space="preserve">"Для </w:t>
      </w:r>
      <w:r>
        <w:t>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w:t>
      </w:r>
      <w:r>
        <w:t>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000000" w:rsidRDefault="009D3E83">
      <w:pPr>
        <w:pStyle w:val="ConsPlusNormal"/>
        <w:spacing w:before="200"/>
        <w:ind w:firstLine="540"/>
        <w:jc w:val="both"/>
      </w:pPr>
      <w:r>
        <w:t>в подпункте "б" пункта 28 слова "присоединяемую мощност</w:t>
      </w:r>
      <w:r>
        <w:t>ь" заменить словами "максимальную мощность";</w:t>
      </w:r>
    </w:p>
    <w:p w:rsidR="00000000" w:rsidRDefault="009D3E83">
      <w:pPr>
        <w:pStyle w:val="ConsPlusNormal"/>
        <w:spacing w:before="200"/>
        <w:ind w:firstLine="540"/>
        <w:jc w:val="both"/>
      </w:pPr>
      <w:r>
        <w:t>в абзаце третьем пункта 30(3)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9D3E83">
      <w:pPr>
        <w:pStyle w:val="ConsPlusNormal"/>
        <w:spacing w:before="200"/>
        <w:ind w:firstLine="540"/>
        <w:jc w:val="both"/>
      </w:pPr>
      <w:r>
        <w:t>в наименовании раздела IV слова "присоединенной мощности" заменить словами "максимальной мощности";</w:t>
      </w:r>
    </w:p>
    <w:p w:rsidR="00000000" w:rsidRDefault="009D3E83">
      <w:pPr>
        <w:pStyle w:val="ConsPlusNormal"/>
        <w:spacing w:before="200"/>
        <w:ind w:firstLine="540"/>
        <w:jc w:val="both"/>
      </w:pPr>
      <w:r>
        <w:t>в пунктах 34 и 35 слова "присоединенная мощность" в соответствующем падеже заменить словами "максимальная мощность" в соответствующем падеже, слова "присоед</w:t>
      </w:r>
      <w:r>
        <w:t>иненной и" исключить;</w:t>
      </w:r>
    </w:p>
    <w:p w:rsidR="00000000" w:rsidRDefault="009D3E83">
      <w:pPr>
        <w:pStyle w:val="ConsPlusNormal"/>
        <w:spacing w:before="200"/>
        <w:ind w:firstLine="540"/>
        <w:jc w:val="both"/>
      </w:pPr>
      <w:r>
        <w:t>в пунктах 36 и 37 слова "присоединенная мощность" в соответствующем падеже заменить словами "максимальная мощность" в соответствующем падеже;</w:t>
      </w:r>
    </w:p>
    <w:p w:rsidR="00000000" w:rsidRDefault="009D3E83">
      <w:pPr>
        <w:pStyle w:val="ConsPlusNormal"/>
        <w:spacing w:before="200"/>
        <w:ind w:firstLine="540"/>
        <w:jc w:val="both"/>
      </w:pPr>
      <w:r>
        <w:t>в пункте 38 слова "присоединенная мощность" в соответствующем падеже заменить словами "макси</w:t>
      </w:r>
      <w:r>
        <w:t>мальная мощность" в соответствующем падеже, слова "присоединенной и" исключить;</w:t>
      </w:r>
    </w:p>
    <w:p w:rsidR="00000000" w:rsidRDefault="009D3E83">
      <w:pPr>
        <w:pStyle w:val="ConsPlusNormal"/>
        <w:spacing w:before="200"/>
        <w:ind w:firstLine="540"/>
        <w:jc w:val="both"/>
      </w:pPr>
      <w:r>
        <w:t>в пунктах 39 и 40 слова "присоединенная мощность" в соответствующем падеже заменить словами "максимальная мощность" в соответствующем падеже;</w:t>
      </w:r>
    </w:p>
    <w:p w:rsidR="00000000" w:rsidRDefault="009D3E83">
      <w:pPr>
        <w:pStyle w:val="ConsPlusNormal"/>
        <w:spacing w:before="200"/>
        <w:ind w:firstLine="540"/>
        <w:jc w:val="both"/>
      </w:pPr>
      <w:r>
        <w:t>в пункте 43 слова "об объеме присо</w:t>
      </w:r>
      <w:r>
        <w:t>единенной (максимальной) мощности" заменить словами "об объеме максимальной мощности";</w:t>
      </w:r>
    </w:p>
    <w:p w:rsidR="00000000" w:rsidRDefault="009D3E83">
      <w:pPr>
        <w:pStyle w:val="ConsPlusNormal"/>
        <w:spacing w:before="200"/>
        <w:ind w:firstLine="540"/>
        <w:jc w:val="both"/>
      </w:pPr>
      <w:r>
        <w:t>раздел VI признать утратившим силу;</w:t>
      </w:r>
    </w:p>
    <w:p w:rsidR="00000000" w:rsidRDefault="009D3E83">
      <w:pPr>
        <w:pStyle w:val="ConsPlusNormal"/>
        <w:spacing w:before="200"/>
        <w:ind w:firstLine="540"/>
        <w:jc w:val="both"/>
      </w:pPr>
      <w:r>
        <w:t>в приложении N 1 к указанным Правилам:</w:t>
      </w:r>
    </w:p>
    <w:p w:rsidR="00000000" w:rsidRDefault="009D3E83">
      <w:pPr>
        <w:pStyle w:val="ConsPlusNormal"/>
        <w:spacing w:before="200"/>
        <w:ind w:firstLine="540"/>
        <w:jc w:val="both"/>
      </w:pPr>
      <w:r>
        <w:t>в наименовании слова "(с учетом ранее присоединенной в данной точке присоединения мощности)" з</w:t>
      </w:r>
      <w:r>
        <w:t>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абзаце пятом пункта 1 слова "ранее присоединенная в точке присоединения, указанной в пункте 3 настоящего договора, мощность" заменить словами "мак</w:t>
      </w:r>
      <w:r>
        <w:t>симальная мощность ранее присоединенных энергопринимающих устройств";</w:t>
      </w:r>
    </w:p>
    <w:p w:rsidR="00000000" w:rsidRDefault="009D3E83">
      <w:pPr>
        <w:pStyle w:val="ConsPlusNormal"/>
        <w:spacing w:before="200"/>
        <w:ind w:firstLine="540"/>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сноске 5 слова "(с у</w:t>
      </w:r>
      <w:r>
        <w:t xml:space="preserve">четом ранее присоединенной в данной точке присоединения мощности)" </w:t>
      </w:r>
      <w:r>
        <w:lastRenderedPageBreak/>
        <w:t>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приложении к типовому договору об осуществлении технологического присоединения</w:t>
      </w:r>
      <w:r>
        <w:t xml:space="preserve"> к электрическим сетям:</w:t>
      </w:r>
    </w:p>
    <w:p w:rsidR="00000000" w:rsidRDefault="009D3E83">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пункт 7 изложить в следующей р</w:t>
      </w:r>
      <w:r>
        <w:t>едакции:</w:t>
      </w:r>
    </w:p>
    <w:p w:rsidR="00000000" w:rsidRDefault="009D3E83">
      <w:pPr>
        <w:pStyle w:val="ConsPlusNormal"/>
        <w:spacing w:before="20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000000" w:rsidRDefault="009D3E83">
      <w:pPr>
        <w:pStyle w:val="ConsPlusNormal"/>
        <w:spacing w:before="200"/>
        <w:ind w:firstLine="540"/>
        <w:jc w:val="both"/>
      </w:pPr>
      <w:r>
        <w:t>в приложении N 2 к ука</w:t>
      </w:r>
      <w:r>
        <w:t>занным Правилам:</w:t>
      </w:r>
    </w:p>
    <w:p w:rsidR="00000000" w:rsidRDefault="009D3E83">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 xml:space="preserve">в абзаце пятом пункта 1 слова "ранее </w:t>
      </w:r>
      <w:r>
        <w:t>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9D3E83">
      <w:pPr>
        <w:pStyle w:val="ConsPlusNormal"/>
        <w:spacing w:before="200"/>
        <w:ind w:firstLine="540"/>
        <w:jc w:val="both"/>
      </w:pPr>
      <w:r>
        <w:t>в сноске 1 слова "присоединенной в данной точке присоединения мощности" зам</w:t>
      </w:r>
      <w:r>
        <w:t>енить словами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 xml:space="preserve">в сноске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w:t>
      </w:r>
      <w:r>
        <w:t>энергопринимающих устройств)";</w:t>
      </w:r>
    </w:p>
    <w:p w:rsidR="00000000" w:rsidRDefault="009D3E83">
      <w:pPr>
        <w:pStyle w:val="ConsPlusNormal"/>
        <w:spacing w:before="200"/>
        <w:ind w:firstLine="540"/>
        <w:jc w:val="both"/>
      </w:pPr>
      <w:r>
        <w:t>в приложении к типовому договору об осуществлении технологического присоединения к электрическим сетям:</w:t>
      </w:r>
    </w:p>
    <w:p w:rsidR="00000000" w:rsidRDefault="009D3E83">
      <w:pPr>
        <w:pStyle w:val="ConsPlusNormal"/>
        <w:spacing w:before="200"/>
        <w:ind w:firstLine="540"/>
        <w:jc w:val="both"/>
      </w:pPr>
      <w:r>
        <w:t xml:space="preserve">в наименовании слова "(с учетом ранее присоединенной в данной точке присоединения мощности)" заменить словами "(с учетом </w:t>
      </w:r>
      <w:r>
        <w:t>ранее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пункт 7 изложить в следующей редакции:</w:t>
      </w:r>
    </w:p>
    <w:p w:rsidR="00000000" w:rsidRDefault="009D3E83">
      <w:pPr>
        <w:pStyle w:val="ConsPlusNormal"/>
        <w:spacing w:before="200"/>
        <w:ind w:firstLine="540"/>
        <w:jc w:val="both"/>
      </w:pPr>
      <w:r>
        <w:t xml:space="preserve">"7. Точка(и) присоединения (вводные распределительные устройства, линии электропередачи, базовые подстанции, генераторы) и максимальная </w:t>
      </w:r>
      <w:r>
        <w:t>мощность энергопринимающих устройств по каждой точке присоединения __________ (кВт).";</w:t>
      </w:r>
    </w:p>
    <w:p w:rsidR="00000000" w:rsidRDefault="009D3E83">
      <w:pPr>
        <w:pStyle w:val="ConsPlusNormal"/>
        <w:spacing w:before="200"/>
        <w:ind w:firstLine="540"/>
        <w:jc w:val="both"/>
      </w:pPr>
      <w:r>
        <w:t>в приложении N 3 к указанным Правилам:</w:t>
      </w:r>
    </w:p>
    <w:p w:rsidR="00000000" w:rsidRDefault="009D3E83">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w:t>
      </w:r>
      <w:r>
        <w:t>соединенных в данной точке присоединения энергопринимающих устройств)";</w:t>
      </w:r>
    </w:p>
    <w:p w:rsidR="00000000" w:rsidRDefault="009D3E83">
      <w:pPr>
        <w:pStyle w:val="ConsPlusNormal"/>
        <w:spacing w:before="200"/>
        <w:ind w:firstLine="540"/>
        <w:jc w:val="both"/>
      </w:pPr>
      <w:r>
        <w:t>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w:t>
      </w:r>
      <w:r>
        <w:t>ных энергопринимающих устройств";</w:t>
      </w:r>
    </w:p>
    <w:p w:rsidR="00000000" w:rsidRDefault="009D3E83">
      <w:pPr>
        <w:pStyle w:val="ConsPlusNormal"/>
        <w:spacing w:before="200"/>
        <w:ind w:firstLine="540"/>
        <w:jc w:val="both"/>
      </w:pPr>
      <w:r>
        <w:t>раздел V признать утратившим силу;</w:t>
      </w:r>
    </w:p>
    <w:p w:rsidR="00000000" w:rsidRDefault="009D3E83">
      <w:pPr>
        <w:pStyle w:val="ConsPlusNormal"/>
        <w:spacing w:before="200"/>
        <w:ind w:firstLine="540"/>
        <w:jc w:val="both"/>
      </w:pPr>
      <w:r>
        <w:t xml:space="preserve">в сноске 1 слова "присоединенной в данной точке присоединения мощности" заменить словами </w:t>
      </w:r>
      <w:r>
        <w:lastRenderedPageBreak/>
        <w:t>"присоединенных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приложении к ти</w:t>
      </w:r>
      <w:r>
        <w:t>повому договору об осуществлении технологического присоединения к электрическим сетям:</w:t>
      </w:r>
    </w:p>
    <w:p w:rsidR="00000000" w:rsidRDefault="009D3E83">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w:t>
      </w:r>
      <w:r>
        <w:t>я энергопринимающих устройств)";</w:t>
      </w:r>
    </w:p>
    <w:p w:rsidR="00000000" w:rsidRDefault="009D3E83">
      <w:pPr>
        <w:pStyle w:val="ConsPlusNormal"/>
        <w:spacing w:before="200"/>
        <w:ind w:firstLine="540"/>
        <w:jc w:val="both"/>
      </w:pPr>
      <w:r>
        <w:t>пункт 7 изложить в следующей редакции:</w:t>
      </w:r>
    </w:p>
    <w:p w:rsidR="00000000" w:rsidRDefault="009D3E83">
      <w:pPr>
        <w:pStyle w:val="ConsPlusNormal"/>
        <w:spacing w:before="20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w:t>
      </w:r>
      <w:r>
        <w:t>очке присоединения _______________ (кВт).";</w:t>
      </w:r>
    </w:p>
    <w:p w:rsidR="00000000" w:rsidRDefault="009D3E83">
      <w:pPr>
        <w:pStyle w:val="ConsPlusNormal"/>
        <w:spacing w:before="200"/>
        <w:ind w:firstLine="540"/>
        <w:jc w:val="both"/>
      </w:pPr>
      <w:r>
        <w:t>в приложении N 4 к указанным Правилам:</w:t>
      </w:r>
    </w:p>
    <w:p w:rsidR="00000000" w:rsidRDefault="009D3E83">
      <w:pPr>
        <w:pStyle w:val="ConsPlusNormal"/>
        <w:spacing w:before="200"/>
        <w:ind w:firstLine="540"/>
        <w:jc w:val="both"/>
      </w:pPr>
      <w:r>
        <w:t>в наименовании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9D3E83">
      <w:pPr>
        <w:pStyle w:val="ConsPlusNormal"/>
        <w:spacing w:before="200"/>
        <w:ind w:firstLine="540"/>
        <w:jc w:val="both"/>
      </w:pPr>
      <w:r>
        <w:t>в абзац</w:t>
      </w:r>
      <w:r>
        <w:t>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9D3E83">
      <w:pPr>
        <w:pStyle w:val="ConsPlusNormal"/>
        <w:spacing w:before="200"/>
        <w:ind w:firstLine="540"/>
        <w:jc w:val="both"/>
      </w:pPr>
      <w:r>
        <w:t>в сноске 1 слова "присоединенной в данной точ</w:t>
      </w:r>
      <w:r>
        <w:t>ке присоединения мощности" заменить словами "присоединенных в данной точке присоединения энергопринимающих устройств";</w:t>
      </w:r>
    </w:p>
    <w:p w:rsidR="00000000" w:rsidRDefault="009D3E83">
      <w:pPr>
        <w:pStyle w:val="ConsPlusNormal"/>
        <w:spacing w:before="200"/>
        <w:ind w:firstLine="540"/>
        <w:jc w:val="both"/>
      </w:pPr>
      <w:r>
        <w:t>в приложении к типовому договору об осуществлении технологического присоединения к электрическим сетям:</w:t>
      </w:r>
    </w:p>
    <w:p w:rsidR="00000000" w:rsidRDefault="009D3E83">
      <w:pPr>
        <w:pStyle w:val="ConsPlusNormal"/>
        <w:spacing w:before="200"/>
        <w:ind w:firstLine="540"/>
        <w:jc w:val="both"/>
      </w:pPr>
      <w:r>
        <w:t>в наименовании слова "суммарная п</w:t>
      </w:r>
      <w:r>
        <w:t>рисоединенная мощность которых не превышает 750 кВА" заменить словами "максимальная мощность которых свыше 100 кВт и менее 670 кВт";</w:t>
      </w:r>
    </w:p>
    <w:p w:rsidR="00000000" w:rsidRDefault="009D3E83">
      <w:pPr>
        <w:pStyle w:val="ConsPlusNormal"/>
        <w:spacing w:before="200"/>
        <w:ind w:firstLine="540"/>
        <w:jc w:val="both"/>
      </w:pPr>
      <w:r>
        <w:t>пункт 7 изложить в следующей редакции:</w:t>
      </w:r>
    </w:p>
    <w:p w:rsidR="00000000" w:rsidRDefault="009D3E83">
      <w:pPr>
        <w:pStyle w:val="ConsPlusNormal"/>
        <w:spacing w:before="200"/>
        <w:ind w:firstLine="540"/>
        <w:jc w:val="both"/>
      </w:pPr>
      <w:r>
        <w:t>"7. Точка(и) присоединения (вводные распределительные устройства, линии электроперед</w:t>
      </w:r>
      <w:r>
        <w:t>ачи, базовые подстанции, генераторы) и максимальная мощность энергопринимающих устройств по каждой точке присоединения ______________ (кВт).".</w:t>
      </w:r>
    </w:p>
    <w:p w:rsidR="00000000" w:rsidRDefault="009D3E83">
      <w:pPr>
        <w:pStyle w:val="ConsPlusNormal"/>
        <w:spacing w:before="200"/>
        <w:ind w:firstLine="540"/>
        <w:jc w:val="both"/>
      </w:pPr>
      <w:r>
        <w:t>3. В Правилах оптового рынка электрической энергии и мощности, утвержденных постановлением Правительства Российск</w:t>
      </w:r>
      <w:r>
        <w:t>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w:t>
      </w:r>
      <w:r>
        <w:t>й энергии и мощности" (Собрание законодательства Российской Федерации, 2011, N 14, ст. 1916; 2012, N 4, ст. 505):</w:t>
      </w:r>
    </w:p>
    <w:p w:rsidR="00000000" w:rsidRDefault="009D3E83">
      <w:pPr>
        <w:pStyle w:val="ConsPlusNormal"/>
        <w:spacing w:before="200"/>
        <w:ind w:firstLine="540"/>
        <w:jc w:val="both"/>
      </w:pPr>
      <w:r>
        <w:t>а) пункт 7 после абзаца четвертого дополнить абзацем следующего содержания:</w:t>
      </w:r>
    </w:p>
    <w:p w:rsidR="00000000" w:rsidRDefault="009D3E83">
      <w:pPr>
        <w:pStyle w:val="ConsPlusNormal"/>
        <w:spacing w:before="200"/>
        <w:ind w:firstLine="540"/>
        <w:jc w:val="both"/>
      </w:pPr>
      <w:r>
        <w:t>"Участники оптового рынка - покупатели электрической энергии сообщ</w:t>
      </w:r>
      <w:r>
        <w:t>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w:t>
      </w:r>
      <w:r>
        <w:t>птового рынка.";</w:t>
      </w:r>
    </w:p>
    <w:p w:rsidR="00000000" w:rsidRDefault="009D3E83">
      <w:pPr>
        <w:pStyle w:val="ConsPlusNormal"/>
        <w:spacing w:before="200"/>
        <w:ind w:firstLine="540"/>
        <w:jc w:val="both"/>
      </w:pPr>
      <w:r>
        <w:t>б) пункт 13 изложить в следующей редакции:</w:t>
      </w:r>
    </w:p>
    <w:p w:rsidR="00000000" w:rsidRDefault="009D3E83">
      <w:pPr>
        <w:pStyle w:val="ConsPlusNormal"/>
        <w:spacing w:before="20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ar3642" w:tooltip="ПРАВИЛА" w:history="1">
        <w:r>
          <w:rPr>
            <w:color w:val="0000FF"/>
          </w:rPr>
          <w:t>Правилами</w:t>
        </w:r>
      </w:hyperlink>
      <w:r>
        <w:t xml:space="preserve"> полного и (или) </w:t>
      </w:r>
      <w:r>
        <w:t>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w:t>
      </w:r>
      <w:r>
        <w:t>дарств.";</w:t>
      </w:r>
    </w:p>
    <w:p w:rsidR="00000000" w:rsidRDefault="009D3E83">
      <w:pPr>
        <w:pStyle w:val="ConsPlusNormal"/>
        <w:spacing w:before="200"/>
        <w:ind w:firstLine="540"/>
        <w:jc w:val="both"/>
      </w:pPr>
      <w:r>
        <w:lastRenderedPageBreak/>
        <w:t>в) в пункте 15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w:t>
      </w:r>
      <w:r>
        <w:t>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000000" w:rsidRDefault="009D3E83">
      <w:pPr>
        <w:pStyle w:val="ConsPlusNormal"/>
        <w:spacing w:before="200"/>
        <w:ind w:firstLine="540"/>
        <w:jc w:val="both"/>
      </w:pPr>
      <w:r>
        <w:t>г) абзацы шестой и седьмой пункта 27 заменить те</w:t>
      </w:r>
      <w:r>
        <w:t>кстом следующего содержания:</w:t>
      </w:r>
    </w:p>
    <w:p w:rsidR="00000000" w:rsidRDefault="009D3E83">
      <w:pPr>
        <w:pStyle w:val="ConsPlusNormal"/>
        <w:spacing w:before="200"/>
        <w:ind w:firstLine="540"/>
        <w:jc w:val="both"/>
      </w:pPr>
      <w: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w:t>
      </w:r>
      <w:r>
        <w:t>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w:t>
      </w:r>
      <w:r>
        <w:t>сти при условии выполнения требований пунктов 23 - 26 настоящих Правил.</w:t>
      </w:r>
    </w:p>
    <w:p w:rsidR="00000000" w:rsidRDefault="009D3E83">
      <w:pPr>
        <w:pStyle w:val="ConsPlusNormal"/>
        <w:spacing w:before="20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w:t>
      </w:r>
      <w:r>
        <w:t xml:space="preserve">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w:t>
      </w:r>
      <w:r>
        <w:t>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000000" w:rsidRDefault="009D3E83">
      <w:pPr>
        <w:pStyle w:val="ConsPlusNormal"/>
        <w:spacing w:before="200"/>
        <w:ind w:firstLine="540"/>
        <w:jc w:val="both"/>
      </w:pPr>
      <w:r>
        <w:t>фактические объемы потребления электрической энергии и мощности с помесячной разбивкой за</w:t>
      </w:r>
      <w:r>
        <w:t xml:space="preserve"> период времени, равный 1 году;</w:t>
      </w:r>
    </w:p>
    <w:p w:rsidR="00000000" w:rsidRDefault="009D3E83">
      <w:pPr>
        <w:pStyle w:val="ConsPlusNormal"/>
        <w:spacing w:before="20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000000" w:rsidRDefault="009D3E83">
      <w:pPr>
        <w:pStyle w:val="ConsPlusNormal"/>
        <w:spacing w:before="200"/>
        <w:ind w:firstLine="540"/>
        <w:jc w:val="both"/>
      </w:pPr>
      <w:r>
        <w:t xml:space="preserve">С 1 июля 2012 г. организация коммерческой инфраструктуры не позднее чем </w:t>
      </w:r>
      <w:r>
        <w:t>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w:t>
      </w:r>
      <w:r>
        <w:t>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000000" w:rsidRDefault="009D3E83">
      <w:pPr>
        <w:pStyle w:val="ConsPlusNormal"/>
        <w:spacing w:before="200"/>
        <w:ind w:firstLine="540"/>
        <w:jc w:val="both"/>
      </w:pPr>
      <w:r>
        <w:t>д) в пункте 31:</w:t>
      </w:r>
    </w:p>
    <w:p w:rsidR="00000000" w:rsidRDefault="009D3E83">
      <w:pPr>
        <w:pStyle w:val="ConsPlusNormal"/>
        <w:spacing w:before="200"/>
        <w:ind w:firstLine="540"/>
        <w:jc w:val="both"/>
      </w:pPr>
      <w:r>
        <w:t>абзац первый изложить в следующей редакции:</w:t>
      </w:r>
    </w:p>
    <w:p w:rsidR="00000000" w:rsidRDefault="009D3E83">
      <w:pPr>
        <w:pStyle w:val="ConsPlusNormal"/>
        <w:spacing w:before="200"/>
        <w:ind w:firstLine="540"/>
        <w:jc w:val="both"/>
      </w:pPr>
      <w:r>
        <w:t>"31.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w:t>
      </w:r>
      <w:r>
        <w:t>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w:t>
      </w:r>
      <w:r>
        <w:t>анным в пунктах 32 или 33 настоящих Правил условиям, в соответствии с Федеральным законом "Об электроэнергетике" реализуют производимые электрическую энергию и мощность только на оптовом рынке.";</w:t>
      </w:r>
    </w:p>
    <w:p w:rsidR="00000000" w:rsidRDefault="009D3E83">
      <w:pPr>
        <w:pStyle w:val="ConsPlusNormal"/>
        <w:spacing w:before="200"/>
        <w:ind w:firstLine="540"/>
        <w:jc w:val="both"/>
      </w:pPr>
      <w:r>
        <w:t>в абзаце втором слова "до 1 января 2012 г. " заменить словам</w:t>
      </w:r>
      <w:r>
        <w:t>и "до 1 января 2013 г. ";</w:t>
      </w:r>
    </w:p>
    <w:p w:rsidR="00000000" w:rsidRDefault="009D3E83">
      <w:pPr>
        <w:pStyle w:val="ConsPlusNormal"/>
        <w:spacing w:before="200"/>
        <w:ind w:firstLine="540"/>
        <w:jc w:val="both"/>
      </w:pPr>
      <w:r>
        <w:t>дополнить абзацем следующего содержания:</w:t>
      </w:r>
    </w:p>
    <w:p w:rsidR="00000000" w:rsidRDefault="009D3E83">
      <w:pPr>
        <w:pStyle w:val="ConsPlusNormal"/>
        <w:spacing w:before="200"/>
        <w:ind w:firstLine="540"/>
        <w:jc w:val="both"/>
      </w:pPr>
      <w:r>
        <w:t xml:space="preserve">"Подтверждение о нераспространении на указанных субъектов требования Федерального закона "Об электроэнергетике" о реализации производимой электрической энергии и мощности только на оптовом </w:t>
      </w:r>
      <w:r>
        <w:t>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000000" w:rsidRDefault="009D3E83">
      <w:pPr>
        <w:pStyle w:val="ConsPlusNormal"/>
        <w:spacing w:before="200"/>
        <w:ind w:firstLine="540"/>
        <w:jc w:val="both"/>
      </w:pPr>
      <w:r>
        <w:lastRenderedPageBreak/>
        <w:t>е) пункт 39 изложить в следующей редакции:</w:t>
      </w:r>
    </w:p>
    <w:p w:rsidR="00000000" w:rsidRDefault="009D3E83">
      <w:pPr>
        <w:pStyle w:val="ConsPlusNormal"/>
        <w:spacing w:before="200"/>
        <w:ind w:firstLine="540"/>
        <w:jc w:val="both"/>
      </w:pPr>
      <w:r>
        <w:t>"39. Решение о</w:t>
      </w:r>
      <w:r>
        <w:t>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w:t>
      </w:r>
      <w:r>
        <w:t xml:space="preserve">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w:t>
      </w:r>
      <w:r>
        <w:t>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000000" w:rsidRDefault="009D3E83">
      <w:pPr>
        <w:pStyle w:val="ConsPlusNormal"/>
        <w:spacing w:before="200"/>
        <w:ind w:firstLine="540"/>
        <w:jc w:val="both"/>
      </w:pPr>
      <w:r>
        <w:t>Решение об исключении организации - гарантирующего поставщика из реестра субъектов оптового рынка</w:t>
      </w:r>
      <w:r>
        <w:t xml:space="preserve">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w:t>
      </w:r>
      <w:r>
        <w:t>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000000" w:rsidRDefault="009D3E83">
      <w:pPr>
        <w:pStyle w:val="ConsPlusNormal"/>
        <w:spacing w:before="200"/>
        <w:ind w:firstLine="540"/>
        <w:jc w:val="both"/>
      </w:pPr>
      <w:r>
        <w:t>ж) абзац четвертый пункта 122 заменить текстом сле</w:t>
      </w:r>
      <w:r>
        <w:t>дующего содержания:</w:t>
      </w:r>
    </w:p>
    <w:p w:rsidR="00000000" w:rsidRDefault="009D3E83">
      <w:pPr>
        <w:pStyle w:val="ConsPlusNormal"/>
        <w:spacing w:before="20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w:t>
      </w:r>
      <w:r>
        <w:t>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w:t>
      </w:r>
      <w:r>
        <w:t>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w:t>
      </w:r>
      <w:r>
        <w:t>нии организаций - участников оптового рынка, осуществляющих экспортные операции.</w:t>
      </w:r>
    </w:p>
    <w:p w:rsidR="00000000" w:rsidRDefault="009D3E83">
      <w:pPr>
        <w:pStyle w:val="ConsPlusNormal"/>
        <w:spacing w:before="20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000000" w:rsidRDefault="009D3E83">
      <w:pPr>
        <w:pStyle w:val="ConsPlusNormal"/>
        <w:spacing w:before="200"/>
        <w:ind w:firstLine="540"/>
        <w:jc w:val="both"/>
      </w:pPr>
      <w:r>
        <w:t>Час максимальной фак</w:t>
      </w:r>
      <w:r>
        <w:t xml:space="preserve">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w:t>
      </w:r>
      <w:r>
        <w:t xml:space="preserve">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w:t>
      </w:r>
      <w:r>
        <w:t>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000000" w:rsidRDefault="009D3E83">
      <w:pPr>
        <w:pStyle w:val="ConsPlusNormal"/>
        <w:spacing w:before="200"/>
        <w:ind w:firstLine="540"/>
        <w:jc w:val="both"/>
      </w:pPr>
      <w:r>
        <w:t>з) пункт 167 дополнить абзацами следующего содержания:</w:t>
      </w:r>
    </w:p>
    <w:p w:rsidR="00000000" w:rsidRDefault="009D3E83">
      <w:pPr>
        <w:pStyle w:val="ConsPlusNormal"/>
        <w:spacing w:before="200"/>
        <w:ind w:firstLine="540"/>
        <w:jc w:val="both"/>
      </w:pPr>
      <w:r>
        <w:t>"При этом результаты изм</w:t>
      </w:r>
      <w:r>
        <w:t>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w:t>
      </w:r>
      <w:r>
        <w:t>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000000" w:rsidRDefault="009D3E83">
      <w:pPr>
        <w:pStyle w:val="ConsPlusNormal"/>
        <w:spacing w:before="200"/>
        <w:ind w:firstLine="540"/>
        <w:jc w:val="both"/>
      </w:pPr>
      <w:r>
        <w:t>Для участников оптового рынка, использующих результаты измерений, полученных с использованием средств измере</w:t>
      </w:r>
      <w:r>
        <w:t xml:space="preserve">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w:t>
      </w:r>
      <w:r>
        <w:t>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w:t>
      </w:r>
      <w:r>
        <w:t xml:space="preserve">ерений сетевой организации, расположенных на границе балансовой принадлежности, и объемом, полученным с использованием </w:t>
      </w:r>
      <w:r>
        <w:lastRenderedPageBreak/>
        <w:t>средств измерений участника оптового рынка, расположенных не на границе балансовой принадлежности.";</w:t>
      </w:r>
    </w:p>
    <w:p w:rsidR="00000000" w:rsidRDefault="009D3E83">
      <w:pPr>
        <w:pStyle w:val="ConsPlusNormal"/>
        <w:spacing w:before="200"/>
        <w:ind w:firstLine="540"/>
        <w:jc w:val="both"/>
      </w:pPr>
      <w:r>
        <w:t>и) абзац четвертый пункта 176 изложи</w:t>
      </w:r>
      <w:r>
        <w:t>ть в следующей редакции:</w:t>
      </w:r>
    </w:p>
    <w:p w:rsidR="00000000" w:rsidRDefault="009D3E83">
      <w:pPr>
        <w:pStyle w:val="ConsPlusNormal"/>
        <w:spacing w:before="20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w:t>
      </w:r>
      <w:r>
        <w:t xml:space="preserve">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w:t>
      </w:r>
      <w:r>
        <w:t xml:space="preserve">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w:t>
      </w:r>
      <w:r>
        <w:t>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w:t>
      </w:r>
      <w:r>
        <w:t>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000000" w:rsidRDefault="009D3E83">
      <w:pPr>
        <w:pStyle w:val="ConsPlusNormal"/>
        <w:spacing w:before="200"/>
        <w:ind w:firstLine="540"/>
        <w:jc w:val="both"/>
      </w:pPr>
      <w:r>
        <w:t>к) абзацы</w:t>
      </w:r>
      <w:r>
        <w:t xml:space="preserve"> пятый - седьмой пункта 179 заменить текстом следующего содержания:</w:t>
      </w:r>
    </w:p>
    <w:p w:rsidR="00000000" w:rsidRDefault="009D3E83">
      <w:pPr>
        <w:pStyle w:val="ConsPlusNormal"/>
        <w:spacing w:before="200"/>
        <w:ind w:firstLine="540"/>
        <w:jc w:val="both"/>
      </w:pPr>
      <w:r>
        <w:t>"Цена на электрическую энергию в указанных договорах не должна превышать минимальную из следующих величин:</w:t>
      </w:r>
    </w:p>
    <w:p w:rsidR="00000000" w:rsidRDefault="009D3E83">
      <w:pPr>
        <w:pStyle w:val="ConsPlusNormal"/>
        <w:spacing w:before="200"/>
        <w:ind w:firstLine="540"/>
        <w:jc w:val="both"/>
      </w:pPr>
      <w:r>
        <w:t>предельный уровень регулируемых цен (тарифов), который устанавливается ежегодно ф</w:t>
      </w:r>
      <w:r>
        <w:t>едеральным органом исполнительной власти в области регулирования тарифов не позднее 1 декабря;</w:t>
      </w:r>
    </w:p>
    <w:p w:rsidR="00000000" w:rsidRDefault="009D3E83">
      <w:pPr>
        <w:pStyle w:val="ConsPlusNormal"/>
        <w:spacing w:before="20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000000" w:rsidRDefault="009D3E83">
      <w:pPr>
        <w:pStyle w:val="ConsPlusNormal"/>
        <w:spacing w:before="200"/>
        <w:ind w:firstLine="540"/>
        <w:jc w:val="both"/>
      </w:pPr>
      <w:r>
        <w:t>В случае если цена на электрическ</w:t>
      </w:r>
      <w:r>
        <w:t>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000000" w:rsidRDefault="009D3E83">
      <w:pPr>
        <w:pStyle w:val="ConsPlusNormal"/>
        <w:spacing w:before="200"/>
        <w:ind w:firstLine="540"/>
        <w:jc w:val="both"/>
      </w:pPr>
      <w:r>
        <w:t>В случае несоответст</w:t>
      </w:r>
      <w:r>
        <w:t>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w:t>
      </w:r>
      <w:r>
        <w:t>рганизацией коммерческой инфраструктуры.</w:t>
      </w:r>
    </w:p>
    <w:p w:rsidR="00000000" w:rsidRDefault="009D3E83">
      <w:pPr>
        <w:pStyle w:val="ConsPlusNormal"/>
        <w:spacing w:before="20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w:t>
      </w:r>
      <w:r>
        <w:t xml:space="preserve">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000000" w:rsidRDefault="009D3E83">
      <w:pPr>
        <w:pStyle w:val="ConsPlusNormal"/>
        <w:spacing w:before="200"/>
        <w:ind w:firstLine="540"/>
        <w:jc w:val="both"/>
      </w:pPr>
      <w:r>
        <w:t>л) пункт 183 изложить в следующей реда</w:t>
      </w:r>
      <w:r>
        <w:t>кции:</w:t>
      </w:r>
    </w:p>
    <w:p w:rsidR="00000000" w:rsidRDefault="009D3E83">
      <w:pPr>
        <w:pStyle w:val="ConsPlusNormal"/>
        <w:spacing w:before="200"/>
        <w:ind w:firstLine="540"/>
        <w:jc w:val="both"/>
      </w:pPr>
      <w:r>
        <w:t>"183.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w:t>
      </w:r>
      <w:r>
        <w:t>ках на территориях, объединенных в ценовые зоны оптового рынка, определяет в соответствии с настоящими Правилами, Правилами определения и применения гарантирующими поставщиками нерегулируемых цен на электрическую энергию (мощность), Основными положениями ф</w:t>
      </w:r>
      <w:r>
        <w:t>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000000" w:rsidRDefault="009D3E83">
      <w:pPr>
        <w:pStyle w:val="ConsPlusNormal"/>
        <w:spacing w:before="200"/>
        <w:ind w:firstLine="540"/>
        <w:jc w:val="both"/>
      </w:pPr>
      <w:r>
        <w:t>дифференцированная по часам расчетн</w:t>
      </w:r>
      <w:r>
        <w:t>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00000" w:rsidRDefault="009D3E83">
      <w:pPr>
        <w:pStyle w:val="ConsPlusNormal"/>
        <w:spacing w:before="200"/>
        <w:ind w:firstLine="540"/>
        <w:jc w:val="both"/>
      </w:pPr>
      <w:r>
        <w:lastRenderedPageBreak/>
        <w:t>дифференцированная по часам расчетного периода нерегулируемая цена на электрическую энергию на оптов</w:t>
      </w:r>
      <w:r>
        <w:t>ом рынке, определяемая по результатам конкурентных отборов на сутки вперед и для балансирования системы;</w:t>
      </w:r>
    </w:p>
    <w:p w:rsidR="00000000" w:rsidRDefault="009D3E83">
      <w:pPr>
        <w:pStyle w:val="ConsPlusNormal"/>
        <w:spacing w:before="20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w:t>
      </w:r>
      <w:r>
        <w:t>курентных отборов на сутки вперед и для балансирования системы;</w:t>
      </w:r>
    </w:p>
    <w:p w:rsidR="00000000" w:rsidRDefault="009D3E83">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9D3E83">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000000" w:rsidRDefault="009D3E83">
      <w:pPr>
        <w:pStyle w:val="ConsPlusNormal"/>
        <w:spacing w:before="200"/>
        <w:ind w:firstLine="540"/>
        <w:jc w:val="both"/>
      </w:pPr>
      <w:r>
        <w:t xml:space="preserve">дифференцированная по часам расчетного периода нерегулируемая цена на электрическую энергию на оптовом рынке, определяемая </w:t>
      </w:r>
      <w:r>
        <w:t>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9D3E83">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w:t>
      </w:r>
      <w:r>
        <w:t>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9D3E83">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w:t>
      </w:r>
      <w:r>
        <w:t>итанных на оптовом рынке по результатам конкурентного отбора ценовых заявок на сутки вперед;</w:t>
      </w:r>
    </w:p>
    <w:p w:rsidR="00000000" w:rsidRDefault="009D3E83">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w:t>
      </w:r>
      <w:r>
        <w:t>о отбора заявок для балансирования системы;</w:t>
      </w:r>
    </w:p>
    <w:p w:rsidR="00000000" w:rsidRDefault="009D3E83">
      <w:pPr>
        <w:pStyle w:val="ConsPlusNormal"/>
        <w:spacing w:before="200"/>
        <w:ind w:firstLine="540"/>
        <w:jc w:val="both"/>
      </w:pPr>
      <w:r>
        <w:t>средневзвешенная нерегулируемая цена на мощность на оптовом рынке.</w:t>
      </w:r>
    </w:p>
    <w:p w:rsidR="00000000" w:rsidRDefault="009D3E83">
      <w:pPr>
        <w:pStyle w:val="ConsPlusNormal"/>
        <w:spacing w:before="20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w:t>
      </w:r>
      <w:r>
        <w:t xml:space="preserve">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000000" w:rsidRDefault="009D3E83">
      <w:pPr>
        <w:pStyle w:val="ConsPlusNormal"/>
        <w:spacing w:before="200"/>
        <w:ind w:firstLine="540"/>
        <w:jc w:val="both"/>
      </w:pPr>
      <w:r>
        <w:t>Если</w:t>
      </w:r>
      <w:r>
        <w:t xml:space="preserve">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w:t>
      </w:r>
      <w:r>
        <w:t>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w:t>
      </w:r>
      <w:r>
        <w:t>рисоединении к торговой системе оптового рынка.</w:t>
      </w:r>
    </w:p>
    <w:p w:rsidR="00000000" w:rsidRDefault="009D3E83">
      <w:pPr>
        <w:pStyle w:val="ConsPlusNormal"/>
        <w:spacing w:before="200"/>
        <w:ind w:firstLine="540"/>
        <w:jc w:val="both"/>
      </w:pPr>
      <w:r>
        <w:t>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w:t>
      </w:r>
      <w:r>
        <w:t xml:space="preserve">егулирования в электроэнергетике вместо равновесных цен на электрическую энергию, предусмотренных Правилами определения и применения гарантирующими поставщиками нерегулируемых цен на электрическую энергию (мощность), применяются величины стоимости единицы </w:t>
      </w:r>
      <w:r>
        <w:t>электрической энергии в субъекте Российской Федерации, определенные в соответствии с пунктом 99 настоящих Правил.";</w:t>
      </w:r>
    </w:p>
    <w:p w:rsidR="00000000" w:rsidRDefault="009D3E83">
      <w:pPr>
        <w:pStyle w:val="ConsPlusNormal"/>
        <w:spacing w:before="200"/>
        <w:ind w:firstLine="540"/>
        <w:jc w:val="both"/>
      </w:pPr>
      <w:r>
        <w:t>м) пункты 184 - 191 признать утратившими силу;</w:t>
      </w:r>
    </w:p>
    <w:p w:rsidR="00000000" w:rsidRDefault="009D3E83">
      <w:pPr>
        <w:pStyle w:val="ConsPlusNormal"/>
        <w:spacing w:before="200"/>
        <w:ind w:firstLine="540"/>
        <w:jc w:val="both"/>
      </w:pPr>
      <w:r>
        <w:t>н) пункт 192 изложить в следующей редакции:</w:t>
      </w:r>
    </w:p>
    <w:p w:rsidR="00000000" w:rsidRDefault="009D3E83">
      <w:pPr>
        <w:pStyle w:val="ConsPlusNormal"/>
        <w:spacing w:before="200"/>
        <w:ind w:firstLine="540"/>
        <w:jc w:val="both"/>
      </w:pPr>
      <w:r>
        <w:t xml:space="preserve">"192. Организацией коммерческой инфраструктуры в </w:t>
      </w:r>
      <w:r>
        <w:t xml:space="preserve">порядке, предусмотренном договором о </w:t>
      </w:r>
      <w:r>
        <w:lastRenderedPageBreak/>
        <w:t>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w:t>
      </w:r>
      <w:r>
        <w:t>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w:t>
      </w:r>
      <w:r>
        <w:t>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000000" w:rsidRDefault="009D3E83">
      <w:pPr>
        <w:pStyle w:val="ConsPlusNormal"/>
        <w:spacing w:before="200"/>
        <w:ind w:firstLine="540"/>
        <w:jc w:val="both"/>
      </w:pPr>
      <w:r>
        <w:t>составляющие предельных уровней нерегу</w:t>
      </w:r>
      <w:r>
        <w:t>лируемых цен, указанные в пункте 183 настоящих Правил;</w:t>
      </w:r>
    </w:p>
    <w:p w:rsidR="00000000" w:rsidRDefault="009D3E83">
      <w:pPr>
        <w:pStyle w:val="ConsPlusNormal"/>
        <w:spacing w:before="20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9D3E83">
      <w:pPr>
        <w:pStyle w:val="ConsPlusNormal"/>
        <w:spacing w:before="200"/>
        <w:ind w:firstLine="540"/>
        <w:jc w:val="both"/>
      </w:pPr>
      <w:r>
        <w:t xml:space="preserve">объем фактического пикового потребления гарантирующего поставщика на </w:t>
      </w:r>
      <w:r>
        <w:t>оптовом рынке за соответствующий расчетный период;</w:t>
      </w:r>
    </w:p>
    <w:p w:rsidR="00000000" w:rsidRDefault="009D3E83">
      <w:pPr>
        <w:pStyle w:val="ConsPlusNormal"/>
        <w:spacing w:before="200"/>
        <w:ind w:firstLine="540"/>
        <w:jc w:val="both"/>
      </w:pPr>
      <w:r>
        <w:t>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Правилами опреде</w:t>
      </w:r>
      <w:r>
        <w:t>ления и применения гарантирующими поставщиками нерегулируемых цен на электрическую энергию (мощность);</w:t>
      </w:r>
    </w:p>
    <w:p w:rsidR="00000000" w:rsidRDefault="009D3E83">
      <w:pPr>
        <w:pStyle w:val="ConsPlusNormal"/>
        <w:spacing w:before="20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000000" w:rsidRDefault="009D3E83">
      <w:pPr>
        <w:pStyle w:val="ConsPlusNormal"/>
        <w:spacing w:before="200"/>
        <w:ind w:firstLine="540"/>
        <w:jc w:val="both"/>
      </w:pPr>
      <w:r>
        <w:t>цены и объемы электрической</w:t>
      </w:r>
      <w:r>
        <w:t xml:space="preserve">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000000" w:rsidRDefault="009D3E83">
      <w:pPr>
        <w:pStyle w:val="ConsPlusNormal"/>
        <w:spacing w:before="200"/>
        <w:ind w:firstLine="540"/>
        <w:jc w:val="both"/>
      </w:pPr>
      <w:r>
        <w:t xml:space="preserve">величина корректировки составляющей предельного уровня нерегулируемых цен при учете </w:t>
      </w:r>
      <w:r>
        <w:t>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000000" w:rsidRDefault="009D3E83">
      <w:pPr>
        <w:pStyle w:val="ConsPlusNormal"/>
        <w:spacing w:before="200"/>
        <w:ind w:firstLine="540"/>
        <w:jc w:val="both"/>
      </w:pPr>
      <w:r>
        <w:t>Указанные в настоящем пункте величины рассчитываются организацией коммерческой инфраструктуры оптового рынка</w:t>
      </w:r>
      <w:r>
        <w:t xml:space="preserve"> исходя из данных, которыми она располагает на момент расчета.".</w:t>
      </w:r>
    </w:p>
    <w:p w:rsidR="00000000" w:rsidRDefault="009D3E83">
      <w:pPr>
        <w:pStyle w:val="ConsPlusNormal"/>
        <w:spacing w:before="200"/>
        <w:ind w:firstLine="540"/>
        <w:jc w:val="both"/>
      </w:pPr>
      <w:r>
        <w:t>4. В постановлении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w:t>
      </w:r>
      <w:r>
        <w:t>ийской Федерации, 2012, N 4, ст. 504; N 16, ст. 1883):</w:t>
      </w:r>
    </w:p>
    <w:p w:rsidR="00000000" w:rsidRDefault="009D3E83">
      <w:pPr>
        <w:pStyle w:val="ConsPlusNormal"/>
        <w:spacing w:before="200"/>
        <w:ind w:firstLine="540"/>
        <w:jc w:val="both"/>
      </w:pPr>
      <w:r>
        <w:t>а) пункт 3 изложить в следующей редакции:</w:t>
      </w:r>
    </w:p>
    <w:p w:rsidR="00000000" w:rsidRDefault="009D3E83">
      <w:pPr>
        <w:pStyle w:val="ConsPlusNormal"/>
        <w:spacing w:before="200"/>
        <w:ind w:firstLine="540"/>
        <w:jc w:val="both"/>
      </w:pPr>
      <w:r>
        <w:t>"3. Органам исполнительной власти субъектов Российской Федерации в области государственного регулирования тарифов:</w:t>
      </w:r>
    </w:p>
    <w:p w:rsidR="00000000" w:rsidRDefault="009D3E83">
      <w:pPr>
        <w:pStyle w:val="ConsPlusNormal"/>
        <w:spacing w:before="200"/>
        <w:ind w:firstLine="540"/>
        <w:jc w:val="both"/>
      </w:pPr>
      <w:r>
        <w:t>а) до 1 июня 2012 г. принять решения об уста</w:t>
      </w:r>
      <w:r>
        <w:t>новлении (пересмотре) с 1 июля 2012 г.:</w:t>
      </w:r>
    </w:p>
    <w:p w:rsidR="00000000" w:rsidRDefault="009D3E83">
      <w:pPr>
        <w:pStyle w:val="ConsPlusNormal"/>
        <w:spacing w:before="20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w:t>
      </w:r>
      <w:r>
        <w:t>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w:t>
      </w:r>
      <w:r>
        <w:t>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000000" w:rsidRDefault="009D3E83">
      <w:pPr>
        <w:pStyle w:val="ConsPlusNormal"/>
        <w:spacing w:before="200"/>
        <w:ind w:firstLine="540"/>
        <w:jc w:val="both"/>
      </w:pPr>
      <w:r>
        <w:t>тарифов на услуги по передаче электрической энергии по электрич</w:t>
      </w:r>
      <w:r>
        <w:t xml:space="preserve">еским сетям, принадлежащим на праве собственности или на ином законном основании территориальным сетевым организациям, на второе </w:t>
      </w:r>
      <w:r>
        <w:lastRenderedPageBreak/>
        <w:t>полугодие 2012 года.</w:t>
      </w:r>
    </w:p>
    <w:p w:rsidR="00000000" w:rsidRDefault="009D3E83">
      <w:pPr>
        <w:pStyle w:val="ConsPlusNormal"/>
        <w:spacing w:before="200"/>
        <w:ind w:firstLine="540"/>
        <w:jc w:val="both"/>
      </w:pPr>
      <w:r>
        <w:t>Установление (пересмотр) осуществить исходя из увеличения с 1 июля 2012 г. не более чем на 11 процентов ср</w:t>
      </w:r>
      <w:r>
        <w:t>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w:t>
      </w:r>
      <w:r>
        <w:t>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000000" w:rsidRDefault="009D3E83">
      <w:pPr>
        <w:pStyle w:val="ConsPlusNormal"/>
        <w:spacing w:before="200"/>
        <w:ind w:firstLine="540"/>
        <w:jc w:val="both"/>
      </w:pPr>
      <w:r>
        <w:t>б) установить (пересмотреть) с 1 июля 2012 г.:</w:t>
      </w:r>
    </w:p>
    <w:p w:rsidR="00000000" w:rsidRDefault="009D3E83">
      <w:pPr>
        <w:pStyle w:val="ConsPlusNormal"/>
        <w:spacing w:before="200"/>
        <w:ind w:firstLine="540"/>
        <w:jc w:val="both"/>
      </w:pPr>
      <w:r>
        <w:t>сбытов</w:t>
      </w:r>
      <w:r>
        <w:t>ые надбавки гарантирующих поставщиков на второе полугодие 2012 года;</w:t>
      </w:r>
    </w:p>
    <w:p w:rsidR="00000000" w:rsidRDefault="009D3E83">
      <w:pPr>
        <w:pStyle w:val="ConsPlusNormal"/>
        <w:spacing w:before="20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w:t>
      </w:r>
      <w:r>
        <w:t xml:space="preserve">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w:t>
      </w:r>
      <w:r>
        <w:t>ых на дату их установления (пересмотра) с 1 июля 2012 г. ";</w:t>
      </w:r>
    </w:p>
    <w:p w:rsidR="00000000" w:rsidRDefault="009D3E83">
      <w:pPr>
        <w:pStyle w:val="ConsPlusNormal"/>
        <w:spacing w:before="200"/>
        <w:ind w:firstLine="540"/>
        <w:jc w:val="both"/>
      </w:pPr>
      <w:r>
        <w:t>б) пункт 10 изложить в следующей редакции:</w:t>
      </w:r>
    </w:p>
    <w:p w:rsidR="00000000" w:rsidRDefault="009D3E83">
      <w:pPr>
        <w:pStyle w:val="ConsPlusNormal"/>
        <w:spacing w:before="20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w:t>
      </w:r>
      <w:r>
        <w:t>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w:t>
      </w:r>
      <w:r>
        <w:t xml:space="preserve"> энергии с учетом оплаты резервируемой максимальной мощности.";</w:t>
      </w:r>
    </w:p>
    <w:p w:rsidR="00000000" w:rsidRDefault="009D3E83">
      <w:pPr>
        <w:pStyle w:val="ConsPlusNormal"/>
        <w:spacing w:before="200"/>
        <w:ind w:firstLine="540"/>
        <w:jc w:val="both"/>
      </w:pPr>
      <w:r>
        <w:t>в) пункт 11 дополнить абзацем следующего содержания:</w:t>
      </w:r>
    </w:p>
    <w:p w:rsidR="00000000" w:rsidRDefault="009D3E83">
      <w:pPr>
        <w:pStyle w:val="ConsPlusNormal"/>
        <w:spacing w:before="200"/>
        <w:ind w:firstLine="540"/>
        <w:jc w:val="both"/>
      </w:pPr>
      <w:r>
        <w:t>"Положения пункта 65(1) Основ ценообразования в области регулируемых цен (тарифов) в электроэнергетике, утвержденных настоящим постановлени</w:t>
      </w:r>
      <w:r>
        <w:t>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w:t>
      </w:r>
      <w:r>
        <w:t xml:space="preserve">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w:t>
      </w:r>
      <w:r>
        <w:t>а также размер доходности продаж гарантирующих поставщиков, утверждаемых Федеральной службой по тарифам.";</w:t>
      </w:r>
    </w:p>
    <w:p w:rsidR="00000000" w:rsidRDefault="009D3E83">
      <w:pPr>
        <w:pStyle w:val="ConsPlusNormal"/>
        <w:spacing w:before="200"/>
        <w:ind w:firstLine="540"/>
        <w:jc w:val="both"/>
      </w:pPr>
      <w:r>
        <w:t>г) в Основах ценообразования в области регулируемых цен (тарифов) в электроэнергетике, утвержденных указанным постановлением:</w:t>
      </w:r>
    </w:p>
    <w:p w:rsidR="00000000" w:rsidRDefault="009D3E83">
      <w:pPr>
        <w:pStyle w:val="ConsPlusNormal"/>
        <w:spacing w:before="200"/>
        <w:ind w:firstLine="540"/>
        <w:jc w:val="both"/>
      </w:pPr>
      <w:r>
        <w:t>подпункт 7 пункта 18 до</w:t>
      </w:r>
      <w:r>
        <w:t>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000000" w:rsidRDefault="009D3E83">
      <w:pPr>
        <w:pStyle w:val="ConsPlusNormal"/>
        <w:spacing w:before="200"/>
        <w:ind w:firstLine="540"/>
        <w:jc w:val="both"/>
      </w:pPr>
      <w:r>
        <w:t>в пункте 32:</w:t>
      </w:r>
    </w:p>
    <w:p w:rsidR="00000000" w:rsidRDefault="009D3E83">
      <w:pPr>
        <w:pStyle w:val="ConsPlusNormal"/>
        <w:spacing w:before="200"/>
        <w:ind w:firstLine="540"/>
        <w:jc w:val="both"/>
      </w:pPr>
      <w:r>
        <w:t>после аб</w:t>
      </w:r>
      <w:r>
        <w:t>заца пятого дополнить абзацем следующего содержания:</w:t>
      </w:r>
    </w:p>
    <w:p w:rsidR="00000000" w:rsidRDefault="009D3E83">
      <w:pPr>
        <w:pStyle w:val="ConsPlusNormal"/>
        <w:spacing w:before="200"/>
        <w:ind w:firstLine="540"/>
        <w:jc w:val="both"/>
      </w:pPr>
      <w:r>
        <w:t>"Средства, полученные сетевой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w:t>
      </w:r>
      <w:r>
        <w:t xml:space="preserve">нии и о повышении энергетической эффективности, исключаются из необходимой валовой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w:t>
      </w:r>
      <w:r>
        <w:t xml:space="preserve">инвестированного капитала указанные средства не включаются в базу инвестированного капитала сетевой организации, а при </w:t>
      </w:r>
      <w:r>
        <w:lastRenderedPageBreak/>
        <w:t>применении метода долгосрочной индексации необходимой валовой выручки указанные средства не включаются в состав амортизационных отчислени</w:t>
      </w:r>
      <w:r>
        <w:t>й.";</w:t>
      </w:r>
    </w:p>
    <w:p w:rsidR="00000000" w:rsidRDefault="009D3E83">
      <w:pPr>
        <w:pStyle w:val="ConsPlusNormal"/>
        <w:spacing w:before="200"/>
        <w:ind w:firstLine="540"/>
        <w:jc w:val="both"/>
      </w:pPr>
      <w:r>
        <w:t>абзацы четвертый и пятый пункта 60 признать утратившими силу;</w:t>
      </w:r>
    </w:p>
    <w:p w:rsidR="00000000" w:rsidRDefault="009D3E83">
      <w:pPr>
        <w:pStyle w:val="ConsPlusNormal"/>
        <w:spacing w:before="200"/>
        <w:ind w:firstLine="540"/>
        <w:jc w:val="both"/>
      </w:pPr>
      <w:r>
        <w:t>абзацы третий и четвертый пункта 61 заменить текстом следующего содержания:</w:t>
      </w:r>
    </w:p>
    <w:p w:rsidR="00000000" w:rsidRDefault="009D3E83">
      <w:pPr>
        <w:pStyle w:val="ConsPlusNormal"/>
        <w:spacing w:before="200"/>
        <w:ind w:firstLine="540"/>
        <w:jc w:val="both"/>
      </w:pPr>
      <w:r>
        <w:t>"За исключением случаев, указанных в абзацах первом и втором настоящего пункта, изменение прогнозного баланса, св</w:t>
      </w:r>
      <w:r>
        <w:t>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w:t>
      </w:r>
      <w:r>
        <w:t xml:space="preserve"> Правилами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w:t>
      </w:r>
      <w:r>
        <w:t>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w:t>
      </w:r>
      <w:r>
        <w:t>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w:t>
      </w:r>
      <w:r>
        <w:t>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w:t>
      </w:r>
      <w:r>
        <w:t>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w:t>
      </w:r>
      <w:r>
        <w:t>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000000" w:rsidRDefault="009D3E83">
      <w:pPr>
        <w:pStyle w:val="ConsPlusNormal"/>
        <w:spacing w:before="200"/>
        <w:ind w:firstLine="540"/>
        <w:jc w:val="both"/>
      </w:pPr>
      <w:r>
        <w:t>в пункте 63:</w:t>
      </w:r>
    </w:p>
    <w:p w:rsidR="00000000" w:rsidRDefault="009D3E83">
      <w:pPr>
        <w:pStyle w:val="ConsPlusNormal"/>
        <w:spacing w:before="200"/>
        <w:ind w:firstLine="540"/>
        <w:jc w:val="both"/>
      </w:pPr>
      <w:r>
        <w:t>абзац четвертый дополнить предложением следующего содержания: "При эт</w:t>
      </w:r>
      <w:r>
        <w:t xml:space="preserve">ом размер таких надбавок определяется в соответствии с </w:t>
      </w:r>
      <w:hyperlink w:anchor="Par539"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пунктами 65</w:t>
        </w:r>
      </w:hyperlink>
      <w:r>
        <w:t xml:space="preserve"> и 65(1) настоящего документа;";</w:t>
      </w:r>
    </w:p>
    <w:p w:rsidR="00000000" w:rsidRDefault="009D3E83">
      <w:pPr>
        <w:pStyle w:val="ConsPlusNormal"/>
        <w:spacing w:before="200"/>
        <w:ind w:firstLine="540"/>
        <w:jc w:val="both"/>
      </w:pPr>
      <w:r>
        <w:t>дополнить пунктом 65(1) следующего содержания:</w:t>
      </w:r>
    </w:p>
    <w:p w:rsidR="00000000" w:rsidRDefault="009D3E83">
      <w:pPr>
        <w:pStyle w:val="ConsPlusNormal"/>
        <w:spacing w:before="200"/>
        <w:ind w:firstLine="540"/>
        <w:jc w:val="both"/>
      </w:pPr>
      <w:r>
        <w:t>"65(1). Сбытовые надбавки устанавливаются для следующих групп (подгрупп) потребит</w:t>
      </w:r>
      <w:r>
        <w:t>елей:</w:t>
      </w:r>
    </w:p>
    <w:p w:rsidR="00000000" w:rsidRDefault="009D3E83">
      <w:pPr>
        <w:pStyle w:val="ConsPlusNormal"/>
        <w:spacing w:before="200"/>
        <w:ind w:firstLine="540"/>
        <w:jc w:val="both"/>
      </w:pPr>
      <w:r>
        <w:t>население и приравненные к нему категории потребителей;</w:t>
      </w:r>
    </w:p>
    <w:p w:rsidR="00000000" w:rsidRDefault="009D3E83">
      <w:pPr>
        <w:pStyle w:val="ConsPlusNormal"/>
        <w:spacing w:before="200"/>
        <w:ind w:firstLine="540"/>
        <w:jc w:val="both"/>
      </w:pPr>
      <w:r>
        <w:t>сетевые организации, покупающие электрическую энергию для компенсации потерь электрической энергии;</w:t>
      </w:r>
    </w:p>
    <w:p w:rsidR="00000000" w:rsidRDefault="009D3E83">
      <w:pPr>
        <w:pStyle w:val="ConsPlusNormal"/>
        <w:spacing w:before="200"/>
        <w:ind w:firstLine="540"/>
        <w:jc w:val="both"/>
      </w:pPr>
      <w:r>
        <w:t xml:space="preserve">прочие потребители, дифференцированно по подгруппам, предусмотренным методическими указаниями </w:t>
      </w:r>
      <w:r>
        <w:t xml:space="preserve">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w:t>
      </w:r>
      <w:r>
        <w:t>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w:t>
      </w:r>
      <w:r>
        <w:t>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w:t>
      </w:r>
      <w:r>
        <w:t>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000000" w:rsidRDefault="009D3E83">
      <w:pPr>
        <w:pStyle w:val="ConsPlusNormal"/>
        <w:spacing w:before="200"/>
        <w:ind w:firstLine="540"/>
        <w:jc w:val="both"/>
      </w:pPr>
      <w:r>
        <w:t>Сбытовые надбавки в отношении населения и приравненных к нему категорий потребителей, а также в отношении сетевы</w:t>
      </w:r>
      <w:r>
        <w:t>х организаций могут дифференцироваться в соответствии с методическими указаниями, утверждаемыми в соответствии с настоящим документом.</w:t>
      </w:r>
    </w:p>
    <w:p w:rsidR="00000000" w:rsidRDefault="009D3E83">
      <w:pPr>
        <w:pStyle w:val="ConsPlusNormal"/>
        <w:spacing w:before="200"/>
        <w:ind w:firstLine="540"/>
        <w:jc w:val="both"/>
      </w:pPr>
      <w:r>
        <w:t xml:space="preserve">Сбытовые надбавки в отношении населения и приравненных к нему категорий потребителей </w:t>
      </w:r>
      <w:r>
        <w:lastRenderedPageBreak/>
        <w:t>устанавливаются органами исполнитель</w:t>
      </w:r>
      <w:r>
        <w:t>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w:t>
      </w:r>
      <w:r>
        <w:t>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000000" w:rsidRDefault="009D3E83">
      <w:pPr>
        <w:pStyle w:val="ConsPlusNormal"/>
        <w:spacing w:before="200"/>
        <w:ind w:firstLine="540"/>
        <w:jc w:val="both"/>
      </w:pPr>
      <w:r>
        <w:t>Сбытовые надбавки гарантирующих поставщиков в отношении прочих потребит</w:t>
      </w:r>
      <w:r>
        <w:t>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w:t>
      </w:r>
      <w:r>
        <w:t>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000000" w:rsidRDefault="009D3E83">
      <w:pPr>
        <w:pStyle w:val="ConsPlusNormal"/>
        <w:spacing w:before="200"/>
        <w:ind w:firstLine="540"/>
        <w:jc w:val="both"/>
      </w:pPr>
      <w:r>
        <w:t>Для гарантирующих поставщиков,</w:t>
      </w:r>
      <w:r>
        <w:t xml:space="preserve">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w:t>
      </w:r>
      <w:r>
        <w:t>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w:t>
      </w:r>
      <w:r>
        <w:t xml:space="preserve">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000000" w:rsidRDefault="009D3E83">
      <w:pPr>
        <w:pStyle w:val="ConsPlusNormal"/>
        <w:spacing w:before="200"/>
        <w:ind w:firstLine="540"/>
        <w:jc w:val="both"/>
      </w:pPr>
      <w:r>
        <w:t>На территориях, не объединенных в ценовые зоны оптового рынка, сбытовые надбавки гарантирующих по</w:t>
      </w:r>
      <w:r>
        <w:t>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w:t>
      </w:r>
      <w:r>
        <w:t>гии и (или) мощности и учитываются при установлении регулируемых цен (тарифов) на электрическую энергию (мощность).</w:t>
      </w:r>
    </w:p>
    <w:p w:rsidR="00000000" w:rsidRDefault="009D3E83">
      <w:pPr>
        <w:pStyle w:val="ConsPlusNormal"/>
        <w:spacing w:before="20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w:t>
      </w:r>
      <w:r>
        <w:t>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w:t>
      </w:r>
      <w:r>
        <w:t>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w:t>
      </w:r>
      <w:r>
        <w:t>том.</w:t>
      </w:r>
    </w:p>
    <w:p w:rsidR="00000000" w:rsidRDefault="009D3E83">
      <w:pPr>
        <w:pStyle w:val="ConsPlusNormal"/>
        <w:spacing w:before="20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w:t>
      </w:r>
      <w:r>
        <w:t>тирующих поставщиков:</w:t>
      </w:r>
    </w:p>
    <w:p w:rsidR="00000000" w:rsidRDefault="009D3E83">
      <w:pPr>
        <w:pStyle w:val="ConsPlusNormal"/>
        <w:spacing w:before="200"/>
        <w:ind w:firstLine="540"/>
        <w:jc w:val="both"/>
      </w:pPr>
      <w:r>
        <w:t>объем электрической энергии (мощности), поставляемой гарантирующим поставщиком потребителям и сетевым организациям;</w:t>
      </w:r>
    </w:p>
    <w:p w:rsidR="00000000" w:rsidRDefault="009D3E83">
      <w:pPr>
        <w:pStyle w:val="ConsPlusNormal"/>
        <w:spacing w:before="200"/>
        <w:ind w:firstLine="540"/>
        <w:jc w:val="both"/>
      </w:pPr>
      <w:r>
        <w:t>доля потребления населением и приравненными к нему категориями потребителей в объеме электрической энергии (мощности),</w:t>
      </w:r>
      <w:r>
        <w:t xml:space="preserve"> поставляемой гарантирующим поставщиком потребителям и сетевым организациям;</w:t>
      </w:r>
    </w:p>
    <w:p w:rsidR="00000000" w:rsidRDefault="009D3E83">
      <w:pPr>
        <w:pStyle w:val="ConsPlusNormal"/>
        <w:spacing w:before="200"/>
        <w:ind w:firstLine="540"/>
        <w:jc w:val="both"/>
      </w:pPr>
      <w:r>
        <w:t>территориальные особенности зоны деятельности гарантирующего поставщика.</w:t>
      </w:r>
    </w:p>
    <w:p w:rsidR="00000000" w:rsidRDefault="009D3E83">
      <w:pPr>
        <w:pStyle w:val="ConsPlusNormal"/>
        <w:spacing w:before="200"/>
        <w:ind w:firstLine="540"/>
        <w:jc w:val="both"/>
      </w:pPr>
      <w:r>
        <w:t xml:space="preserve">При расчете сбытовых надбавок в отношении населения и приравненных к нему категорий потребителей, а также </w:t>
      </w:r>
      <w:r>
        <w:t>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w:t>
      </w:r>
      <w:r>
        <w:t>упателей):</w:t>
      </w:r>
    </w:p>
    <w:p w:rsidR="00000000" w:rsidRDefault="009D3E83">
      <w:pPr>
        <w:pStyle w:val="ConsPlusNormal"/>
        <w:spacing w:before="200"/>
        <w:ind w:firstLine="540"/>
        <w:jc w:val="both"/>
      </w:pPr>
      <w: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w:t>
      </w:r>
      <w:r>
        <w:lastRenderedPageBreak/>
        <w:t>соответствующих требованиям, установленным Основными положениями функц</w:t>
      </w:r>
      <w:r>
        <w:t>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w:t>
      </w:r>
      <w:r>
        <w:t>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w:t>
      </w:r>
      <w:r>
        <w:t>нодательством Российской Федерации;</w:t>
      </w:r>
    </w:p>
    <w:p w:rsidR="00000000" w:rsidRDefault="009D3E83">
      <w:pPr>
        <w:pStyle w:val="ConsPlusNormal"/>
        <w:spacing w:before="200"/>
        <w:ind w:firstLine="540"/>
        <w:jc w:val="both"/>
      </w:pPr>
      <w: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w:t>
      </w:r>
      <w:r>
        <w:t>Основными положениями функционирования розничных рынков электрической энергии, включая расходы на обслуживание заемных средств;</w:t>
      </w:r>
    </w:p>
    <w:p w:rsidR="00000000" w:rsidRDefault="009D3E83">
      <w:pPr>
        <w:pStyle w:val="ConsPlusNormal"/>
        <w:spacing w:before="20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w:t>
      </w:r>
      <w:r>
        <w:t xml:space="preserve"> стороны покупателей электрической энергии (мощности), а также кредитов, привлекаемых для целей обеспечения стандартов качества обслуживания;</w:t>
      </w:r>
    </w:p>
    <w:p w:rsidR="00000000" w:rsidRDefault="009D3E83">
      <w:pPr>
        <w:pStyle w:val="ConsPlusNormal"/>
        <w:spacing w:before="200"/>
        <w:ind w:firstLine="540"/>
        <w:jc w:val="both"/>
      </w:pPr>
      <w:r>
        <w:t>расходы на формирование резерва по сомнительным долгам, а в отсутствие такого резерва - расходы по списанию задолж</w:t>
      </w:r>
      <w:r>
        <w:t>енности, признанной безнадежной к взысканию в предшествующий период регулирования.</w:t>
      </w:r>
    </w:p>
    <w:p w:rsidR="00000000" w:rsidRDefault="009D3E83">
      <w:pPr>
        <w:pStyle w:val="ConsPlusNormal"/>
        <w:spacing w:before="20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w:t>
      </w:r>
      <w:r>
        <w:t xml:space="preserve"> динамики дебиторской задолженности за предшествующий год.</w:t>
      </w:r>
    </w:p>
    <w:p w:rsidR="00000000" w:rsidRDefault="009D3E83">
      <w:pPr>
        <w:pStyle w:val="ConsPlusNormal"/>
        <w:spacing w:before="20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w:t>
      </w:r>
      <w:r>
        <w:t>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000000" w:rsidRDefault="009D3E83">
      <w:pPr>
        <w:pStyle w:val="ConsPlusNormal"/>
        <w:spacing w:before="200"/>
        <w:ind w:firstLine="540"/>
        <w:jc w:val="both"/>
      </w:pPr>
      <w:r>
        <w:t>В случае</w:t>
      </w:r>
      <w:r>
        <w:t xml:space="preserve">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w:t>
      </w:r>
      <w:r>
        <w:t>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w:t>
      </w:r>
      <w:r>
        <w:t>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w:t>
      </w:r>
      <w:r>
        <w:t>ых рынков электрической энергии.";</w:t>
      </w:r>
    </w:p>
    <w:p w:rsidR="00000000" w:rsidRDefault="009D3E83">
      <w:pPr>
        <w:pStyle w:val="ConsPlusNormal"/>
        <w:spacing w:before="200"/>
        <w:ind w:firstLine="540"/>
        <w:jc w:val="both"/>
      </w:pPr>
      <w:r>
        <w:t>пункт 70 дополнить абзацем следующего содержания:</w:t>
      </w:r>
    </w:p>
    <w:p w:rsidR="00000000" w:rsidRDefault="009D3E83">
      <w:pPr>
        <w:pStyle w:val="ConsPlusNormal"/>
        <w:spacing w:before="200"/>
        <w:ind w:firstLine="540"/>
        <w:jc w:val="both"/>
      </w:pPr>
      <w: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w:t>
      </w:r>
      <w:r>
        <w:t>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w:t>
      </w:r>
      <w:r>
        <w:t>арифа)).";</w:t>
      </w:r>
    </w:p>
    <w:p w:rsidR="00000000" w:rsidRDefault="009D3E83">
      <w:pPr>
        <w:pStyle w:val="ConsPlusNormal"/>
        <w:spacing w:before="200"/>
        <w:ind w:firstLine="540"/>
        <w:jc w:val="both"/>
      </w:pPr>
      <w:r>
        <w:t>в пункте 74:</w:t>
      </w:r>
    </w:p>
    <w:p w:rsidR="00000000" w:rsidRDefault="009D3E83">
      <w:pPr>
        <w:pStyle w:val="ConsPlusNormal"/>
        <w:spacing w:before="200"/>
        <w:ind w:firstLine="540"/>
        <w:jc w:val="both"/>
      </w:pPr>
      <w:r>
        <w:t>в абзаце втором слова "и степени ее использования потребителем" исключить;</w:t>
      </w:r>
    </w:p>
    <w:p w:rsidR="00000000" w:rsidRDefault="009D3E83">
      <w:pPr>
        <w:pStyle w:val="ConsPlusNormal"/>
        <w:spacing w:before="200"/>
        <w:ind w:firstLine="540"/>
        <w:jc w:val="both"/>
      </w:pPr>
      <w:r>
        <w:t>в абзаце четвертом после слов "цена (тариф)," дополнить словами "применяемая до 1 января 2013 г.,";</w:t>
      </w:r>
    </w:p>
    <w:p w:rsidR="00000000" w:rsidRDefault="009D3E83">
      <w:pPr>
        <w:pStyle w:val="ConsPlusNormal"/>
        <w:spacing w:before="200"/>
        <w:ind w:firstLine="540"/>
        <w:jc w:val="both"/>
      </w:pPr>
      <w:r>
        <w:t>после абзаца четвертого дополнить абзацем следующего соде</w:t>
      </w:r>
      <w:r>
        <w:t>ржания:</w:t>
      </w:r>
    </w:p>
    <w:p w:rsidR="00000000" w:rsidRDefault="009D3E83">
      <w:pPr>
        <w:pStyle w:val="ConsPlusNormal"/>
        <w:spacing w:before="200"/>
        <w:ind w:firstLine="540"/>
        <w:jc w:val="both"/>
      </w:pPr>
      <w:r>
        <w:lastRenderedPageBreak/>
        <w:t>"трехставочная цена (тариф), применяемая с 1 января 2013 г., включающая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w:t>
      </w:r>
      <w:r>
        <w:t>иод в соответствии с Основными положениями функционирования розничных рынков электрической энергии, ставку за 1 киловатт мощности, определяемой в соответствии с Правилами недискриминационного доступа к услугам по передаче электрической энергии и оказания э</w:t>
      </w:r>
      <w:r>
        <w:t>тих услуг и прогнозным балансом.";</w:t>
      </w:r>
    </w:p>
    <w:p w:rsidR="00000000" w:rsidRDefault="009D3E83">
      <w:pPr>
        <w:pStyle w:val="ConsPlusNormal"/>
        <w:spacing w:before="200"/>
        <w:ind w:firstLine="540"/>
        <w:jc w:val="both"/>
      </w:pPr>
      <w:r>
        <w:t>в абзаце шестом:</w:t>
      </w:r>
    </w:p>
    <w:p w:rsidR="00000000" w:rsidRDefault="009D3E83">
      <w:pPr>
        <w:pStyle w:val="ConsPlusNormal"/>
        <w:spacing w:before="200"/>
        <w:ind w:firstLine="540"/>
        <w:jc w:val="both"/>
      </w:pPr>
      <w: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w:t>
      </w:r>
      <w:r>
        <w:t>ргопринимающих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w:t>
      </w:r>
      <w:r>
        <w:t>сти составляет не менее 670 кВт (при выборе из вариантов цен (тарифов), установленных и подлежащих применению до 30 июня 2013 г. включительно),";</w:t>
      </w:r>
    </w:p>
    <w:p w:rsidR="00000000" w:rsidRDefault="009D3E83">
      <w:pPr>
        <w:pStyle w:val="ConsPlusNormal"/>
        <w:spacing w:before="200"/>
        <w:ind w:firstLine="540"/>
        <w:jc w:val="both"/>
      </w:pPr>
      <w:r>
        <w:t>слово "ему" заменить словом "им";</w:t>
      </w:r>
    </w:p>
    <w:p w:rsidR="00000000" w:rsidRDefault="009D3E83">
      <w:pPr>
        <w:pStyle w:val="ConsPlusNormal"/>
        <w:spacing w:before="200"/>
        <w:ind w:firstLine="540"/>
        <w:jc w:val="both"/>
      </w:pPr>
      <w:r>
        <w:t>после первого предложения дополнить предложениями следующего содержания: "Вы</w:t>
      </w:r>
      <w:r>
        <w:t>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w:t>
      </w:r>
      <w:r>
        <w:t>нее дня ввода в эксплуатацию соответствующих приборов учета.";</w:t>
      </w:r>
    </w:p>
    <w:p w:rsidR="00000000" w:rsidRDefault="009D3E83">
      <w:pPr>
        <w:pStyle w:val="ConsPlusNormal"/>
        <w:spacing w:before="200"/>
        <w:ind w:firstLine="540"/>
        <w:jc w:val="both"/>
      </w:pPr>
      <w:r>
        <w:t>в абзаце седьмом:</w:t>
      </w:r>
    </w:p>
    <w:p w:rsidR="00000000" w:rsidRDefault="009D3E83">
      <w:pPr>
        <w:pStyle w:val="ConsPlusNormal"/>
        <w:spacing w:before="200"/>
        <w:ind w:firstLine="540"/>
        <w:jc w:val="both"/>
      </w:pPr>
      <w:r>
        <w:t>слово "Покупатель" заменить словами "Потребители (покупатели в отношении указанных потребителей)";</w:t>
      </w:r>
    </w:p>
    <w:p w:rsidR="00000000" w:rsidRDefault="009D3E83">
      <w:pPr>
        <w:pStyle w:val="ConsPlusNormal"/>
        <w:spacing w:before="200"/>
        <w:ind w:firstLine="540"/>
        <w:jc w:val="both"/>
      </w:pPr>
      <w:r>
        <w:t>слова "в каждом месяце календарного года" заменить словами "в течение период</w:t>
      </w:r>
      <w:r>
        <w:t>а регулирования с применением до окончания указанного периода";</w:t>
      </w:r>
    </w:p>
    <w:p w:rsidR="00000000" w:rsidRDefault="009D3E83">
      <w:pPr>
        <w:pStyle w:val="ConsPlusNormal"/>
        <w:spacing w:before="200"/>
        <w:ind w:firstLine="540"/>
        <w:jc w:val="both"/>
      </w:pPr>
      <w:r>
        <w:t>после слова "двухставочный" дополнить словами "или трехставочный";</w:t>
      </w:r>
    </w:p>
    <w:p w:rsidR="00000000" w:rsidRDefault="009D3E83">
      <w:pPr>
        <w:pStyle w:val="ConsPlusNormal"/>
        <w:spacing w:before="200"/>
        <w:ind w:firstLine="540"/>
        <w:jc w:val="both"/>
      </w:pPr>
      <w:r>
        <w:t>дополнить абзацами следующего содержания:</w:t>
      </w:r>
    </w:p>
    <w:p w:rsidR="00000000" w:rsidRDefault="009D3E83">
      <w:pPr>
        <w:pStyle w:val="ConsPlusNormal"/>
        <w:spacing w:before="200"/>
        <w:ind w:firstLine="540"/>
        <w:jc w:val="both"/>
      </w:pPr>
      <w:r>
        <w:t>"Потребители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w:t>
      </w:r>
      <w:r>
        <w:t>анее 1 июля 2013 г.,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w:t>
      </w:r>
      <w:r>
        <w:t>иборов учета величина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000000" w:rsidRDefault="009D3E83">
      <w:pPr>
        <w:pStyle w:val="ConsPlusNormal"/>
        <w:spacing w:before="200"/>
        <w:ind w:firstLine="540"/>
        <w:jc w:val="both"/>
      </w:pPr>
      <w:r>
        <w:t>Расчет трехставочной, двухставочной и одноставочной цены (тарифа) осуществляется в соо</w:t>
      </w:r>
      <w:r>
        <w:t>тветствии с методическими указаниями, утверждаемыми Федеральной службой по тарифам.";</w:t>
      </w:r>
    </w:p>
    <w:p w:rsidR="00000000" w:rsidRDefault="009D3E83">
      <w:pPr>
        <w:pStyle w:val="ConsPlusNormal"/>
        <w:spacing w:before="200"/>
        <w:ind w:firstLine="540"/>
        <w:jc w:val="both"/>
      </w:pPr>
      <w:r>
        <w:t>в абзаце восьмом пункта 80 слова "в пределах которой сетевая организация принимает на себя обязательства обеспечить передачу электрической энергии потребителям услуг в со</w:t>
      </w:r>
      <w:r>
        <w:t>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w:t>
      </w:r>
      <w:r>
        <w:t>ания этих услуг и прогнозным балансом";</w:t>
      </w:r>
    </w:p>
    <w:p w:rsidR="00000000" w:rsidRDefault="009D3E83">
      <w:pPr>
        <w:pStyle w:val="ConsPlusNormal"/>
        <w:spacing w:before="200"/>
        <w:ind w:firstLine="540"/>
        <w:jc w:val="both"/>
      </w:pPr>
      <w:r>
        <w:t>в пункте 81:</w:t>
      </w:r>
    </w:p>
    <w:p w:rsidR="00000000" w:rsidRDefault="009D3E83">
      <w:pPr>
        <w:pStyle w:val="ConsPlusNormal"/>
        <w:spacing w:before="200"/>
        <w:ind w:firstLine="540"/>
        <w:jc w:val="both"/>
      </w:pPr>
      <w:r>
        <w:t xml:space="preserve">в абзаце третьем слова "в пределах которой сетевая организация принимает на себя обязательства </w:t>
      </w:r>
      <w:r>
        <w:lastRenderedPageBreak/>
        <w:t>обеспечить передачу электрической энергии потребителям услуг в соответствии с Правилами недискриминационного</w:t>
      </w:r>
      <w:r>
        <w:t xml:space="preserve">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9D3E83">
      <w:pPr>
        <w:pStyle w:val="ConsPlusNormal"/>
        <w:spacing w:before="200"/>
        <w:ind w:firstLine="540"/>
        <w:jc w:val="both"/>
      </w:pPr>
      <w:r>
        <w:t>абз</w:t>
      </w:r>
      <w:r>
        <w:t>ац пятнадцатый заменить текстом следующего содержания:</w:t>
      </w:r>
    </w:p>
    <w:p w:rsidR="00000000" w:rsidRDefault="009D3E83">
      <w:pPr>
        <w:pStyle w:val="ConsPlusNormal"/>
        <w:spacing w:before="200"/>
        <w:ind w:firstLine="540"/>
        <w:jc w:val="both"/>
      </w:pPr>
      <w: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w:t>
      </w:r>
      <w:r>
        <w:t>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w:t>
      </w:r>
      <w:r>
        <w:t>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w:t>
      </w:r>
      <w:r>
        <w:t>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w:t>
      </w:r>
      <w:r>
        <w:t>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w:t>
      </w:r>
      <w:r>
        <w:t>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w:t>
      </w:r>
      <w:r>
        <w:t xml:space="preserve">)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w:t>
      </w:r>
      <w:r>
        <w:t>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000000" w:rsidRDefault="009D3E83">
      <w:pPr>
        <w:pStyle w:val="ConsPlusNormal"/>
        <w:spacing w:before="200"/>
        <w:ind w:firstLine="540"/>
        <w:jc w:val="both"/>
      </w:pPr>
      <w:r>
        <w:t>Гарантирующие</w:t>
      </w:r>
      <w:r>
        <w:t xml:space="preserve">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w:t>
      </w:r>
      <w:r>
        <w:t>оказание услуг по передаче электрической энергии в интересах данного потребителя.</w:t>
      </w:r>
    </w:p>
    <w:p w:rsidR="00000000" w:rsidRDefault="009D3E83">
      <w:pPr>
        <w:pStyle w:val="ConsPlusNormal"/>
        <w:spacing w:before="20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w:t>
      </w:r>
      <w:r>
        <w:t>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000000" w:rsidRDefault="009D3E83">
      <w:pPr>
        <w:pStyle w:val="ConsPlusNormal"/>
        <w:spacing w:before="200"/>
        <w:ind w:firstLine="540"/>
        <w:jc w:val="both"/>
      </w:pPr>
      <w:r>
        <w:t>после абзаца семнадцатого дополнить абзацами следующего содержания:</w:t>
      </w:r>
    </w:p>
    <w:p w:rsidR="00000000" w:rsidRDefault="009D3E83">
      <w:pPr>
        <w:pStyle w:val="ConsPlusNormal"/>
        <w:spacing w:before="200"/>
        <w:ind w:firstLine="540"/>
        <w:jc w:val="both"/>
      </w:pPr>
      <w:r>
        <w:t>"Потребители электрической энер</w:t>
      </w:r>
      <w:r>
        <w:t>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w:t>
      </w:r>
      <w:r>
        <w:t>нностей:</w:t>
      </w:r>
    </w:p>
    <w:p w:rsidR="00000000" w:rsidRDefault="009D3E83">
      <w:pPr>
        <w:pStyle w:val="ConsPlusNormal"/>
        <w:spacing w:before="200"/>
        <w:ind w:firstLine="540"/>
        <w:jc w:val="both"/>
      </w:pPr>
      <w:r>
        <w:t>расходы на содержание электрических сетей оплачиваются в полном объеме;</w:t>
      </w:r>
    </w:p>
    <w:p w:rsidR="00000000" w:rsidRDefault="009D3E83">
      <w:pPr>
        <w:pStyle w:val="ConsPlusNormal"/>
        <w:spacing w:before="20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00000" w:rsidRDefault="009D3E83">
      <w:pPr>
        <w:pStyle w:val="ConsPlusNormal"/>
        <w:spacing w:before="200"/>
        <w:ind w:firstLine="540"/>
        <w:jc w:val="both"/>
      </w:pPr>
      <w:r>
        <w:t>при расч</w:t>
      </w:r>
      <w:r>
        <w:t>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w:t>
      </w:r>
      <w:r>
        <w:t>ганизации.";</w:t>
      </w:r>
    </w:p>
    <w:p w:rsidR="00000000" w:rsidRDefault="009D3E83">
      <w:pPr>
        <w:pStyle w:val="ConsPlusNormal"/>
        <w:spacing w:before="200"/>
        <w:ind w:firstLine="540"/>
        <w:jc w:val="both"/>
      </w:pPr>
      <w:r>
        <w:t>после абзаца двадцатого дополнить абзацем следующего содержания:</w:t>
      </w:r>
    </w:p>
    <w:p w:rsidR="00000000" w:rsidRDefault="009D3E83">
      <w:pPr>
        <w:pStyle w:val="ConsPlusNormal"/>
        <w:spacing w:before="200"/>
        <w:ind w:firstLine="540"/>
        <w:jc w:val="both"/>
      </w:pPr>
      <w:r>
        <w:t xml:space="preserve">"Дополнительные доходы, возникшие у территориальной сетевой организации вследствие взыскания </w:t>
      </w:r>
      <w:r>
        <w:lastRenderedPageBreak/>
        <w:t>стоимости выявленного в порядке, предусмотренном Основными положениями функционирован</w:t>
      </w:r>
      <w:r>
        <w:t>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w:t>
      </w:r>
      <w:r>
        <w:t>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w:t>
      </w:r>
      <w:r>
        <w:t xml:space="preserve">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w:t>
      </w:r>
      <w:r>
        <w:t>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000000" w:rsidRDefault="009D3E83">
      <w:pPr>
        <w:pStyle w:val="ConsPlusNormal"/>
        <w:spacing w:before="200"/>
        <w:ind w:firstLine="540"/>
        <w:jc w:val="both"/>
      </w:pPr>
      <w:r>
        <w:t>д) в Правилах государственного р</w:t>
      </w:r>
      <w:r>
        <w:t>егулирования (пересмотра, применения) цен (тарифов) в электроэнергетике, утвержденных указанным постановлением:</w:t>
      </w:r>
    </w:p>
    <w:p w:rsidR="00000000" w:rsidRDefault="009D3E83">
      <w:pPr>
        <w:pStyle w:val="ConsPlusNormal"/>
        <w:spacing w:before="200"/>
        <w:ind w:firstLine="540"/>
        <w:jc w:val="both"/>
      </w:pPr>
      <w:r>
        <w:t>дополнить пунктом 9(1) следующего содержания:</w:t>
      </w:r>
    </w:p>
    <w:p w:rsidR="00000000" w:rsidRDefault="009D3E83">
      <w:pPr>
        <w:pStyle w:val="ConsPlusNormal"/>
        <w:spacing w:before="200"/>
        <w:ind w:firstLine="540"/>
        <w:jc w:val="both"/>
      </w:pPr>
      <w:r>
        <w:t xml:space="preserve">"9(1). Регулирующий орган отказывает в открытии дела об установлении цены (тарифа), в случае если </w:t>
      </w:r>
      <w:r>
        <w:t>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w:t>
      </w:r>
      <w:r>
        <w:t>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000000" w:rsidRDefault="009D3E83">
      <w:pPr>
        <w:pStyle w:val="ConsPlusNormal"/>
        <w:spacing w:before="200"/>
        <w:ind w:firstLine="540"/>
        <w:jc w:val="both"/>
      </w:pPr>
      <w:r>
        <w:t>пункт 15 признать утратившим си</w:t>
      </w:r>
      <w:r>
        <w:t>лу;</w:t>
      </w:r>
    </w:p>
    <w:p w:rsidR="00000000" w:rsidRDefault="009D3E83">
      <w:pPr>
        <w:pStyle w:val="ConsPlusNormal"/>
        <w:spacing w:before="200"/>
        <w:ind w:firstLine="540"/>
        <w:jc w:val="both"/>
      </w:pPr>
      <w:r>
        <w:t>в пункте 17:</w:t>
      </w:r>
    </w:p>
    <w:p w:rsidR="00000000" w:rsidRDefault="009D3E83">
      <w:pPr>
        <w:pStyle w:val="ConsPlusNormal"/>
        <w:spacing w:before="200"/>
        <w:ind w:firstLine="540"/>
        <w:jc w:val="both"/>
      </w:pPr>
      <w:r>
        <w:t xml:space="preserve">подпункт 12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w:t>
      </w:r>
      <w:r>
        <w:t>энергии с лиц, осуществляющих бездоговорное потребление электрической энергии";</w:t>
      </w:r>
    </w:p>
    <w:p w:rsidR="00000000" w:rsidRDefault="009D3E83">
      <w:pPr>
        <w:pStyle w:val="ConsPlusNormal"/>
        <w:spacing w:before="200"/>
        <w:ind w:firstLine="540"/>
        <w:jc w:val="both"/>
      </w:pPr>
      <w:r>
        <w:t>дополнить подпунктом 14 следующего содержания:</w:t>
      </w:r>
    </w:p>
    <w:p w:rsidR="00000000" w:rsidRDefault="009D3E83">
      <w:pPr>
        <w:pStyle w:val="ConsPlusNormal"/>
        <w:spacing w:before="200"/>
        <w:ind w:firstLine="540"/>
        <w:jc w:val="both"/>
      </w:pPr>
      <w:r>
        <w:t>"14) один из следующих документов, подтверждающих обязанность потребителя оплатить расходы сетевой организации, связанные с устан</w:t>
      </w:r>
      <w:r>
        <w:t>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000000" w:rsidRDefault="009D3E83">
      <w:pPr>
        <w:pStyle w:val="ConsPlusNormal"/>
        <w:spacing w:before="200"/>
        <w:ind w:firstLine="540"/>
        <w:jc w:val="both"/>
      </w:pPr>
      <w:r>
        <w:t>договор, регулирующий условия установки прибора учета электрической энергии, заключенный между потребителе</w:t>
      </w:r>
      <w:r>
        <w:t>м услуг и сетевой организацией;</w:t>
      </w:r>
    </w:p>
    <w:p w:rsidR="00000000" w:rsidRDefault="009D3E83">
      <w:pPr>
        <w:pStyle w:val="ConsPlusNormal"/>
        <w:spacing w:before="20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000000" w:rsidRDefault="009D3E83">
      <w:pPr>
        <w:pStyle w:val="ConsPlusNormal"/>
        <w:spacing w:before="200"/>
        <w:ind w:firstLine="540"/>
        <w:jc w:val="both"/>
      </w:pPr>
      <w:r>
        <w:t>в абзаце четвертом пункта 30 слова "ставки за 1 кВт мощности, - при установлении 2-ст</w:t>
      </w:r>
      <w:r>
        <w:t>авочных тарифов" заменить словами "ставки (ставок) за 1 кВт мощности";</w:t>
      </w:r>
    </w:p>
    <w:p w:rsidR="00000000" w:rsidRDefault="009D3E83">
      <w:pPr>
        <w:pStyle w:val="ConsPlusNormal"/>
        <w:spacing w:before="200"/>
        <w:ind w:firstLine="540"/>
        <w:jc w:val="both"/>
      </w:pPr>
      <w:r>
        <w:t>в пункте 35:</w:t>
      </w:r>
    </w:p>
    <w:p w:rsidR="00000000" w:rsidRDefault="009D3E83">
      <w:pPr>
        <w:pStyle w:val="ConsPlusNormal"/>
        <w:spacing w:before="200"/>
        <w:ind w:firstLine="540"/>
        <w:jc w:val="both"/>
      </w:pPr>
      <w:r>
        <w:t>в абзаце втором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000000" w:rsidRDefault="009D3E83">
      <w:pPr>
        <w:pStyle w:val="ConsPlusNormal"/>
        <w:spacing w:before="200"/>
        <w:ind w:firstLine="540"/>
        <w:jc w:val="both"/>
      </w:pPr>
      <w:r>
        <w:t>абзацы третий и четвертый признать утратившими силу.</w:t>
      </w:r>
    </w:p>
    <w:p w:rsidR="00000000" w:rsidRDefault="009D3E83">
      <w:pPr>
        <w:pStyle w:val="ConsPlusNormal"/>
        <w:spacing w:before="200"/>
        <w:ind w:firstLine="540"/>
        <w:jc w:val="both"/>
      </w:pPr>
      <w:r>
        <w:t>5. В Правилах о</w:t>
      </w:r>
      <w:r>
        <w:t xml:space="preserve">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w:t>
      </w:r>
      <w:r>
        <w:lastRenderedPageBreak/>
        <w:t>от 29 декабря 2011 г. N 1179 (Собрание законодательства Российской Федерации, 2012, N</w:t>
      </w:r>
      <w:r>
        <w:t xml:space="preserve"> 4, ст. 505):</w:t>
      </w:r>
    </w:p>
    <w:p w:rsidR="00000000" w:rsidRDefault="009D3E83">
      <w:pPr>
        <w:pStyle w:val="ConsPlusNormal"/>
        <w:spacing w:before="200"/>
        <w:ind w:firstLine="540"/>
        <w:jc w:val="both"/>
      </w:pPr>
      <w:r>
        <w:t>а) по тексту слова "покупатель (потребитель)" в соответствующих числе и падеже заменить словами "потребитель (покупатель)" в соответствующих числе и падеже;</w:t>
      </w:r>
    </w:p>
    <w:p w:rsidR="00000000" w:rsidRDefault="009D3E83">
      <w:pPr>
        <w:pStyle w:val="ConsPlusNormal"/>
        <w:spacing w:before="200"/>
        <w:ind w:firstLine="540"/>
        <w:jc w:val="both"/>
      </w:pPr>
      <w:r>
        <w:t>слова "энергетические установки производителя" и "энергетические установки производит</w:t>
      </w:r>
      <w:r>
        <w:t>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000000" w:rsidRDefault="009D3E83">
      <w:pPr>
        <w:pStyle w:val="ConsPlusNormal"/>
        <w:spacing w:before="200"/>
        <w:ind w:firstLine="540"/>
        <w:jc w:val="both"/>
      </w:pPr>
      <w:r>
        <w:t>б) в пункте 1:</w:t>
      </w:r>
    </w:p>
    <w:p w:rsidR="00000000" w:rsidRDefault="009D3E83">
      <w:pPr>
        <w:pStyle w:val="ConsPlusNormal"/>
        <w:spacing w:before="200"/>
        <w:ind w:firstLine="540"/>
        <w:jc w:val="both"/>
      </w:pPr>
      <w:r>
        <w:t xml:space="preserve">абзац первый дополнить словами ", в том </w:t>
      </w:r>
      <w:r>
        <w:t>числе порядок определения коммерческим оператором оптового рынка составляющих предельных уровней нерегулируемых цен";</w:t>
      </w:r>
    </w:p>
    <w:p w:rsidR="00000000" w:rsidRDefault="009D3E83">
      <w:pPr>
        <w:pStyle w:val="ConsPlusNormal"/>
        <w:spacing w:before="200"/>
        <w:ind w:firstLine="540"/>
        <w:jc w:val="both"/>
      </w:pPr>
      <w:r>
        <w:t>в абзаце четвертом после слов "из совокупных объемов потребления" дополнить словами "потребителя (покупателя)";</w:t>
      </w:r>
    </w:p>
    <w:p w:rsidR="00000000" w:rsidRDefault="009D3E83">
      <w:pPr>
        <w:pStyle w:val="ConsPlusNormal"/>
        <w:spacing w:before="200"/>
        <w:ind w:firstLine="540"/>
        <w:jc w:val="both"/>
      </w:pPr>
      <w:r>
        <w:t>в абзаце шестом после слов</w:t>
      </w:r>
      <w:r>
        <w:t xml:space="preserve"> "категориями потребителей в" дополнить словом "фактическом";</w:t>
      </w:r>
    </w:p>
    <w:p w:rsidR="00000000" w:rsidRDefault="009D3E83">
      <w:pPr>
        <w:pStyle w:val="ConsPlusNormal"/>
        <w:spacing w:before="200"/>
        <w:ind w:firstLine="540"/>
        <w:jc w:val="both"/>
      </w:pPr>
      <w:r>
        <w:t>в) в пункте 2:</w:t>
      </w:r>
    </w:p>
    <w:p w:rsidR="00000000" w:rsidRDefault="009D3E83">
      <w:pPr>
        <w:pStyle w:val="ConsPlusNormal"/>
        <w:spacing w:before="200"/>
        <w:ind w:firstLine="540"/>
        <w:jc w:val="both"/>
      </w:pPr>
      <w:r>
        <w:t>абзац второй признать утратившим силу;</w:t>
      </w:r>
    </w:p>
    <w:p w:rsidR="00000000" w:rsidRDefault="009D3E83">
      <w:pPr>
        <w:pStyle w:val="ConsPlusNormal"/>
        <w:spacing w:before="200"/>
        <w:ind w:firstLine="540"/>
        <w:jc w:val="both"/>
      </w:pPr>
      <w:r>
        <w:t>в абзаце третьем слова "свободных договоров с производителем - участником оптового рынка" заменить словами "свободного договора купли-продаж</w:t>
      </w:r>
      <w:r>
        <w:t>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000000" w:rsidRDefault="009D3E83">
      <w:pPr>
        <w:pStyle w:val="ConsPlusNormal"/>
        <w:spacing w:before="200"/>
        <w:ind w:firstLine="540"/>
        <w:jc w:val="both"/>
      </w:pPr>
      <w:r>
        <w:t>абзац четвертый изложить в следующей редакции:</w:t>
      </w:r>
    </w:p>
    <w:p w:rsidR="00000000" w:rsidRDefault="009D3E83">
      <w:pPr>
        <w:pStyle w:val="ConsPlusNormal"/>
        <w:spacing w:before="200"/>
        <w:ind w:firstLine="540"/>
        <w:jc w:val="both"/>
      </w:pPr>
      <w:r>
        <w:t>"В случае присоединения энерго</w:t>
      </w:r>
      <w:r>
        <w:t>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w:t>
      </w:r>
      <w:r>
        <w:t>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w:t>
      </w:r>
      <w:r>
        <w:t>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w:t>
      </w:r>
      <w:r>
        <w:t>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w:t>
      </w:r>
      <w:r>
        <w:t>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w:t>
      </w:r>
      <w:r>
        <w:t>,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9D3E83">
      <w:pPr>
        <w:pStyle w:val="ConsPlusNormal"/>
        <w:spacing w:before="200"/>
        <w:ind w:firstLine="540"/>
        <w:jc w:val="both"/>
      </w:pPr>
      <w:r>
        <w:t>в абзаце пятом после слов "по передаче э</w:t>
      </w:r>
      <w:r>
        <w:t>лектрической энергии" дополнить словами "по формулам (30 - 32)";</w:t>
      </w:r>
    </w:p>
    <w:p w:rsidR="00000000" w:rsidRDefault="009D3E83">
      <w:pPr>
        <w:pStyle w:val="ConsPlusNormal"/>
        <w:spacing w:before="200"/>
        <w:ind w:firstLine="540"/>
        <w:jc w:val="both"/>
      </w:pPr>
      <w:r>
        <w:t>в абзаце шестом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w:t>
      </w:r>
      <w:r>
        <w:t>циям, оказывающим услуги по передаче электрической энергии, населению и приравненным к нему категориям";</w:t>
      </w:r>
    </w:p>
    <w:p w:rsidR="00000000" w:rsidRDefault="009D3E83">
      <w:pPr>
        <w:pStyle w:val="ConsPlusNormal"/>
        <w:spacing w:before="200"/>
        <w:ind w:firstLine="540"/>
        <w:jc w:val="both"/>
      </w:pPr>
      <w:r>
        <w:t>абзац седьмой дополнить словами "по формулам (33 - 34)";</w:t>
      </w:r>
    </w:p>
    <w:p w:rsidR="00000000" w:rsidRDefault="009D3E83">
      <w:pPr>
        <w:pStyle w:val="ConsPlusNormal"/>
        <w:spacing w:before="200"/>
        <w:ind w:firstLine="540"/>
        <w:jc w:val="both"/>
      </w:pPr>
      <w:r>
        <w:t>абзацы восьмой - десятый признать утратившими силу;</w:t>
      </w:r>
    </w:p>
    <w:p w:rsidR="00000000" w:rsidRDefault="009D3E83">
      <w:pPr>
        <w:pStyle w:val="ConsPlusNormal"/>
        <w:spacing w:before="200"/>
        <w:ind w:firstLine="540"/>
        <w:jc w:val="both"/>
      </w:pPr>
      <w:r>
        <w:lastRenderedPageBreak/>
        <w:t>абзац одиннадцатый изложить в следующей ре</w:t>
      </w:r>
      <w:r>
        <w:t>дакции:</w:t>
      </w:r>
    </w:p>
    <w:p w:rsidR="00000000" w:rsidRDefault="009D3E83">
      <w:pPr>
        <w:pStyle w:val="ConsPlusNormal"/>
        <w:spacing w:before="200"/>
        <w:ind w:firstLine="540"/>
        <w:jc w:val="both"/>
      </w:pPr>
      <w:r>
        <w:t>"До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w:t>
      </w:r>
      <w:r>
        <w:t>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w:t>
      </w:r>
      <w:r>
        <w:t>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w:t>
      </w:r>
      <w:r>
        <w:t>анным во исполнение Указа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w:t>
      </w:r>
      <w:r>
        <w:t>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w:t>
      </w:r>
      <w:r>
        <w:t>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w:t>
      </w:r>
      <w:r>
        <w:t>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w:t>
      </w:r>
      <w:r>
        <w:t>крытом акционерном обществе "Оборонсервис".";</w:t>
      </w:r>
    </w:p>
    <w:p w:rsidR="00000000" w:rsidRDefault="009D3E83">
      <w:pPr>
        <w:pStyle w:val="ConsPlusNormal"/>
        <w:spacing w:before="200"/>
        <w:ind w:firstLine="540"/>
        <w:jc w:val="both"/>
      </w:pPr>
      <w:r>
        <w:t>г) пункты 3 - 10 изложить в следующей редакции:</w:t>
      </w:r>
    </w:p>
    <w:p w:rsidR="00000000" w:rsidRDefault="009D3E83">
      <w:pPr>
        <w:pStyle w:val="ConsPlusNormal"/>
        <w:spacing w:before="200"/>
        <w:ind w:firstLine="540"/>
        <w:jc w:val="both"/>
      </w:pPr>
      <w: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w:t>
      </w:r>
      <w:r>
        <w:t>с Основными положениями функционирования розничных рынков.</w:t>
      </w:r>
    </w:p>
    <w:p w:rsidR="00000000" w:rsidRDefault="009D3E83">
      <w:pPr>
        <w:pStyle w:val="ConsPlusNormal"/>
        <w:spacing w:before="200"/>
        <w:ind w:firstLine="540"/>
        <w:jc w:val="both"/>
      </w:pPr>
      <w: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w:t>
      </w:r>
      <w:r>
        <w:t>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00000" w:rsidRDefault="009D3E83">
      <w:pPr>
        <w:pStyle w:val="ConsPlusNormal"/>
        <w:spacing w:before="200"/>
        <w:ind w:firstLine="540"/>
        <w:jc w:val="both"/>
      </w:pPr>
      <w:r>
        <w:t>Объем мощности, к которому применяется ставка тарифа на услуги по передаче электрической энергии за содержани</w:t>
      </w:r>
      <w:r>
        <w:t>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w:t>
      </w:r>
      <w:r>
        <w:t>ргии в соответствии с Правилами недискриминационного доступа к услугам по передаче электрической энергии и оказания этих услуг.</w:t>
      </w:r>
    </w:p>
    <w:p w:rsidR="00000000" w:rsidRDefault="009D3E83">
      <w:pPr>
        <w:pStyle w:val="ConsPlusNormal"/>
        <w:spacing w:before="200"/>
        <w:ind w:firstLine="540"/>
        <w:jc w:val="both"/>
      </w:pPr>
      <w:r>
        <w:t>Предельные уровни нерегулируемых цен дифференцируются по группам (подгруппам) потребителей начиная с расчетного периода, с котор</w:t>
      </w:r>
      <w:r>
        <w:t>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(тарифов) в электроэнергетике.</w:t>
      </w:r>
    </w:p>
    <w:p w:rsidR="00000000" w:rsidRDefault="009D3E83">
      <w:pPr>
        <w:pStyle w:val="ConsPlusNormal"/>
        <w:spacing w:before="200"/>
        <w:ind w:firstLine="540"/>
        <w:jc w:val="both"/>
      </w:pPr>
      <w:r>
        <w:t>4. Предельный уровень нерегулируемых цен для первой ценовой категории определяет</w:t>
      </w:r>
      <w:r>
        <w:t>ся гарантирующим поставщиком по формуле:</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667000" cy="23812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5"/>
                    <a:srcRect/>
                    <a:stretch>
                      <a:fillRect/>
                    </a:stretch>
                  </pic:blipFill>
                  <pic:spPr bwMode="auto">
                    <a:xfrm>
                      <a:off x="0" y="0"/>
                      <a:ext cx="2667000" cy="238125"/>
                    </a:xfrm>
                    <a:prstGeom prst="rect">
                      <a:avLst/>
                    </a:prstGeom>
                    <a:noFill/>
                    <a:ln w="9525">
                      <a:noFill/>
                      <a:miter lim="800000"/>
                      <a:headEnd/>
                      <a:tailEnd/>
                    </a:ln>
                  </pic:spPr>
                </pic:pic>
              </a:graphicData>
            </a:graphic>
          </wp:inline>
        </w:drawing>
      </w:r>
      <w:r>
        <w:t>, (1)</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6"/>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w:t>
      </w:r>
      <w:r>
        <w:t xml:space="preserve"> принадлежащему к n-й группе (подгруппе) потребителей, объему электрической энергии по нерегулируемой </w:t>
      </w:r>
      <w:r>
        <w:lastRenderedPageBreak/>
        <w:t>цене на j-м уровне напряжения за расчетный период (m), рублей/МВт·ч;</w:t>
      </w:r>
    </w:p>
    <w:p w:rsidR="00000000" w:rsidRDefault="009D3E83">
      <w:pPr>
        <w:pStyle w:val="ConsPlusNormal"/>
        <w:spacing w:before="200"/>
        <w:ind w:firstLine="540"/>
        <w:jc w:val="both"/>
      </w:pPr>
      <w:r>
        <w:rPr>
          <w:noProof/>
          <w:position w:val="-12"/>
        </w:rPr>
        <w:drawing>
          <wp:inline distT="0" distB="0" distL="0" distR="0">
            <wp:extent cx="571500" cy="23812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7"/>
                    <a:srcRect/>
                    <a:stretch>
                      <a:fillRect/>
                    </a:stretch>
                  </pic:blipFill>
                  <pic:spPr bwMode="auto">
                    <a:xfrm>
                      <a:off x="0" y="0"/>
                      <a:ext cx="571500"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w:t>
      </w:r>
      <w:r>
        <w:t>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w:t>
      </w:r>
      <w:r>
        <w:t>рая:</w:t>
      </w:r>
    </w:p>
    <w:p w:rsidR="00000000" w:rsidRDefault="009D3E83">
      <w:pPr>
        <w:pStyle w:val="ConsPlusNormal"/>
        <w:spacing w:before="200"/>
        <w:ind w:firstLine="540"/>
        <w:jc w:val="both"/>
      </w:pPr>
      <w:r>
        <w:t>до 1 июля 2013 г. рассчитывается гарантирующим поставщиком по формуле (2);</w:t>
      </w:r>
    </w:p>
    <w:p w:rsidR="00000000" w:rsidRDefault="009D3E83">
      <w:pPr>
        <w:pStyle w:val="ConsPlusNormal"/>
        <w:spacing w:before="200"/>
        <w:ind w:firstLine="540"/>
        <w:jc w:val="both"/>
      </w:pPr>
      <w:r>
        <w:t>с 1 июля 2013 г. рассчитывается гарантирующим поставщиком по формуле (3);</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8"/>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w:t>
      </w:r>
      <w:r>
        <w:t>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w:t>
      </w:r>
      <w:r>
        <w:t xml:space="preserve">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89"/>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w:t>
      </w:r>
      <w:r>
        <w:t>ии расчетного периода (m) по формуле (28), рублей/МВт·ч;</w:t>
      </w:r>
    </w:p>
    <w:p w:rsidR="00000000" w:rsidRDefault="009D3E83">
      <w:pPr>
        <w:pStyle w:val="ConsPlusNormal"/>
        <w:spacing w:before="200"/>
        <w:ind w:firstLine="540"/>
        <w:jc w:val="both"/>
      </w:pPr>
      <w:r>
        <w:rPr>
          <w:noProof/>
          <w:position w:val="-14"/>
        </w:rPr>
        <w:drawing>
          <wp:inline distT="0" distB="0" distL="0" distR="0">
            <wp:extent cx="447675" cy="257175"/>
            <wp:effectExtent l="1905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0"/>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w:t>
      </w:r>
      <w:r>
        <w:t>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t>4(1). Средневзвешенная нерегулируемая цена на электрическую энергию (мощность), исп</w:t>
      </w:r>
      <w:r>
        <w:t>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000000" w:rsidRDefault="009D3E83">
      <w:pPr>
        <w:pStyle w:val="ConsPlusNormal"/>
        <w:spacing w:before="200"/>
        <w:ind w:firstLine="540"/>
        <w:jc w:val="both"/>
      </w:pPr>
      <w:r>
        <w:t>до 1 июля 2013 г. - по формуле:</w:t>
      </w:r>
    </w:p>
    <w:p w:rsidR="00000000" w:rsidRDefault="009D3E83">
      <w:pPr>
        <w:pStyle w:val="ConsPlusNormal"/>
        <w:ind w:firstLine="540"/>
        <w:jc w:val="both"/>
      </w:pPr>
    </w:p>
    <w:p w:rsidR="00000000" w:rsidRDefault="009D3E83">
      <w:pPr>
        <w:pStyle w:val="ConsPlusNormal"/>
        <w:jc w:val="center"/>
      </w:pPr>
      <w:r>
        <w:rPr>
          <w:noProof/>
          <w:position w:val="-16"/>
        </w:rPr>
        <w:drawing>
          <wp:inline distT="0" distB="0" distL="0" distR="0">
            <wp:extent cx="5257800" cy="27622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1"/>
                    <a:srcRect/>
                    <a:stretch>
                      <a:fillRect/>
                    </a:stretch>
                  </pic:blipFill>
                  <pic:spPr bwMode="auto">
                    <a:xfrm>
                      <a:off x="0" y="0"/>
                      <a:ext cx="5257800" cy="276225"/>
                    </a:xfrm>
                    <a:prstGeom prst="rect">
                      <a:avLst/>
                    </a:prstGeom>
                    <a:noFill/>
                    <a:ln w="9525">
                      <a:noFill/>
                      <a:miter lim="800000"/>
                      <a:headEnd/>
                      <a:tailEnd/>
                    </a:ln>
                  </pic:spPr>
                </pic:pic>
              </a:graphicData>
            </a:graphic>
          </wp:inline>
        </w:drawing>
      </w:r>
      <w:r>
        <w:t>, (2)</w:t>
      </w:r>
    </w:p>
    <w:p w:rsidR="00000000" w:rsidRDefault="009D3E83">
      <w:pPr>
        <w:pStyle w:val="ConsPlusNormal"/>
        <w:ind w:firstLine="540"/>
        <w:jc w:val="both"/>
      </w:pPr>
    </w:p>
    <w:p w:rsidR="00000000" w:rsidRDefault="009D3E83">
      <w:pPr>
        <w:pStyle w:val="ConsPlusNormal"/>
        <w:ind w:firstLine="540"/>
        <w:jc w:val="both"/>
      </w:pPr>
      <w:r>
        <w:t>с 1 июля 2</w:t>
      </w:r>
      <w:r>
        <w:t>013 г. - по формуле:</w:t>
      </w:r>
    </w:p>
    <w:p w:rsidR="00000000" w:rsidRDefault="009D3E83">
      <w:pPr>
        <w:pStyle w:val="ConsPlusNormal"/>
        <w:ind w:firstLine="540"/>
        <w:jc w:val="both"/>
      </w:pPr>
    </w:p>
    <w:p w:rsidR="00000000" w:rsidRDefault="009D3E83">
      <w:pPr>
        <w:pStyle w:val="ConsPlusNormal"/>
        <w:jc w:val="center"/>
      </w:pPr>
      <w:r>
        <w:rPr>
          <w:noProof/>
          <w:position w:val="-12"/>
        </w:rPr>
        <w:drawing>
          <wp:inline distT="0" distB="0" distL="0" distR="0">
            <wp:extent cx="2933700" cy="2381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2"/>
                    <a:srcRect/>
                    <a:stretch>
                      <a:fillRect/>
                    </a:stretch>
                  </pic:blipFill>
                  <pic:spPr bwMode="auto">
                    <a:xfrm>
                      <a:off x="0" y="0"/>
                      <a:ext cx="2933700" cy="238125"/>
                    </a:xfrm>
                    <a:prstGeom prst="rect">
                      <a:avLst/>
                    </a:prstGeom>
                    <a:noFill/>
                    <a:ln w="9525">
                      <a:noFill/>
                      <a:miter lim="800000"/>
                      <a:headEnd/>
                      <a:tailEnd/>
                    </a:ln>
                  </pic:spPr>
                </pic:pic>
              </a:graphicData>
            </a:graphic>
          </wp:inline>
        </w:drawing>
      </w:r>
      <w:r>
        <w:t>, (3)</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47675" cy="238125"/>
            <wp:effectExtent l="1905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3"/>
                    <a:srcRect/>
                    <a:stretch>
                      <a:fillRect/>
                    </a:stretch>
                  </pic:blipFill>
                  <pic:spPr bwMode="auto">
                    <a:xfrm>
                      <a:off x="0" y="0"/>
                      <a:ext cx="447675"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w:t>
      </w:r>
      <w:r>
        <w:t>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000000" w:rsidRDefault="009D3E83">
      <w:pPr>
        <w:pStyle w:val="ConsPlusNormal"/>
        <w:spacing w:before="200"/>
        <w:ind w:firstLine="540"/>
        <w:jc w:val="both"/>
      </w:pPr>
      <w:r>
        <w:rPr>
          <w:noProof/>
          <w:position w:val="-12"/>
        </w:rPr>
        <w:drawing>
          <wp:inline distT="0" distB="0" distL="0" distR="0">
            <wp:extent cx="209550" cy="2286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4"/>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 коэффициент оплаты мощности потр</w:t>
      </w:r>
      <w:r>
        <w:t>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5"/>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w:t>
      </w:r>
      <w:r>
        <w:t>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9D3E83">
      <w:pPr>
        <w:pStyle w:val="ConsPlusNormal"/>
        <w:spacing w:before="200"/>
        <w:ind w:firstLine="540"/>
        <w:jc w:val="both"/>
      </w:pPr>
      <w:r>
        <w:rPr>
          <w:noProof/>
          <w:position w:val="-12"/>
        </w:rPr>
        <w:lastRenderedPageBreak/>
        <w:drawing>
          <wp:inline distT="0" distB="0" distL="0" distR="0">
            <wp:extent cx="847725" cy="23812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6"/>
                    <a:srcRect/>
                    <a:stretch>
                      <a:fillRect/>
                    </a:stretch>
                  </pic:blipFill>
                  <pic:spPr bwMode="auto">
                    <a:xfrm>
                      <a:off x="0" y="0"/>
                      <a:ext cx="847725" cy="238125"/>
                    </a:xfrm>
                    <a:prstGeom prst="rect">
                      <a:avLst/>
                    </a:prstGeom>
                    <a:noFill/>
                    <a:ln w="9525">
                      <a:noFill/>
                      <a:miter lim="800000"/>
                      <a:headEnd/>
                      <a:tailEnd/>
                    </a:ln>
                  </pic:spPr>
                </pic:pic>
              </a:graphicData>
            </a:graphic>
          </wp:inline>
        </w:drawing>
      </w:r>
      <w:r>
        <w:t xml:space="preserve"> - величина изменения</w:t>
      </w:r>
      <w:r>
        <w:t xml:space="preserve">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w:t>
      </w:r>
      <w:r>
        <w:t>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000000" w:rsidRDefault="009D3E83">
      <w:pPr>
        <w:pStyle w:val="ConsPlusNormal"/>
        <w:spacing w:before="200"/>
        <w:ind w:firstLine="540"/>
        <w:jc w:val="both"/>
      </w:pPr>
      <w:r>
        <w:t>4(2). Коэффициент оплаты мощности потребителями (покупателя</w:t>
      </w:r>
      <w:r>
        <w:t>ми), осуществляющими расчеты по первой ценовой категории, определяемый гарантирующим поставщиком по формуле, 1/час:</w:t>
      </w:r>
    </w:p>
    <w:p w:rsidR="00000000" w:rsidRDefault="009D3E83">
      <w:pPr>
        <w:pStyle w:val="ConsPlusNormal"/>
        <w:ind w:firstLine="540"/>
        <w:jc w:val="both"/>
      </w:pPr>
    </w:p>
    <w:p w:rsidR="00000000" w:rsidRDefault="009D3E83">
      <w:pPr>
        <w:pStyle w:val="ConsPlusNormal"/>
        <w:jc w:val="center"/>
      </w:pPr>
      <w:r>
        <w:rPr>
          <w:noProof/>
          <w:position w:val="-64"/>
        </w:rPr>
        <w:drawing>
          <wp:inline distT="0" distB="0" distL="0" distR="0">
            <wp:extent cx="4657725" cy="904875"/>
            <wp:effectExtent l="1905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7"/>
                    <a:srcRect/>
                    <a:stretch>
                      <a:fillRect/>
                    </a:stretch>
                  </pic:blipFill>
                  <pic:spPr bwMode="auto">
                    <a:xfrm>
                      <a:off x="0" y="0"/>
                      <a:ext cx="4657725" cy="904875"/>
                    </a:xfrm>
                    <a:prstGeom prst="rect">
                      <a:avLst/>
                    </a:prstGeom>
                    <a:noFill/>
                    <a:ln w="9525">
                      <a:noFill/>
                      <a:miter lim="800000"/>
                      <a:headEnd/>
                      <a:tailEnd/>
                    </a:ln>
                  </pic:spPr>
                </pic:pic>
              </a:graphicData>
            </a:graphic>
          </wp:inline>
        </w:drawing>
      </w:r>
      <w:r>
        <w:t xml:space="preserve"> (4)</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98"/>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w:t>
      </w:r>
      <w:r>
        <w:t>ных сайтах коммерческого оператора и гарантирующего поставщика в сети Интернет, МВт;</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9"/>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величина мощности, соответствующей покупке электрическ</w:t>
      </w:r>
      <w:r>
        <w:t>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0"/>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w:t>
      </w:r>
      <w:r>
        <w:t>Интернет, МВт;</w:t>
      </w:r>
    </w:p>
    <w:p w:rsidR="00000000" w:rsidRDefault="009D3E83">
      <w:pPr>
        <w:pStyle w:val="ConsPlusNormal"/>
        <w:spacing w:before="200"/>
        <w:ind w:firstLine="540"/>
        <w:jc w:val="both"/>
      </w:pPr>
      <w:r>
        <w:rPr>
          <w:noProof/>
          <w:position w:val="-12"/>
        </w:rPr>
        <w:drawing>
          <wp:inline distT="0" distB="0" distL="0" distR="0">
            <wp:extent cx="609600" cy="238125"/>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1"/>
                    <a:srcRect/>
                    <a:stretch>
                      <a:fillRect/>
                    </a:stretch>
                  </pic:blipFill>
                  <pic:spPr bwMode="auto">
                    <a:xfrm>
                      <a:off x="0" y="0"/>
                      <a:ext cx="609600" cy="238125"/>
                    </a:xfrm>
                    <a:prstGeom prst="rect">
                      <a:avLst/>
                    </a:prstGeom>
                    <a:noFill/>
                    <a:ln w="9525">
                      <a:noFill/>
                      <a:miter lim="800000"/>
                      <a:headEnd/>
                      <a:tailEnd/>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w:t>
      </w:r>
      <w:r>
        <w:t>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w:t>
      </w:r>
      <w:r>
        <w:t>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w:t>
      </w:r>
      <w:r>
        <w:t>й энергии (мощности) в рамках Единой энергетической системы России по субъектам Российской Федерации;</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2"/>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фактический объем потребления электрической энергии гарантирующего поставщика за расчетный период (m) на оптовом рын</w:t>
      </w:r>
      <w:r>
        <w:t>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03"/>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объем покупки электрической энергии гарантирующим поставщиком </w:t>
      </w:r>
      <w:r>
        <w:t>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000000" w:rsidRDefault="009D3E83">
      <w:pPr>
        <w:pStyle w:val="ConsPlusNormal"/>
        <w:spacing w:before="200"/>
        <w:ind w:firstLine="540"/>
        <w:jc w:val="both"/>
      </w:pPr>
      <w:r>
        <w:rPr>
          <w:noProof/>
          <w:position w:val="-12"/>
        </w:rPr>
        <w:drawing>
          <wp:inline distT="0" distB="0" distL="0" distR="0">
            <wp:extent cx="495300" cy="2381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4"/>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сумма объемов потреб</w:t>
      </w:r>
      <w:r>
        <w:t xml:space="preserve">ления электрической энергии за расчетный период (m) потребителями (покупателями), осуществляющими расчеты по второй - шестой ценовым категориям, </w:t>
      </w:r>
      <w:r>
        <w:lastRenderedPageBreak/>
        <w:t>опубликованных на официальном сайте гарантирующего поставщика в сети Интернет, МВт·ч;</w:t>
      </w:r>
    </w:p>
    <w:p w:rsidR="00000000" w:rsidRDefault="009D3E83">
      <w:pPr>
        <w:pStyle w:val="ConsPlusNormal"/>
        <w:spacing w:before="200"/>
        <w:ind w:firstLine="540"/>
        <w:jc w:val="both"/>
      </w:pPr>
      <w:r>
        <w:rPr>
          <w:noProof/>
          <w:position w:val="-12"/>
        </w:rPr>
        <w:drawing>
          <wp:inline distT="0" distB="0" distL="0" distR="0">
            <wp:extent cx="666750" cy="2381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5"/>
                    <a:srcRect/>
                    <a:stretch>
                      <a:fillRect/>
                    </a:stretch>
                  </pic:blipFill>
                  <pic:spPr bwMode="auto">
                    <a:xfrm>
                      <a:off x="0" y="0"/>
                      <a:ext cx="666750" cy="238125"/>
                    </a:xfrm>
                    <a:prstGeom prst="rect">
                      <a:avLst/>
                    </a:prstGeom>
                    <a:noFill/>
                    <a:ln w="9525">
                      <a:noFill/>
                      <a:miter lim="800000"/>
                      <a:headEnd/>
                      <a:tailEnd/>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w:t>
      </w:r>
      <w:r>
        <w:t>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000000" w:rsidRDefault="009D3E83">
      <w:pPr>
        <w:pStyle w:val="ConsPlusNormal"/>
        <w:spacing w:before="200"/>
        <w:ind w:firstLine="540"/>
        <w:jc w:val="both"/>
      </w:pPr>
      <w:r>
        <w:t>4(3). Величина мощности, оплачиваемой на розничном рынке за расчетный период (m) потребителями (покупателя</w:t>
      </w:r>
      <w:r>
        <w:t>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000000" w:rsidRDefault="009D3E83">
      <w:pPr>
        <w:pStyle w:val="ConsPlusNormal"/>
        <w:ind w:firstLine="540"/>
        <w:jc w:val="both"/>
      </w:pPr>
    </w:p>
    <w:p w:rsidR="00000000" w:rsidRDefault="009D3E83">
      <w:pPr>
        <w:pStyle w:val="ConsPlusNormal"/>
        <w:jc w:val="center"/>
      </w:pPr>
      <w:r>
        <w:rPr>
          <w:noProof/>
          <w:position w:val="-28"/>
        </w:rPr>
        <w:drawing>
          <wp:inline distT="0" distB="0" distL="0" distR="0">
            <wp:extent cx="1457325" cy="342900"/>
            <wp:effectExtent l="1905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6"/>
                    <a:srcRect/>
                    <a:stretch>
                      <a:fillRect/>
                    </a:stretch>
                  </pic:blipFill>
                  <pic:spPr bwMode="auto">
                    <a:xfrm>
                      <a:off x="0" y="0"/>
                      <a:ext cx="1457325" cy="342900"/>
                    </a:xfrm>
                    <a:prstGeom prst="rect">
                      <a:avLst/>
                    </a:prstGeom>
                    <a:noFill/>
                    <a:ln w="9525">
                      <a:noFill/>
                      <a:miter lim="800000"/>
                      <a:headEnd/>
                      <a:tailEnd/>
                    </a:ln>
                  </pic:spPr>
                </pic:pic>
              </a:graphicData>
            </a:graphic>
          </wp:inline>
        </w:drawing>
      </w:r>
      <w:r>
        <w:t>, (5)</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07"/>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объем потребления электрической энер</w:t>
      </w:r>
      <w:r>
        <w:t>гии потребителями (покупателями), осуществляющими расчеты по второй ценовой категории, в зоне суток (z) расчетного периода (m), МВт·ч;</w:t>
      </w:r>
    </w:p>
    <w:p w:rsidR="00000000" w:rsidRDefault="009D3E83">
      <w:pPr>
        <w:pStyle w:val="ConsPlusNormal"/>
        <w:spacing w:before="200"/>
        <w:ind w:firstLine="540"/>
        <w:jc w:val="both"/>
      </w:pPr>
      <w:r>
        <w:rPr>
          <w:noProof/>
          <w:position w:val="-14"/>
        </w:rPr>
        <w:drawing>
          <wp:inline distT="0" distB="0" distL="0" distR="0">
            <wp:extent cx="276225" cy="238125"/>
            <wp:effectExtent l="1905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8"/>
                    <a:srcRect/>
                    <a:stretch>
                      <a:fillRect/>
                    </a:stretch>
                  </pic:blipFill>
                  <pic:spPr bwMode="auto">
                    <a:xfrm>
                      <a:off x="0" y="0"/>
                      <a:ext cx="276225" cy="238125"/>
                    </a:xfrm>
                    <a:prstGeom prst="rect">
                      <a:avLst/>
                    </a:prstGeom>
                    <a:noFill/>
                    <a:ln w="9525">
                      <a:noFill/>
                      <a:miter lim="800000"/>
                      <a:headEnd/>
                      <a:tailEnd/>
                    </a:ln>
                  </pic:spPr>
                </pic:pic>
              </a:graphicData>
            </a:graphic>
          </wp:inline>
        </w:drawing>
      </w:r>
      <w:r>
        <w:t xml:space="preserve"> - коэффициент оплаты мощности для зоны суток (z) за расчетный период (m), определяем</w:t>
      </w:r>
      <w:r>
        <w:t>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w:t>
      </w:r>
      <w:r>
        <w:t>ас.</w:t>
      </w:r>
    </w:p>
    <w:p w:rsidR="00000000" w:rsidRDefault="009D3E83">
      <w:pPr>
        <w:pStyle w:val="ConsPlusNormal"/>
        <w:spacing w:before="20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w:t>
      </w:r>
      <w:r>
        <w:t>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000000" w:rsidRDefault="009D3E83">
      <w:pPr>
        <w:pStyle w:val="ConsPlusNormal"/>
        <w:ind w:firstLine="540"/>
        <w:jc w:val="both"/>
      </w:pPr>
    </w:p>
    <w:p w:rsidR="00000000" w:rsidRDefault="009D3E83">
      <w:pPr>
        <w:pStyle w:val="ConsPlusNormal"/>
        <w:jc w:val="center"/>
      </w:pPr>
      <w:r>
        <w:rPr>
          <w:noProof/>
          <w:position w:val="-18"/>
        </w:rPr>
        <w:drawing>
          <wp:inline distT="0" distB="0" distL="0" distR="0">
            <wp:extent cx="358140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9"/>
                    <a:srcRect/>
                    <a:stretch>
                      <a:fillRect/>
                    </a:stretch>
                  </pic:blipFill>
                  <pic:spPr bwMode="auto">
                    <a:xfrm>
                      <a:off x="0" y="0"/>
                      <a:ext cx="3581400" cy="304800"/>
                    </a:xfrm>
                    <a:prstGeom prst="rect">
                      <a:avLst/>
                    </a:prstGeom>
                    <a:noFill/>
                    <a:ln w="9525">
                      <a:noFill/>
                      <a:miter lim="800000"/>
                      <a:headEnd/>
                      <a:tailEnd/>
                    </a:ln>
                  </pic:spPr>
                </pic:pic>
              </a:graphicData>
            </a:graphic>
          </wp:inline>
        </w:drawing>
      </w:r>
      <w:r>
        <w:t>, (6)</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00050" cy="2381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0"/>
                    <a:srcRect/>
                    <a:stretch>
                      <a:fillRect/>
                    </a:stretch>
                  </pic:blipFill>
                  <pic:spPr bwMode="auto">
                    <a:xfrm>
                      <a:off x="0" y="0"/>
                      <a:ext cx="400050" cy="238125"/>
                    </a:xfrm>
                    <a:prstGeom prst="rect">
                      <a:avLst/>
                    </a:prstGeom>
                    <a:noFill/>
                    <a:ln w="9525">
                      <a:noFill/>
                      <a:miter lim="800000"/>
                      <a:headEnd/>
                      <a:tailEnd/>
                    </a:ln>
                  </pic:spPr>
                </pic:pic>
              </a:graphicData>
            </a:graphic>
          </wp:inline>
        </w:drawing>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w:t>
      </w:r>
      <w:r>
        <w:t>ормуле (7), рублей/МВт·ч;</w:t>
      </w:r>
    </w:p>
    <w:p w:rsidR="00000000" w:rsidRDefault="009D3E83">
      <w:pPr>
        <w:pStyle w:val="ConsPlusNormal"/>
        <w:spacing w:before="200"/>
        <w:ind w:firstLine="540"/>
        <w:jc w:val="both"/>
      </w:pPr>
      <w:r>
        <w:rPr>
          <w:noProof/>
          <w:position w:val="-12"/>
        </w:rPr>
        <w:drawing>
          <wp:inline distT="0" distB="0" distL="0" distR="0">
            <wp:extent cx="447675" cy="238125"/>
            <wp:effectExtent l="1905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1"/>
                    <a:srcRect/>
                    <a:stretch>
                      <a:fillRect/>
                    </a:stretch>
                  </pic:blipFill>
                  <pic:spPr bwMode="auto">
                    <a:xfrm>
                      <a:off x="0" y="0"/>
                      <a:ext cx="447675"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w:t>
      </w:r>
      <w:r>
        <w:t>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000000" w:rsidRDefault="009D3E83">
      <w:pPr>
        <w:pStyle w:val="ConsPlusNormal"/>
        <w:spacing w:before="200"/>
        <w:ind w:firstLine="540"/>
        <w:jc w:val="both"/>
      </w:pPr>
      <w:r>
        <w:rPr>
          <w:noProof/>
          <w:position w:val="-12"/>
        </w:rPr>
        <w:drawing>
          <wp:inline distT="0" distB="0" distL="0" distR="0">
            <wp:extent cx="209550" cy="2286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w:t>
      </w:r>
      <w:r>
        <w:t xml:space="preserve"> расчетный период (m), 1/час;</w:t>
      </w:r>
    </w:p>
    <w:p w:rsidR="00000000" w:rsidRDefault="009D3E83">
      <w:pPr>
        <w:pStyle w:val="ConsPlusNormal"/>
        <w:spacing w:before="200"/>
        <w:ind w:firstLine="540"/>
        <w:jc w:val="both"/>
      </w:pPr>
      <w:r>
        <w:rPr>
          <w:noProof/>
          <w:position w:val="-12"/>
        </w:rPr>
        <w:lastRenderedPageBreak/>
        <w:drawing>
          <wp:inline distT="0" distB="0" distL="0" distR="0">
            <wp:extent cx="495300" cy="238125"/>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3"/>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w:t>
      </w:r>
      <w:r>
        <w:t>ящими Правилами в отношении расчетного периода (m), рублей/МВт.</w:t>
      </w:r>
    </w:p>
    <w:p w:rsidR="00000000" w:rsidRDefault="009D3E83">
      <w:pPr>
        <w:pStyle w:val="ConsPlusNormal"/>
        <w:spacing w:before="20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000000" w:rsidRDefault="009D3E83">
      <w:pPr>
        <w:pStyle w:val="ConsPlusNormal"/>
        <w:ind w:firstLine="540"/>
        <w:jc w:val="both"/>
      </w:pPr>
    </w:p>
    <w:p w:rsidR="00000000" w:rsidRDefault="009D3E83">
      <w:pPr>
        <w:pStyle w:val="ConsPlusNormal"/>
        <w:jc w:val="center"/>
      </w:pPr>
      <w:r>
        <w:rPr>
          <w:noProof/>
          <w:position w:val="-30"/>
        </w:rPr>
        <w:drawing>
          <wp:inline distT="0" distB="0" distL="0" distR="0">
            <wp:extent cx="3933825" cy="571500"/>
            <wp:effectExtent l="1905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14"/>
                    <a:srcRect/>
                    <a:stretch>
                      <a:fillRect/>
                    </a:stretch>
                  </pic:blipFill>
                  <pic:spPr bwMode="auto">
                    <a:xfrm>
                      <a:off x="0" y="0"/>
                      <a:ext cx="3933825" cy="571500"/>
                    </a:xfrm>
                    <a:prstGeom prst="rect">
                      <a:avLst/>
                    </a:prstGeom>
                    <a:noFill/>
                    <a:ln w="9525">
                      <a:noFill/>
                      <a:miter lim="800000"/>
                      <a:headEnd/>
                      <a:tailEnd/>
                    </a:ln>
                  </pic:spPr>
                </pic:pic>
              </a:graphicData>
            </a:graphic>
          </wp:inline>
        </w:drawing>
      </w:r>
      <w:r>
        <w:t>, (7)</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t>M - множество всех расчетных периодов (t) с апреля 2012 г. до периода (m-1) включительно;</w:t>
      </w:r>
    </w:p>
    <w:p w:rsidR="00000000" w:rsidRDefault="009D3E83">
      <w:pPr>
        <w:pStyle w:val="ConsPlusNormal"/>
        <w:spacing w:before="200"/>
        <w:ind w:firstLine="540"/>
        <w:jc w:val="both"/>
      </w:pPr>
      <w:r>
        <w:rPr>
          <w:noProof/>
          <w:position w:val="-12"/>
        </w:rPr>
        <w:drawing>
          <wp:inline distT="0" distB="0" distL="0" distR="0">
            <wp:extent cx="1009650" cy="238125"/>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5"/>
                    <a:srcRect/>
                    <a:stretch>
                      <a:fillRect/>
                    </a:stretch>
                  </pic:blipFill>
                  <pic:spPr bwMode="auto">
                    <a:xfrm>
                      <a:off x="0" y="0"/>
                      <a:ext cx="1009650"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(мощность) за пред</w:t>
      </w:r>
      <w:r>
        <w:t>ыдущий расчетный период (t), определяемая с учетом данных, известных в расчетный период (m), по формуле (8), рублей/МВт·ч;</w:t>
      </w:r>
    </w:p>
    <w:p w:rsidR="00000000" w:rsidRDefault="009D3E83">
      <w:pPr>
        <w:pStyle w:val="ConsPlusNormal"/>
        <w:spacing w:before="200"/>
        <w:ind w:firstLine="540"/>
        <w:jc w:val="both"/>
      </w:pPr>
      <w:r>
        <w:rPr>
          <w:noProof/>
          <w:position w:val="-12"/>
        </w:rPr>
        <w:drawing>
          <wp:inline distT="0" distB="0" distL="0" distR="0">
            <wp:extent cx="866775" cy="238125"/>
            <wp:effectExtent l="1905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6"/>
                    <a:srcRect/>
                    <a:stretch>
                      <a:fillRect/>
                    </a:stretch>
                  </pic:blipFill>
                  <pic:spPr bwMode="auto">
                    <a:xfrm>
                      <a:off x="0" y="0"/>
                      <a:ext cx="866775" cy="238125"/>
                    </a:xfrm>
                    <a:prstGeom prst="rect">
                      <a:avLst/>
                    </a:prstGeom>
                    <a:noFill/>
                    <a:ln w="9525">
                      <a:noFill/>
                      <a:miter lim="800000"/>
                      <a:headEnd/>
                      <a:tailEnd/>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w:t>
      </w:r>
      <w:r>
        <w:t>(m), МВт·ч;</w:t>
      </w:r>
    </w:p>
    <w:p w:rsidR="00000000" w:rsidRDefault="009D3E83">
      <w:pPr>
        <w:pStyle w:val="ConsPlusNormal"/>
        <w:spacing w:before="200"/>
        <w:ind w:firstLine="540"/>
        <w:jc w:val="both"/>
      </w:pPr>
      <w:r>
        <w:rPr>
          <w:noProof/>
          <w:position w:val="-12"/>
        </w:rPr>
        <w:drawing>
          <wp:inline distT="0" distB="0" distL="0" distR="0">
            <wp:extent cx="571500" cy="238125"/>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17"/>
                    <a:srcRect/>
                    <a:stretch>
                      <a:fillRect/>
                    </a:stretch>
                  </pic:blipFill>
                  <pic:spPr bwMode="auto">
                    <a:xfrm>
                      <a:off x="0" y="0"/>
                      <a:ext cx="571500"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w:t>
      </w:r>
      <w:r>
        <w:t>(3) и опубликованная на официальном сайте гарантирующего поставщика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419100" cy="238125"/>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8"/>
                    <a:srcRect/>
                    <a:stretch>
                      <a:fillRect/>
                    </a:stretch>
                  </pic:blipFill>
                  <pic:spPr bwMode="auto">
                    <a:xfrm>
                      <a:off x="0" y="0"/>
                      <a:ext cx="419100" cy="238125"/>
                    </a:xfrm>
                    <a:prstGeom prst="rect">
                      <a:avLst/>
                    </a:prstGeom>
                    <a:noFill/>
                    <a:ln w="9525">
                      <a:noFill/>
                      <a:miter lim="800000"/>
                      <a:headEnd/>
                      <a:tailEnd/>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w:t>
      </w:r>
      <w:r>
        <w:t>ствлявшими расчеты по первой ценовой категории, с учетом данных, известных в расчетный период (t), МВт·ч;</w:t>
      </w:r>
    </w:p>
    <w:p w:rsidR="00000000" w:rsidRDefault="009D3E83">
      <w:pPr>
        <w:pStyle w:val="ConsPlusNormal"/>
        <w:spacing w:before="200"/>
        <w:ind w:firstLine="540"/>
        <w:jc w:val="both"/>
      </w:pPr>
      <w:r>
        <w:rPr>
          <w:noProof/>
          <w:position w:val="-12"/>
        </w:rPr>
        <w:drawing>
          <wp:inline distT="0" distB="0" distL="0" distR="0">
            <wp:extent cx="419100" cy="2381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9"/>
                    <a:srcRect/>
                    <a:stretch>
                      <a:fillRect/>
                    </a:stretch>
                  </pic:blipFill>
                  <pic:spPr bwMode="auto">
                    <a:xfrm>
                      <a:off x="0" y="0"/>
                      <a:ext cx="419100" cy="238125"/>
                    </a:xfrm>
                    <a:prstGeom prst="rect">
                      <a:avLst/>
                    </a:prstGeom>
                    <a:noFill/>
                    <a:ln w="9525">
                      <a:noFill/>
                      <a:miter lim="800000"/>
                      <a:headEnd/>
                      <a:tailEnd/>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w:t>
      </w:r>
      <w:r>
        <w:t>ющими расчеты по первой ценовой категории, с учетом данных, известных в расчетный период (m), МВт·ч.</w:t>
      </w:r>
    </w:p>
    <w:p w:rsidR="00000000" w:rsidRDefault="009D3E83">
      <w:pPr>
        <w:pStyle w:val="ConsPlusNormal"/>
        <w:spacing w:before="200"/>
        <w:ind w:firstLine="540"/>
        <w:jc w:val="both"/>
      </w:pPr>
      <w: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w:t>
      </w:r>
      <w:r>
        <w:t>в расчетный период (m), рублей/МВт·ч, рассчитывается по формуле:</w:t>
      </w:r>
    </w:p>
    <w:p w:rsidR="00000000" w:rsidRDefault="009D3E83">
      <w:pPr>
        <w:pStyle w:val="ConsPlusNormal"/>
        <w:ind w:firstLine="540"/>
        <w:jc w:val="both"/>
      </w:pPr>
    </w:p>
    <w:p w:rsidR="00000000" w:rsidRDefault="009D3E83">
      <w:pPr>
        <w:pStyle w:val="ConsPlusNormal"/>
        <w:jc w:val="center"/>
      </w:pPr>
      <w:r>
        <w:rPr>
          <w:noProof/>
          <w:position w:val="-12"/>
        </w:rPr>
        <w:drawing>
          <wp:inline distT="0" distB="0" distL="0" distR="0">
            <wp:extent cx="2886075" cy="238125"/>
            <wp:effectExtent l="1905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0"/>
                    <a:srcRect/>
                    <a:stretch>
                      <a:fillRect/>
                    </a:stretch>
                  </pic:blipFill>
                  <pic:spPr bwMode="auto">
                    <a:xfrm>
                      <a:off x="0" y="0"/>
                      <a:ext cx="2886075" cy="238125"/>
                    </a:xfrm>
                    <a:prstGeom prst="rect">
                      <a:avLst/>
                    </a:prstGeom>
                    <a:noFill/>
                    <a:ln w="9525">
                      <a:noFill/>
                      <a:miter lim="800000"/>
                      <a:headEnd/>
                      <a:tailEnd/>
                    </a:ln>
                  </pic:spPr>
                </pic:pic>
              </a:graphicData>
            </a:graphic>
          </wp:inline>
        </w:drawing>
      </w:r>
      <w:r>
        <w:t>, (8)</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47675" cy="238125"/>
            <wp:effectExtent l="1905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1"/>
                    <a:srcRect/>
                    <a:stretch>
                      <a:fillRect/>
                    </a:stretch>
                  </pic:blipFill>
                  <pic:spPr bwMode="auto">
                    <a:xfrm>
                      <a:off x="0" y="0"/>
                      <a:ext cx="447675"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w:t>
      </w:r>
      <w:r>
        <w:t>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000000" w:rsidRDefault="009D3E83">
      <w:pPr>
        <w:pStyle w:val="ConsPlusNormal"/>
        <w:spacing w:before="200"/>
        <w:ind w:firstLine="540"/>
        <w:jc w:val="both"/>
      </w:pPr>
      <w:r>
        <w:rPr>
          <w:noProof/>
          <w:position w:val="-12"/>
        </w:rPr>
        <w:drawing>
          <wp:inline distT="0" distB="0" distL="0" distR="0">
            <wp:extent cx="571500" cy="23812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2"/>
                    <a:srcRect/>
                    <a:stretch>
                      <a:fillRect/>
                    </a:stretch>
                  </pic:blipFill>
                  <pic:spPr bwMode="auto">
                    <a:xfrm>
                      <a:off x="0" y="0"/>
                      <a:ext cx="571500" cy="238125"/>
                    </a:xfrm>
                    <a:prstGeom prst="rect">
                      <a:avLst/>
                    </a:prstGeom>
                    <a:noFill/>
                    <a:ln w="9525">
                      <a:noFill/>
                      <a:miter lim="800000"/>
                      <a:headEnd/>
                      <a:tailEnd/>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w:t>
      </w:r>
      <w:r>
        <w:lastRenderedPageBreak/>
        <w:t>определяемый гарантирующим поставщиком по ф</w:t>
      </w:r>
      <w:r>
        <w:t>ормуле (4) с учетом данных, известных в расчетный период (m), 1/час;</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3"/>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w:t>
      </w:r>
      <w:r>
        <w:t>ующего поставщика в соответствии с настоящими Правилами в отношении расчетного периода (t), рублей/МВт.</w:t>
      </w:r>
    </w:p>
    <w:p w:rsidR="00000000" w:rsidRDefault="009D3E83">
      <w:pPr>
        <w:pStyle w:val="ConsPlusNormal"/>
        <w:spacing w:before="20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667000" cy="238125"/>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4"/>
                    <a:srcRect/>
                    <a:stretch>
                      <a:fillRect/>
                    </a:stretch>
                  </pic:blipFill>
                  <pic:spPr bwMode="auto">
                    <a:xfrm>
                      <a:off x="0" y="0"/>
                      <a:ext cx="2667000" cy="238125"/>
                    </a:xfrm>
                    <a:prstGeom prst="rect">
                      <a:avLst/>
                    </a:prstGeom>
                    <a:noFill/>
                    <a:ln w="9525">
                      <a:noFill/>
                      <a:miter lim="800000"/>
                      <a:headEnd/>
                      <a:tailEnd/>
                    </a:ln>
                  </pic:spPr>
                </pic:pic>
              </a:graphicData>
            </a:graphic>
          </wp:inline>
        </w:drawing>
      </w:r>
      <w:r>
        <w:t>, (9)</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5"/>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w:t>
      </w:r>
      <w:r>
        <w:t>телей, объему электрической энергии по нерегулируемой цене на j-м уровне напряжения в зоне суток (z)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6"/>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дифференцированная по зонам суток расчетного периода средневзвешенная нерегули</w:t>
      </w:r>
      <w:r>
        <w:t>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w:t>
      </w:r>
      <w:r>
        <w:t>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7"/>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w:t>
      </w:r>
      <w:r>
        <w:t>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8"/>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плата за иные услуги, оказание которых является </w:t>
      </w:r>
      <w:r>
        <w:t>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9D3E83">
      <w:pPr>
        <w:pStyle w:val="ConsPlusNormal"/>
        <w:spacing w:before="200"/>
        <w:ind w:firstLine="540"/>
        <w:jc w:val="both"/>
      </w:pPr>
      <w:r>
        <w:rPr>
          <w:noProof/>
          <w:position w:val="-14"/>
        </w:rPr>
        <w:drawing>
          <wp:inline distT="0" distB="0" distL="0" distR="0">
            <wp:extent cx="447675" cy="257175"/>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9"/>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w:t>
      </w:r>
      <w:r>
        <w:t>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ценообразования в области регулируемых цен (тарифов) в эле</w:t>
      </w:r>
      <w:r>
        <w:t>ктроэнергетике, рублей/МВт·ч.</w:t>
      </w:r>
    </w:p>
    <w:p w:rsidR="00000000" w:rsidRDefault="009D3E83">
      <w:pPr>
        <w:pStyle w:val="ConsPlusNormal"/>
        <w:spacing w:before="20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657475" cy="238125"/>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0"/>
                    <a:srcRect/>
                    <a:stretch>
                      <a:fillRect/>
                    </a:stretch>
                  </pic:blipFill>
                  <pic:spPr bwMode="auto">
                    <a:xfrm>
                      <a:off x="0" y="0"/>
                      <a:ext cx="2657475" cy="238125"/>
                    </a:xfrm>
                    <a:prstGeom prst="rect">
                      <a:avLst/>
                    </a:prstGeom>
                    <a:noFill/>
                    <a:ln w="9525">
                      <a:noFill/>
                      <a:miter lim="800000"/>
                      <a:headEnd/>
                      <a:tailEnd/>
                    </a:ln>
                  </pic:spPr>
                </pic:pic>
              </a:graphicData>
            </a:graphic>
          </wp:inline>
        </w:drawing>
      </w:r>
      <w:r>
        <w:t>,</w:t>
      </w:r>
      <w:r>
        <w:t xml:space="preserve"> (10)</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790700" cy="238125"/>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1"/>
                    <a:srcRect/>
                    <a:stretch>
                      <a:fillRect/>
                    </a:stretch>
                  </pic:blipFill>
                  <pic:spPr bwMode="auto">
                    <a:xfrm>
                      <a:off x="0" y="0"/>
                      <a:ext cx="1790700" cy="238125"/>
                    </a:xfrm>
                    <a:prstGeom prst="rect">
                      <a:avLst/>
                    </a:prstGeom>
                    <a:noFill/>
                    <a:ln w="9525">
                      <a:noFill/>
                      <a:miter lim="800000"/>
                      <a:headEnd/>
                      <a:tailEnd/>
                    </a:ln>
                  </pic:spPr>
                </pic:pic>
              </a:graphicData>
            </a:graphic>
          </wp:inline>
        </w:drawing>
      </w:r>
      <w:r>
        <w:t>, (11)</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657225" cy="257175"/>
            <wp:effectExtent l="1905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2"/>
                    <a:srcRect/>
                    <a:stretch>
                      <a:fillRect/>
                    </a:stretch>
                  </pic:blipFill>
                  <pic:spPr bwMode="auto">
                    <a:xfrm>
                      <a:off x="0" y="0"/>
                      <a:ext cx="657225" cy="2571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w:t>
      </w:r>
      <w:r>
        <w:t xml:space="preserve">-й группе (подгруппе) </w:t>
      </w:r>
      <w:r>
        <w:lastRenderedPageBreak/>
        <w:t>потребителей, объему электрической энергии по нерегулируемой цене на j-м уровне напряжения в час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609600" cy="257175"/>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3"/>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w:t>
      </w:r>
      <w:r>
        <w:t>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w:t>
      </w:r>
      <w:r>
        <w:t xml:space="preserve"> рынка на своем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4"/>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w:t>
      </w:r>
      <w:r>
        <w:t>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5"/>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w:t>
      </w:r>
      <w:r>
        <w:t>-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6"/>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сбытовая над</w:t>
      </w:r>
      <w:r>
        <w:t>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w:t>
      </w:r>
      <w:r>
        <w:t>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7"/>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w:t>
      </w:r>
      <w:r>
        <w:t>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8"/>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за расче</w:t>
      </w:r>
      <w:r>
        <w:t>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9D3E83">
      <w:pPr>
        <w:pStyle w:val="ConsPlusNormal"/>
        <w:spacing w:before="200"/>
        <w:ind w:firstLine="540"/>
        <w:jc w:val="both"/>
      </w:pPr>
      <w:r>
        <w:rPr>
          <w:noProof/>
          <w:position w:val="-14"/>
        </w:rPr>
        <w:drawing>
          <wp:inline distT="0" distB="0" distL="0" distR="0">
            <wp:extent cx="390525" cy="257175"/>
            <wp:effectExtent l="1905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9"/>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w:t>
      </w:r>
      <w:r>
        <w:t>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9D3E83">
      <w:pPr>
        <w:pStyle w:val="ConsPlusNormal"/>
        <w:spacing w:before="200"/>
        <w:ind w:firstLine="540"/>
        <w:jc w:val="both"/>
      </w:pPr>
      <w:r>
        <w:t>7</w:t>
      </w:r>
      <w:r>
        <w:t>.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790825" cy="238125"/>
            <wp:effectExtent l="1905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0"/>
                    <a:srcRect/>
                    <a:stretch>
                      <a:fillRect/>
                    </a:stretch>
                  </pic:blipFill>
                  <pic:spPr bwMode="auto">
                    <a:xfrm>
                      <a:off x="0" y="0"/>
                      <a:ext cx="2790825" cy="238125"/>
                    </a:xfrm>
                    <a:prstGeom prst="rect">
                      <a:avLst/>
                    </a:prstGeom>
                    <a:noFill/>
                    <a:ln w="9525">
                      <a:noFill/>
                      <a:miter lim="800000"/>
                      <a:headEnd/>
                      <a:tailEnd/>
                    </a:ln>
                  </pic:spPr>
                </pic:pic>
              </a:graphicData>
            </a:graphic>
          </wp:inline>
        </w:drawing>
      </w:r>
      <w:r>
        <w:t>, (12)</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790700" cy="238125"/>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1"/>
                    <a:srcRect/>
                    <a:stretch>
                      <a:fillRect/>
                    </a:stretch>
                  </pic:blipFill>
                  <pic:spPr bwMode="auto">
                    <a:xfrm>
                      <a:off x="0" y="0"/>
                      <a:ext cx="1790700" cy="238125"/>
                    </a:xfrm>
                    <a:prstGeom prst="rect">
                      <a:avLst/>
                    </a:prstGeom>
                    <a:noFill/>
                    <a:ln w="9525">
                      <a:noFill/>
                      <a:miter lim="800000"/>
                      <a:headEnd/>
                      <a:tailEnd/>
                    </a:ln>
                  </pic:spPr>
                </pic:pic>
              </a:graphicData>
            </a:graphic>
          </wp:inline>
        </w:drawing>
      </w:r>
      <w:r>
        <w:t>, (13)</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190625" cy="257175"/>
            <wp:effectExtent l="1905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2"/>
                    <a:srcRect/>
                    <a:stretch>
                      <a:fillRect/>
                    </a:stretch>
                  </pic:blipFill>
                  <pic:spPr bwMode="auto">
                    <a:xfrm>
                      <a:off x="0" y="0"/>
                      <a:ext cx="1190625" cy="257175"/>
                    </a:xfrm>
                    <a:prstGeom prst="rect">
                      <a:avLst/>
                    </a:prstGeom>
                    <a:noFill/>
                    <a:ln w="9525">
                      <a:noFill/>
                      <a:miter lim="800000"/>
                      <a:headEnd/>
                      <a:tailEnd/>
                    </a:ln>
                  </pic:spPr>
                </pic:pic>
              </a:graphicData>
            </a:graphic>
          </wp:inline>
        </w:drawing>
      </w:r>
      <w:r>
        <w:t>, (14)</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657225" cy="257175"/>
            <wp:effectExtent l="1905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3"/>
                    <a:srcRect/>
                    <a:stretch>
                      <a:fillRect/>
                    </a:stretch>
                  </pic:blipFill>
                  <pic:spPr bwMode="auto">
                    <a:xfrm>
                      <a:off x="0" y="0"/>
                      <a:ext cx="657225" cy="2571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w:t>
      </w:r>
      <w:r>
        <w:t xml:space="preserve">ы </w:t>
      </w:r>
      <w:r>
        <w:lastRenderedPageBreak/>
        <w:t>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609600" cy="257175"/>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4"/>
                    <a:srcRect/>
                    <a:stretch>
                      <a:fillRect/>
                    </a:stretch>
                  </pic:blipFill>
                  <pic:spPr bwMode="auto">
                    <a:xfrm>
                      <a:off x="0" y="0"/>
                      <a:ext cx="60960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w:t>
      </w:r>
      <w:r>
        <w:t>четного периода (m), определенная и опубликованная коммерческим оператором оптового рынка на своем сайте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5"/>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для определения расходов на оплату</w:t>
      </w:r>
      <w:r>
        <w:t xml:space="preserve">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w:t>
      </w:r>
      <w:r>
        <w:t>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6"/>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w:t>
      </w:r>
      <w:r>
        <w:t>риода (m) по формуле (28), рублей/МВт·ч;</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7"/>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w:t>
      </w:r>
      <w:r>
        <w:t>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8"/>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ставка за мощность предельного уровня нерегулируем</w:t>
      </w:r>
      <w:r>
        <w:t>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9"/>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9D3E83">
      <w:pPr>
        <w:pStyle w:val="ConsPlusNormal"/>
        <w:spacing w:before="200"/>
        <w:ind w:firstLine="540"/>
        <w:jc w:val="both"/>
      </w:pPr>
      <w:r>
        <w:rPr>
          <w:noProof/>
          <w:position w:val="-14"/>
        </w:rPr>
        <w:drawing>
          <wp:inline distT="0" distB="0" distL="0" distR="0">
            <wp:extent cx="390525" cy="257175"/>
            <wp:effectExtent l="1905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0"/>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w:t>
      </w:r>
      <w:r>
        <w:t>и с Основами ценообразования в области регулируемых цен (тарифов) в электроэнергетике, рублей/МВт;</w:t>
      </w:r>
    </w:p>
    <w:p w:rsidR="00000000" w:rsidRDefault="009D3E83">
      <w:pPr>
        <w:pStyle w:val="ConsPlusNormal"/>
        <w:spacing w:before="200"/>
        <w:ind w:firstLine="540"/>
        <w:jc w:val="both"/>
      </w:pPr>
      <w:r>
        <w:rPr>
          <w:noProof/>
          <w:position w:val="-14"/>
        </w:rPr>
        <w:drawing>
          <wp:inline distT="0" distB="0" distL="0" distR="0">
            <wp:extent cx="657225" cy="257175"/>
            <wp:effectExtent l="1905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1"/>
                    <a:srcRect/>
                    <a:stretch>
                      <a:fillRect/>
                    </a:stretch>
                  </pic:blipFill>
                  <pic:spPr bwMode="auto">
                    <a:xfrm>
                      <a:off x="0" y="0"/>
                      <a:ext cx="657225"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w:t>
      </w:r>
      <w:r>
        <w:t>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w:t>
      </w:r>
      <w:r>
        <w:t>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2"/>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дифференцированная по уровням </w:t>
      </w:r>
      <w:r>
        <w:t>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w:t>
      </w:r>
      <w:r>
        <w:t>ении расчетного периода (m) и j-го уровня напряжения, рублей/МВт.</w:t>
      </w:r>
    </w:p>
    <w:p w:rsidR="00000000" w:rsidRDefault="009D3E83">
      <w:pPr>
        <w:pStyle w:val="ConsPlusNormal"/>
        <w:spacing w:before="200"/>
        <w:ind w:firstLine="540"/>
        <w:jc w:val="both"/>
      </w:pPr>
      <w:r>
        <w:lastRenderedPageBreak/>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847975" cy="238125"/>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3"/>
                    <a:srcRect/>
                    <a:stretch>
                      <a:fillRect/>
                    </a:stretch>
                  </pic:blipFill>
                  <pic:spPr bwMode="auto">
                    <a:xfrm>
                      <a:off x="0" y="0"/>
                      <a:ext cx="2847975" cy="238125"/>
                    </a:xfrm>
                    <a:prstGeom prst="rect">
                      <a:avLst/>
                    </a:prstGeom>
                    <a:noFill/>
                    <a:ln w="9525">
                      <a:noFill/>
                      <a:miter lim="800000"/>
                      <a:headEnd/>
                      <a:tailEnd/>
                    </a:ln>
                  </pic:spPr>
                </pic:pic>
              </a:graphicData>
            </a:graphic>
          </wp:inline>
        </w:drawing>
      </w:r>
      <w:r>
        <w:t>, (15)</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857375" cy="238125"/>
            <wp:effectExtent l="1905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4"/>
                    <a:srcRect/>
                    <a:stretch>
                      <a:fillRect/>
                    </a:stretch>
                  </pic:blipFill>
                  <pic:spPr bwMode="auto">
                    <a:xfrm>
                      <a:off x="0" y="0"/>
                      <a:ext cx="1857375" cy="238125"/>
                    </a:xfrm>
                    <a:prstGeom prst="rect">
                      <a:avLst/>
                    </a:prstGeom>
                    <a:noFill/>
                    <a:ln w="9525">
                      <a:noFill/>
                      <a:miter lim="800000"/>
                      <a:headEnd/>
                      <a:tailEnd/>
                    </a:ln>
                  </pic:spPr>
                </pic:pic>
              </a:graphicData>
            </a:graphic>
          </wp:inline>
        </w:drawing>
      </w:r>
      <w:r>
        <w:t>, (16)</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828800" cy="238125"/>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5"/>
                    <a:srcRect/>
                    <a:stretch>
                      <a:fillRect/>
                    </a:stretch>
                  </pic:blipFill>
                  <pic:spPr bwMode="auto">
                    <a:xfrm>
                      <a:off x="0" y="0"/>
                      <a:ext cx="1828800" cy="238125"/>
                    </a:xfrm>
                    <a:prstGeom prst="rect">
                      <a:avLst/>
                    </a:prstGeom>
                    <a:noFill/>
                    <a:ln w="9525">
                      <a:noFill/>
                      <a:miter lim="800000"/>
                      <a:headEnd/>
                      <a:tailEnd/>
                    </a:ln>
                  </pic:spPr>
                </pic:pic>
              </a:graphicData>
            </a:graphic>
          </wp:inline>
        </w:drawing>
      </w:r>
      <w:r>
        <w:t>, (17)</w:t>
      </w:r>
    </w:p>
    <w:p w:rsidR="00000000" w:rsidRDefault="009D3E83">
      <w:pPr>
        <w:pStyle w:val="ConsPlusNormal"/>
        <w:jc w:val="center"/>
      </w:pPr>
    </w:p>
    <w:p w:rsidR="00000000" w:rsidRDefault="009D3E83">
      <w:pPr>
        <w:pStyle w:val="ConsPlusNormal"/>
        <w:jc w:val="center"/>
      </w:pPr>
      <w:r>
        <w:rPr>
          <w:noProof/>
          <w:position w:val="-16"/>
        </w:rPr>
        <w:drawing>
          <wp:inline distT="0" distB="0" distL="0" distR="0">
            <wp:extent cx="2124075" cy="276225"/>
            <wp:effectExtent l="1905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6"/>
                    <a:srcRect/>
                    <a:stretch>
                      <a:fillRect/>
                    </a:stretch>
                  </pic:blipFill>
                  <pic:spPr bwMode="auto">
                    <a:xfrm>
                      <a:off x="0" y="0"/>
                      <a:ext cx="2124075" cy="276225"/>
                    </a:xfrm>
                    <a:prstGeom prst="rect">
                      <a:avLst/>
                    </a:prstGeom>
                    <a:noFill/>
                    <a:ln w="9525">
                      <a:noFill/>
                      <a:miter lim="800000"/>
                      <a:headEnd/>
                      <a:tailEnd/>
                    </a:ln>
                  </pic:spPr>
                </pic:pic>
              </a:graphicData>
            </a:graphic>
          </wp:inline>
        </w:drawing>
      </w:r>
      <w:r>
        <w:t>, (18)</w:t>
      </w:r>
    </w:p>
    <w:p w:rsidR="00000000" w:rsidRDefault="009D3E83">
      <w:pPr>
        <w:pStyle w:val="ConsPlusNormal"/>
        <w:jc w:val="center"/>
      </w:pPr>
    </w:p>
    <w:p w:rsidR="00000000" w:rsidRDefault="009D3E83">
      <w:pPr>
        <w:pStyle w:val="ConsPlusNormal"/>
        <w:jc w:val="center"/>
      </w:pPr>
      <w:r>
        <w:rPr>
          <w:noProof/>
          <w:position w:val="-16"/>
        </w:rPr>
        <w:drawing>
          <wp:inline distT="0" distB="0" distL="0" distR="0">
            <wp:extent cx="2047875" cy="276225"/>
            <wp:effectExtent l="1905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7"/>
                    <a:srcRect/>
                    <a:stretch>
                      <a:fillRect/>
                    </a:stretch>
                  </pic:blipFill>
                  <pic:spPr bwMode="auto">
                    <a:xfrm>
                      <a:off x="0" y="0"/>
                      <a:ext cx="2047875" cy="276225"/>
                    </a:xfrm>
                    <a:prstGeom prst="rect">
                      <a:avLst/>
                    </a:prstGeom>
                    <a:noFill/>
                    <a:ln w="9525">
                      <a:noFill/>
                      <a:miter lim="800000"/>
                      <a:headEnd/>
                      <a:tailEnd/>
                    </a:ln>
                  </pic:spPr>
                </pic:pic>
              </a:graphicData>
            </a:graphic>
          </wp:inline>
        </w:drawing>
      </w:r>
      <w:r>
        <w:t>, (19)</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790700" cy="238125"/>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8"/>
                    <a:srcRect/>
                    <a:stretch>
                      <a:fillRect/>
                    </a:stretch>
                  </pic:blipFill>
                  <pic:spPr bwMode="auto">
                    <a:xfrm>
                      <a:off x="0" y="0"/>
                      <a:ext cx="1790700" cy="238125"/>
                    </a:xfrm>
                    <a:prstGeom prst="rect">
                      <a:avLst/>
                    </a:prstGeom>
                    <a:noFill/>
                    <a:ln w="9525">
                      <a:noFill/>
                      <a:miter lim="800000"/>
                      <a:headEnd/>
                      <a:tailEnd/>
                    </a:ln>
                  </pic:spPr>
                </pic:pic>
              </a:graphicData>
            </a:graphic>
          </wp:inline>
        </w:drawing>
      </w:r>
      <w:r>
        <w:t>, (</w:t>
      </w:r>
      <w:r>
        <w:t>20)</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685800" cy="238125"/>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9"/>
                    <a:srcRect/>
                    <a:stretch>
                      <a:fillRect/>
                    </a:stretch>
                  </pic:blipFill>
                  <pic:spPr bwMode="auto">
                    <a:xfrm>
                      <a:off x="0" y="0"/>
                      <a:ext cx="685800" cy="238125"/>
                    </a:xfrm>
                    <a:prstGeom prst="rect">
                      <a:avLst/>
                    </a:prstGeom>
                    <a:noFill/>
                    <a:ln w="9525">
                      <a:noFill/>
                      <a:miter lim="800000"/>
                      <a:headEnd/>
                      <a:tailEnd/>
                    </a:ln>
                  </pic:spPr>
                </pic:pic>
              </a:graphicData>
            </a:graphic>
          </wp:inline>
        </w:drawing>
      </w:r>
      <w:r>
        <w:t>,</w:t>
      </w:r>
      <w:r>
        <w:rPr>
          <w:noProof/>
          <w:position w:val="-14"/>
        </w:rPr>
        <w:drawing>
          <wp:inline distT="0" distB="0" distL="0" distR="0">
            <wp:extent cx="685800" cy="238125"/>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0"/>
                    <a:srcRect/>
                    <a:stretch>
                      <a:fillRect/>
                    </a:stretch>
                  </pic:blipFill>
                  <pic:spPr bwMode="auto">
                    <a:xfrm>
                      <a:off x="0" y="0"/>
                      <a:ext cx="685800" cy="238125"/>
                    </a:xfrm>
                    <a:prstGeom prst="rect">
                      <a:avLst/>
                    </a:prstGeom>
                    <a:noFill/>
                    <a:ln w="9525">
                      <a:noFill/>
                      <a:miter lim="800000"/>
                      <a:headEnd/>
                      <a:tailEnd/>
                    </a:ln>
                  </pic:spPr>
                </pic:pic>
              </a:graphicData>
            </a:graphic>
          </wp:inline>
        </w:drawing>
      </w:r>
      <w:r>
        <w:t>,</w:t>
      </w:r>
      <w:r>
        <w:rPr>
          <w:noProof/>
          <w:position w:val="-14"/>
        </w:rPr>
        <w:drawing>
          <wp:inline distT="0" distB="0" distL="0" distR="0">
            <wp:extent cx="685800" cy="238125"/>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1"/>
                    <a:srcRect/>
                    <a:stretch>
                      <a:fillRect/>
                    </a:stretch>
                  </pic:blipFill>
                  <pic:spPr bwMode="auto">
                    <a:xfrm>
                      <a:off x="0" y="0"/>
                      <a:ext cx="685800" cy="238125"/>
                    </a:xfrm>
                    <a:prstGeom prst="rect">
                      <a:avLst/>
                    </a:prstGeom>
                    <a:noFill/>
                    <a:ln w="9525">
                      <a:noFill/>
                      <a:miter lim="800000"/>
                      <a:headEnd/>
                      <a:tailEnd/>
                    </a:ln>
                  </pic:spPr>
                </pic:pic>
              </a:graphicData>
            </a:graphic>
          </wp:inline>
        </w:drawing>
      </w:r>
      <w:r>
        <w:t>,</w:t>
      </w:r>
      <w:r>
        <w:rPr>
          <w:noProof/>
          <w:position w:val="-14"/>
        </w:rPr>
        <w:drawing>
          <wp:inline distT="0" distB="0" distL="0" distR="0">
            <wp:extent cx="685800" cy="238125"/>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2"/>
                    <a:srcRect/>
                    <a:stretch>
                      <a:fillRect/>
                    </a:stretch>
                  </pic:blipFill>
                  <pic:spPr bwMode="auto">
                    <a:xfrm>
                      <a:off x="0" y="0"/>
                      <a:ext cx="685800" cy="238125"/>
                    </a:xfrm>
                    <a:prstGeom prst="rect">
                      <a:avLst/>
                    </a:prstGeom>
                    <a:noFill/>
                    <a:ln w="9525">
                      <a:noFill/>
                      <a:miter lim="800000"/>
                      <a:headEnd/>
                      <a:tailEnd/>
                    </a:ln>
                  </pic:spPr>
                </pic:pic>
              </a:graphicData>
            </a:graphic>
          </wp:inline>
        </w:drawing>
      </w:r>
      <w:r>
        <w:t>,</w:t>
      </w:r>
      <w:r>
        <w:rPr>
          <w:noProof/>
          <w:position w:val="-14"/>
        </w:rPr>
        <w:drawing>
          <wp:inline distT="0" distB="0" distL="0" distR="0">
            <wp:extent cx="685800" cy="238125"/>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3"/>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 ставки за электрическую энергию предельного уровня нерегулируемых цен для </w:t>
      </w:r>
      <w:r>
        <w:t>пятой ценовой категории;</w:t>
      </w:r>
    </w:p>
    <w:p w:rsidR="00000000" w:rsidRDefault="009D3E83">
      <w:pPr>
        <w:pStyle w:val="ConsPlusNormal"/>
        <w:spacing w:before="200"/>
        <w:ind w:firstLine="540"/>
        <w:jc w:val="both"/>
      </w:pPr>
      <w:r>
        <w:rPr>
          <w:noProof/>
          <w:position w:val="-14"/>
        </w:rPr>
        <w:drawing>
          <wp:inline distT="0" distB="0" distL="0" distR="0">
            <wp:extent cx="685800" cy="238125"/>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4"/>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w:t>
      </w:r>
      <w:r>
        <w:t>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w:t>
      </w:r>
      <w:r>
        <w:t xml:space="preserve"> j-м уровне напряжения в час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676275" cy="257175"/>
            <wp:effectExtent l="1905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5"/>
                    <a:srcRect/>
                    <a:stretch>
                      <a:fillRect/>
                    </a:stretch>
                  </pic:blipFill>
                  <pic:spPr bwMode="auto">
                    <a:xfrm>
                      <a:off x="0" y="0"/>
                      <a:ext cx="676275"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w:t>
      </w:r>
      <w:r>
        <w:t>о в час (h) расчетного периода (m) объема электрической энергии,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6"/>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w:t>
      </w:r>
      <w:r>
        <w:t>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7"/>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000000" w:rsidRDefault="009D3E83">
      <w:pPr>
        <w:pStyle w:val="ConsPlusNormal"/>
        <w:spacing w:before="200"/>
        <w:ind w:firstLine="540"/>
        <w:jc w:val="both"/>
      </w:pPr>
      <w:r>
        <w:rPr>
          <w:noProof/>
          <w:position w:val="-14"/>
        </w:rPr>
        <w:drawing>
          <wp:inline distT="0" distB="0" distL="0" distR="0">
            <wp:extent cx="400050" cy="257175"/>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8"/>
                    <a:srcRect/>
                    <a:stretch>
                      <a:fillRect/>
                    </a:stretch>
                  </pic:blipFill>
                  <pic:spPr bwMode="auto">
                    <a:xfrm>
                      <a:off x="0" y="0"/>
                      <a:ext cx="40005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85800" cy="238125"/>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9"/>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w:t>
      </w:r>
      <w:r>
        <w:t>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4"/>
        </w:rPr>
        <w:drawing>
          <wp:inline distT="0" distB="0" distL="0" distR="0">
            <wp:extent cx="685800" cy="238125"/>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9"/>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w:t>
      </w:r>
      <w:r>
        <w:t xml:space="preserve">мых цен для пятой </w:t>
      </w:r>
      <w:r>
        <w:lastRenderedPageBreak/>
        <w:t>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w:t>
      </w:r>
      <w:r>
        <w:t>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561975" cy="257175"/>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70"/>
                    <a:srcRect/>
                    <a:stretch>
                      <a:fillRect/>
                    </a:stretch>
                  </pic:blipFill>
                  <pic:spPr bwMode="auto">
                    <a:xfrm>
                      <a:off x="0" y="0"/>
                      <a:ext cx="561975" cy="257175"/>
                    </a:xfrm>
                    <a:prstGeom prst="rect">
                      <a:avLst/>
                    </a:prstGeom>
                    <a:noFill/>
                    <a:ln w="9525">
                      <a:noFill/>
                      <a:miter lim="800000"/>
                      <a:headEnd/>
                      <a:tailEnd/>
                    </a:ln>
                  </pic:spPr>
                </pic:pic>
              </a:graphicData>
            </a:graphic>
          </wp:inline>
        </w:drawing>
      </w:r>
      <w:r>
        <w:t xml:space="preserve"> - дифференцированная по </w:t>
      </w:r>
      <w:r>
        <w:t>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w:t>
      </w:r>
      <w:r>
        <w:t>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71"/>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w:t>
      </w:r>
      <w:r>
        <w:t xml:space="preserve"> в стоимости электрической энергии в ставке </w:t>
      </w:r>
      <w:r>
        <w:rPr>
          <w:noProof/>
          <w:position w:val="-14"/>
        </w:rPr>
        <w:drawing>
          <wp:inline distT="0" distB="0" distL="0" distR="0">
            <wp:extent cx="685800" cy="238125"/>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2"/>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w:t>
      </w:r>
      <w:r>
        <w:t>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3"/>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w:t>
      </w:r>
      <w:r>
        <w:t>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w:t>
      </w:r>
      <w:r>
        <w:t xml:space="preserve"> период (m), определяемая гарантирующим поставщиком в отношении часа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523875" cy="257175"/>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4"/>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w:t>
      </w:r>
      <w:r>
        <w:t>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w:t>
      </w:r>
      <w:r>
        <w:t xml:space="preserve">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5"/>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66750" cy="257175"/>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3"/>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и оп</w:t>
      </w:r>
      <w:r>
        <w:t>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6"/>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w:t>
      </w:r>
      <w:r>
        <w:t xml:space="preserve">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2"/>
        </w:rPr>
        <w:drawing>
          <wp:inline distT="0" distB="0" distL="0" distR="0">
            <wp:extent cx="923925" cy="238125"/>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7"/>
                    <a:srcRect/>
                    <a:stretch>
                      <a:fillRect/>
                    </a:stretch>
                  </pic:blipFill>
                  <pic:spPr bwMode="auto">
                    <a:xfrm>
                      <a:off x="0" y="0"/>
                      <a:ext cx="923925" cy="238125"/>
                    </a:xfrm>
                    <a:prstGeom prst="rect">
                      <a:avLst/>
                    </a:prstGeom>
                    <a:noFill/>
                    <a:ln w="9525">
                      <a:noFill/>
                      <a:miter lim="800000"/>
                      <a:headEnd/>
                      <a:tailEnd/>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2"/>
        </w:rPr>
        <w:drawing>
          <wp:inline distT="0" distB="0" distL="0" distR="0">
            <wp:extent cx="923925" cy="238125"/>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8"/>
                    <a:srcRect/>
                    <a:stretch>
                      <a:fillRect/>
                    </a:stretch>
                  </pic:blipFill>
                  <pic:spPr bwMode="auto">
                    <a:xfrm>
                      <a:off x="0" y="0"/>
                      <a:ext cx="923925" cy="238125"/>
                    </a:xfrm>
                    <a:prstGeom prst="rect">
                      <a:avLst/>
                    </a:prstGeom>
                    <a:noFill/>
                    <a:ln w="9525">
                      <a:noFill/>
                      <a:miter lim="800000"/>
                      <a:headEnd/>
                      <a:tailEnd/>
                    </a:ln>
                  </pic:spPr>
                </pic:pic>
              </a:graphicData>
            </a:graphic>
          </wp:inline>
        </w:drawing>
      </w:r>
      <w:r>
        <w:t>, у</w:t>
      </w:r>
      <w:r>
        <w:t>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9D3E83">
      <w:pPr>
        <w:pStyle w:val="ConsPlusNormal"/>
        <w:spacing w:before="200"/>
        <w:ind w:firstLine="540"/>
        <w:jc w:val="both"/>
      </w:pPr>
      <w:r>
        <w:rPr>
          <w:noProof/>
          <w:position w:val="-12"/>
        </w:rPr>
        <w:drawing>
          <wp:inline distT="0" distB="0" distL="0" distR="0">
            <wp:extent cx="695325" cy="238125"/>
            <wp:effectExtent l="1905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9"/>
                    <a:srcRect/>
                    <a:stretch>
                      <a:fillRect/>
                    </a:stretch>
                  </pic:blipFill>
                  <pic:spPr bwMode="auto">
                    <a:xfrm>
                      <a:off x="0" y="0"/>
                      <a:ext cx="695325" cy="238125"/>
                    </a:xfrm>
                    <a:prstGeom prst="rect">
                      <a:avLst/>
                    </a:prstGeom>
                    <a:noFill/>
                    <a:ln w="9525">
                      <a:noFill/>
                      <a:miter lim="800000"/>
                      <a:headEnd/>
                      <a:tailEnd/>
                    </a:ln>
                  </pic:spPr>
                </pic:pic>
              </a:graphicData>
            </a:graphic>
          </wp:inline>
        </w:drawing>
      </w:r>
      <w:r>
        <w:t xml:space="preserve"> - приходящаяся на единицу </w:t>
      </w:r>
      <w:r>
        <w:t>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w:t>
      </w:r>
      <w:r>
        <w:t>m) и опубликованная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4"/>
        </w:rPr>
        <w:lastRenderedPageBreak/>
        <w:drawing>
          <wp:inline distT="0" distB="0" distL="0" distR="0">
            <wp:extent cx="419100" cy="257175"/>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0"/>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4"/>
        </w:rPr>
        <w:drawing>
          <wp:inline distT="0" distB="0" distL="0" distR="0">
            <wp:extent cx="666750" cy="257175"/>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6"/>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w:t>
      </w:r>
      <w:r>
        <w:t>ике, рублей/МВт·ч;</w:t>
      </w:r>
    </w:p>
    <w:p w:rsidR="00000000" w:rsidRDefault="009D3E83">
      <w:pPr>
        <w:pStyle w:val="ConsPlusNormal"/>
        <w:spacing w:before="200"/>
        <w:ind w:firstLine="540"/>
        <w:jc w:val="both"/>
      </w:pPr>
      <w:r>
        <w:rPr>
          <w:noProof/>
          <w:position w:val="-14"/>
        </w:rPr>
        <w:drawing>
          <wp:inline distT="0" distB="0" distL="0" distR="0">
            <wp:extent cx="685800" cy="238125"/>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1"/>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w:t>
      </w:r>
      <w:r>
        <w:t xml:space="preserve">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w:t>
      </w:r>
      <w:r>
        <w:t xml:space="preserve">тного периода (m), рублей/МВт·ч. В случае если </w:t>
      </w:r>
      <w:r>
        <w:rPr>
          <w:noProof/>
          <w:position w:val="-12"/>
        </w:rPr>
        <w:drawing>
          <wp:inline distT="0" distB="0" distL="0" distR="0">
            <wp:extent cx="876300" cy="238125"/>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2"/>
                    <a:srcRect/>
                    <a:stretch>
                      <a:fillRect/>
                    </a:stretch>
                  </pic:blipFill>
                  <pic:spPr bwMode="auto">
                    <a:xfrm>
                      <a:off x="0" y="0"/>
                      <a:ext cx="876300" cy="238125"/>
                    </a:xfrm>
                    <a:prstGeom prst="rect">
                      <a:avLst/>
                    </a:prstGeom>
                    <a:noFill/>
                    <a:ln w="9525">
                      <a:noFill/>
                      <a:miter lim="800000"/>
                      <a:headEnd/>
                      <a:tailEnd/>
                    </a:ln>
                  </pic:spPr>
                </pic:pic>
              </a:graphicData>
            </a:graphic>
          </wp:inline>
        </w:drawing>
      </w:r>
      <w: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w:t>
      </w:r>
      <w:r>
        <w:t xml:space="preserve"> расчетный период (m). В случае если </w:t>
      </w:r>
      <w:r>
        <w:rPr>
          <w:noProof/>
          <w:position w:val="-12"/>
        </w:rPr>
        <w:drawing>
          <wp:inline distT="0" distB="0" distL="0" distR="0">
            <wp:extent cx="876300" cy="23812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3"/>
                    <a:srcRect/>
                    <a:stretch>
                      <a:fillRect/>
                    </a:stretch>
                  </pic:blipFill>
                  <pic:spPr bwMode="auto">
                    <a:xfrm>
                      <a:off x="0" y="0"/>
                      <a:ext cx="876300" cy="238125"/>
                    </a:xfrm>
                    <a:prstGeom prst="rect">
                      <a:avLst/>
                    </a:prstGeom>
                    <a:noFill/>
                    <a:ln w="9525">
                      <a:noFill/>
                      <a:miter lim="800000"/>
                      <a:headEnd/>
                      <a:tailEnd/>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w:t>
      </w:r>
      <w:r>
        <w:t xml:space="preserve"> период (m);</w:t>
      </w:r>
    </w:p>
    <w:p w:rsidR="00000000" w:rsidRDefault="009D3E83">
      <w:pPr>
        <w:pStyle w:val="ConsPlusNormal"/>
        <w:spacing w:before="200"/>
        <w:ind w:firstLine="540"/>
        <w:jc w:val="both"/>
      </w:pPr>
      <w:r>
        <w:rPr>
          <w:noProof/>
          <w:position w:val="-12"/>
        </w:rPr>
        <w:drawing>
          <wp:inline distT="0" distB="0" distL="0" distR="0">
            <wp:extent cx="657225" cy="238125"/>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4"/>
                    <a:srcRect/>
                    <a:stretch>
                      <a:fillRect/>
                    </a:stretch>
                  </pic:blipFill>
                  <pic:spPr bwMode="auto">
                    <a:xfrm>
                      <a:off x="0" y="0"/>
                      <a:ext cx="657225" cy="238125"/>
                    </a:xfrm>
                    <a:prstGeom prst="rect">
                      <a:avLst/>
                    </a:prstGeom>
                    <a:noFill/>
                    <a:ln w="9525">
                      <a:noFill/>
                      <a:miter lim="800000"/>
                      <a:headEnd/>
                      <a:tailEnd/>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w:t>
      </w:r>
      <w:r>
        <w:t>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5"/>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сбытовая надбавка гарантирующего поставщик</w:t>
      </w:r>
      <w:r>
        <w:t xml:space="preserve">а, учитываемая в стоимости электрической энергии в ставке </w:t>
      </w:r>
      <w:r>
        <w:rPr>
          <w:noProof/>
          <w:position w:val="-14"/>
        </w:rPr>
        <w:drawing>
          <wp:inline distT="0" distB="0" distL="0" distR="0">
            <wp:extent cx="685800" cy="238125"/>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6"/>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w:t>
      </w:r>
      <w:r>
        <w:t>ания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2"/>
        </w:rPr>
        <w:drawing>
          <wp:inline distT="0" distB="0" distL="0" distR="0">
            <wp:extent cx="571500" cy="2190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7"/>
                    <a:srcRect/>
                    <a:stretch>
                      <a:fillRect/>
                    </a:stretch>
                  </pic:blipFill>
                  <pic:spPr bwMode="auto">
                    <a:xfrm>
                      <a:off x="0" y="0"/>
                      <a:ext cx="571500" cy="219075"/>
                    </a:xfrm>
                    <a:prstGeom prst="rect">
                      <a:avLst/>
                    </a:prstGeom>
                    <a:noFill/>
                    <a:ln w="9525">
                      <a:noFill/>
                      <a:miter lim="800000"/>
                      <a:headEnd/>
                      <a:tailEnd/>
                    </a:ln>
                  </pic:spPr>
                </pic:pic>
              </a:graphicData>
            </a:graphic>
          </wp:inline>
        </w:drawing>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w:t>
      </w:r>
      <w:r>
        <w:t>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00000" w:rsidRDefault="009D3E83">
      <w:pPr>
        <w:pStyle w:val="ConsPlusNormal"/>
        <w:spacing w:before="200"/>
        <w:ind w:firstLine="540"/>
        <w:jc w:val="both"/>
      </w:pPr>
      <w:r>
        <w:rPr>
          <w:noProof/>
          <w:position w:val="-10"/>
        </w:rPr>
        <w:drawing>
          <wp:inline distT="0" distB="0" distL="0" distR="0">
            <wp:extent cx="419100" cy="209550"/>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8"/>
                    <a:srcRect/>
                    <a:stretch>
                      <a:fillRect/>
                    </a:stretch>
                  </pic:blipFill>
                  <pic:spPr bwMode="auto">
                    <a:xfrm>
                      <a:off x="0" y="0"/>
                      <a:ext cx="419100" cy="209550"/>
                    </a:xfrm>
                    <a:prstGeom prst="rect">
                      <a:avLst/>
                    </a:prstGeom>
                    <a:noFill/>
                    <a:ln w="9525">
                      <a:noFill/>
                      <a:miter lim="800000"/>
                      <a:headEnd/>
                      <a:tailEnd/>
                    </a:ln>
                  </pic:spPr>
                </pic:pic>
              </a:graphicData>
            </a:graphic>
          </wp:inline>
        </w:drawing>
      </w:r>
      <w:r>
        <w:t xml:space="preserve"> - средневз</w:t>
      </w:r>
      <w:r>
        <w:t>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9D3E83">
      <w:pPr>
        <w:pStyle w:val="ConsPlusNormal"/>
        <w:spacing w:before="200"/>
        <w:ind w:firstLine="540"/>
        <w:jc w:val="both"/>
      </w:pPr>
      <w:r>
        <w:rPr>
          <w:noProof/>
          <w:position w:val="-12"/>
        </w:rPr>
        <w:drawing>
          <wp:inline distT="0" distB="0" distL="0" distR="0">
            <wp:extent cx="342900" cy="2190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9"/>
                    <a:srcRect/>
                    <a:stretch>
                      <a:fillRect/>
                    </a:stretch>
                  </pic:blipFill>
                  <pic:spPr bwMode="auto">
                    <a:xfrm>
                      <a:off x="0" y="0"/>
                      <a:ext cx="342900" cy="2190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w:t>
      </w:r>
      <w:r>
        <w:t>асти регулируемых цен (тарифов) в электроэнергетике, рублей/МВт.</w:t>
      </w:r>
    </w:p>
    <w:p w:rsidR="00000000" w:rsidRDefault="009D3E83">
      <w:pPr>
        <w:pStyle w:val="ConsPlusNormal"/>
        <w:spacing w:before="20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000000" w:rsidRDefault="009D3E83">
      <w:pPr>
        <w:pStyle w:val="ConsPlusNormal"/>
        <w:ind w:firstLine="540"/>
        <w:jc w:val="both"/>
      </w:pPr>
    </w:p>
    <w:p w:rsidR="00000000" w:rsidRDefault="009D3E83">
      <w:pPr>
        <w:pStyle w:val="ConsPlusNormal"/>
        <w:jc w:val="center"/>
      </w:pPr>
      <w:r>
        <w:rPr>
          <w:noProof/>
          <w:position w:val="-12"/>
        </w:rPr>
        <w:drawing>
          <wp:inline distT="0" distB="0" distL="0" distR="0">
            <wp:extent cx="2238375" cy="219075"/>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0"/>
                    <a:srcRect/>
                    <a:stretch>
                      <a:fillRect/>
                    </a:stretch>
                  </pic:blipFill>
                  <pic:spPr bwMode="auto">
                    <a:xfrm>
                      <a:off x="0" y="0"/>
                      <a:ext cx="2238375" cy="219075"/>
                    </a:xfrm>
                    <a:prstGeom prst="rect">
                      <a:avLst/>
                    </a:prstGeom>
                    <a:noFill/>
                    <a:ln w="9525">
                      <a:noFill/>
                      <a:miter lim="800000"/>
                      <a:headEnd/>
                      <a:tailEnd/>
                    </a:ln>
                  </pic:spPr>
                </pic:pic>
              </a:graphicData>
            </a:graphic>
          </wp:inline>
        </w:drawing>
      </w:r>
      <w:r>
        <w:t>, (21)</w:t>
      </w:r>
    </w:p>
    <w:p w:rsidR="00000000" w:rsidRDefault="009D3E83">
      <w:pPr>
        <w:pStyle w:val="ConsPlusNormal"/>
        <w:jc w:val="center"/>
      </w:pPr>
    </w:p>
    <w:p w:rsidR="00000000" w:rsidRDefault="009D3E83">
      <w:pPr>
        <w:pStyle w:val="ConsPlusNormal"/>
        <w:jc w:val="center"/>
      </w:pPr>
      <w:r>
        <w:rPr>
          <w:noProof/>
          <w:position w:val="-12"/>
        </w:rPr>
        <w:drawing>
          <wp:inline distT="0" distB="0" distL="0" distR="0">
            <wp:extent cx="1476375" cy="219075"/>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1"/>
                    <a:srcRect/>
                    <a:stretch>
                      <a:fillRect/>
                    </a:stretch>
                  </pic:blipFill>
                  <pic:spPr bwMode="auto">
                    <a:xfrm>
                      <a:off x="0" y="0"/>
                      <a:ext cx="1476375" cy="219075"/>
                    </a:xfrm>
                    <a:prstGeom prst="rect">
                      <a:avLst/>
                    </a:prstGeom>
                    <a:noFill/>
                    <a:ln w="9525">
                      <a:noFill/>
                      <a:miter lim="800000"/>
                      <a:headEnd/>
                      <a:tailEnd/>
                    </a:ln>
                  </pic:spPr>
                </pic:pic>
              </a:graphicData>
            </a:graphic>
          </wp:inline>
        </w:drawing>
      </w:r>
      <w:r>
        <w:t>, (22)</w:t>
      </w:r>
    </w:p>
    <w:p w:rsidR="00000000" w:rsidRDefault="009D3E83">
      <w:pPr>
        <w:pStyle w:val="ConsPlusNormal"/>
        <w:jc w:val="center"/>
      </w:pPr>
    </w:p>
    <w:p w:rsidR="00000000" w:rsidRDefault="009D3E83">
      <w:pPr>
        <w:pStyle w:val="ConsPlusNormal"/>
        <w:jc w:val="center"/>
      </w:pPr>
      <w:r>
        <w:rPr>
          <w:noProof/>
          <w:position w:val="-12"/>
        </w:rPr>
        <w:drawing>
          <wp:inline distT="0" distB="0" distL="0" distR="0">
            <wp:extent cx="1447800" cy="2190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2"/>
                    <a:srcRect/>
                    <a:stretch>
                      <a:fillRect/>
                    </a:stretch>
                  </pic:blipFill>
                  <pic:spPr bwMode="auto">
                    <a:xfrm>
                      <a:off x="0" y="0"/>
                      <a:ext cx="1447800" cy="219075"/>
                    </a:xfrm>
                    <a:prstGeom prst="rect">
                      <a:avLst/>
                    </a:prstGeom>
                    <a:noFill/>
                    <a:ln w="9525">
                      <a:noFill/>
                      <a:miter lim="800000"/>
                      <a:headEnd/>
                      <a:tailEnd/>
                    </a:ln>
                  </pic:spPr>
                </pic:pic>
              </a:graphicData>
            </a:graphic>
          </wp:inline>
        </w:drawing>
      </w:r>
      <w:r>
        <w:t>, (23)</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771650" cy="23812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93"/>
                    <a:srcRect/>
                    <a:stretch>
                      <a:fillRect/>
                    </a:stretch>
                  </pic:blipFill>
                  <pic:spPr bwMode="auto">
                    <a:xfrm>
                      <a:off x="0" y="0"/>
                      <a:ext cx="1771650" cy="238125"/>
                    </a:xfrm>
                    <a:prstGeom prst="rect">
                      <a:avLst/>
                    </a:prstGeom>
                    <a:noFill/>
                    <a:ln w="9525">
                      <a:noFill/>
                      <a:miter lim="800000"/>
                      <a:headEnd/>
                      <a:tailEnd/>
                    </a:ln>
                  </pic:spPr>
                </pic:pic>
              </a:graphicData>
            </a:graphic>
          </wp:inline>
        </w:drawing>
      </w:r>
      <w:r>
        <w:t>, (24)</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704975" cy="238125"/>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4"/>
                    <a:srcRect/>
                    <a:stretch>
                      <a:fillRect/>
                    </a:stretch>
                  </pic:blipFill>
                  <pic:spPr bwMode="auto">
                    <a:xfrm>
                      <a:off x="0" y="0"/>
                      <a:ext cx="1704975" cy="238125"/>
                    </a:xfrm>
                    <a:prstGeom prst="rect">
                      <a:avLst/>
                    </a:prstGeom>
                    <a:noFill/>
                    <a:ln w="9525">
                      <a:noFill/>
                      <a:miter lim="800000"/>
                      <a:headEnd/>
                      <a:tailEnd/>
                    </a:ln>
                  </pic:spPr>
                </pic:pic>
              </a:graphicData>
            </a:graphic>
          </wp:inline>
        </w:drawing>
      </w:r>
      <w:r>
        <w:t>, (25)</w:t>
      </w:r>
    </w:p>
    <w:p w:rsidR="00000000" w:rsidRDefault="009D3E83">
      <w:pPr>
        <w:pStyle w:val="ConsPlusNormal"/>
        <w:jc w:val="center"/>
      </w:pPr>
    </w:p>
    <w:p w:rsidR="00000000" w:rsidRDefault="009D3E83">
      <w:pPr>
        <w:pStyle w:val="ConsPlusNormal"/>
        <w:jc w:val="center"/>
      </w:pPr>
      <w:r>
        <w:rPr>
          <w:noProof/>
          <w:position w:val="-12"/>
        </w:rPr>
        <w:drawing>
          <wp:inline distT="0" distB="0" distL="0" distR="0">
            <wp:extent cx="1400175" cy="219075"/>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95"/>
                    <a:srcRect/>
                    <a:stretch>
                      <a:fillRect/>
                    </a:stretch>
                  </pic:blipFill>
                  <pic:spPr bwMode="auto">
                    <a:xfrm>
                      <a:off x="0" y="0"/>
                      <a:ext cx="1400175" cy="219075"/>
                    </a:xfrm>
                    <a:prstGeom prst="rect">
                      <a:avLst/>
                    </a:prstGeom>
                    <a:noFill/>
                    <a:ln w="9525">
                      <a:noFill/>
                      <a:miter lim="800000"/>
                      <a:headEnd/>
                      <a:tailEnd/>
                    </a:ln>
                  </pic:spPr>
                </pic:pic>
              </a:graphicData>
            </a:graphic>
          </wp:inline>
        </w:drawing>
      </w:r>
      <w:r>
        <w:t>, (26)</w:t>
      </w:r>
    </w:p>
    <w:p w:rsidR="00000000" w:rsidRDefault="009D3E83">
      <w:pPr>
        <w:pStyle w:val="ConsPlusNormal"/>
        <w:jc w:val="center"/>
      </w:pPr>
    </w:p>
    <w:p w:rsidR="00000000" w:rsidRDefault="009D3E83">
      <w:pPr>
        <w:pStyle w:val="ConsPlusNormal"/>
        <w:jc w:val="center"/>
      </w:pPr>
      <w:r>
        <w:rPr>
          <w:noProof/>
          <w:position w:val="-12"/>
        </w:rPr>
        <w:drawing>
          <wp:inline distT="0" distB="0" distL="0" distR="0">
            <wp:extent cx="923925" cy="219075"/>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6"/>
                    <a:srcRect/>
                    <a:stretch>
                      <a:fillRect/>
                    </a:stretch>
                  </pic:blipFill>
                  <pic:spPr bwMode="auto">
                    <a:xfrm>
                      <a:off x="0" y="0"/>
                      <a:ext cx="923925" cy="219075"/>
                    </a:xfrm>
                    <a:prstGeom prst="rect">
                      <a:avLst/>
                    </a:prstGeom>
                    <a:noFill/>
                    <a:ln w="9525">
                      <a:noFill/>
                      <a:miter lim="800000"/>
                      <a:headEnd/>
                      <a:tailEnd/>
                    </a:ln>
                  </pic:spPr>
                </pic:pic>
              </a:graphicData>
            </a:graphic>
          </wp:inline>
        </w:drawing>
      </w:r>
      <w:r>
        <w:t>, (27)</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600075" cy="219075"/>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7"/>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600075" cy="219075"/>
            <wp:effectExtent l="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8"/>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600075" cy="219075"/>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9"/>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600075" cy="219075"/>
            <wp:effectExtent l="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0"/>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600075" cy="219075"/>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1"/>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 ставки за электрич</w:t>
      </w:r>
      <w:r>
        <w:t>ескую энергию предельного уровня нерегулируемых цен для шестой ценовой категории;</w:t>
      </w:r>
    </w:p>
    <w:p w:rsidR="00000000" w:rsidRDefault="009D3E83">
      <w:pPr>
        <w:pStyle w:val="ConsPlusNormal"/>
        <w:spacing w:before="200"/>
        <w:ind w:firstLine="540"/>
        <w:jc w:val="both"/>
      </w:pPr>
      <w:r>
        <w:rPr>
          <w:noProof/>
          <w:position w:val="-12"/>
        </w:rPr>
        <w:drawing>
          <wp:inline distT="0" distB="0" distL="0" distR="0">
            <wp:extent cx="600075" cy="219075"/>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7"/>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w:t>
      </w:r>
      <w:r>
        <w:t>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w:t>
      </w:r>
      <w:r>
        <w:t>у покупки электрической энергии по нерегулируемой цене на j-м уровне напряжения в час (h) расчетного периода (m), рублей/МВт·ч;</w:t>
      </w:r>
    </w:p>
    <w:p w:rsidR="00000000" w:rsidRDefault="009D3E83">
      <w:pPr>
        <w:pStyle w:val="ConsPlusNormal"/>
        <w:spacing w:before="200"/>
        <w:ind w:firstLine="540"/>
        <w:jc w:val="both"/>
      </w:pPr>
      <w:r>
        <w:rPr>
          <w:noProof/>
          <w:position w:val="-12"/>
        </w:rPr>
        <w:drawing>
          <wp:inline distT="0" distB="0" distL="0" distR="0">
            <wp:extent cx="571500" cy="2190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02"/>
                    <a:srcRect/>
                    <a:stretch>
                      <a:fillRect/>
                    </a:stretch>
                  </pic:blipFill>
                  <pic:spPr bwMode="auto">
                    <a:xfrm>
                      <a:off x="0" y="0"/>
                      <a:ext cx="571500" cy="2190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w:t>
      </w:r>
      <w:r>
        <w:t>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00000" w:rsidRDefault="009D3E83">
      <w:pPr>
        <w:pStyle w:val="ConsPlusNormal"/>
        <w:spacing w:before="200"/>
        <w:ind w:firstLine="540"/>
        <w:jc w:val="both"/>
      </w:pPr>
      <w:r>
        <w:rPr>
          <w:noProof/>
          <w:position w:val="-12"/>
        </w:rPr>
        <w:drawing>
          <wp:inline distT="0" distB="0" distL="0" distR="0">
            <wp:extent cx="352425" cy="219075"/>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03"/>
                    <a:srcRect/>
                    <a:stretch>
                      <a:fillRect/>
                    </a:stretch>
                  </pic:blipFill>
                  <pic:spPr bwMode="auto">
                    <a:xfrm>
                      <a:off x="0" y="0"/>
                      <a:ext cx="352425" cy="2190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w:t>
      </w:r>
      <w:r>
        <w:t>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D3E83">
      <w:pPr>
        <w:pStyle w:val="ConsPlusNormal"/>
        <w:spacing w:before="200"/>
        <w:ind w:firstLine="540"/>
        <w:jc w:val="both"/>
      </w:pPr>
      <w:r>
        <w:rPr>
          <w:noProof/>
          <w:position w:val="-10"/>
        </w:rPr>
        <w:drawing>
          <wp:inline distT="0" distB="0" distL="0" distR="0">
            <wp:extent cx="276225" cy="20955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04"/>
                    <a:srcRect/>
                    <a:stretch>
                      <a:fillRect/>
                    </a:stretch>
                  </pic:blipFill>
                  <pic:spPr bwMode="auto">
                    <a:xfrm>
                      <a:off x="0" y="0"/>
                      <a:ext cx="276225" cy="209550"/>
                    </a:xfrm>
                    <a:prstGeom prst="rect">
                      <a:avLst/>
                    </a:prstGeom>
                    <a:noFill/>
                    <a:ln w="9525">
                      <a:noFill/>
                      <a:miter lim="800000"/>
                      <a:headEnd/>
                      <a:tailEnd/>
                    </a:ln>
                  </pic:spPr>
                </pic:pic>
              </a:graphicData>
            </a:graphic>
          </wp:inline>
        </w:drawing>
      </w:r>
      <w:r>
        <w:t xml:space="preserve"> - плата за иные услуги, оказание которых является неотъемл</w:t>
      </w:r>
      <w:r>
        <w:t>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9D3E83">
      <w:pPr>
        <w:pStyle w:val="ConsPlusNormal"/>
        <w:spacing w:before="200"/>
        <w:ind w:firstLine="540"/>
        <w:jc w:val="both"/>
      </w:pPr>
      <w:r>
        <w:rPr>
          <w:noProof/>
          <w:position w:val="-12"/>
        </w:rPr>
        <w:drawing>
          <wp:inline distT="0" distB="0" distL="0" distR="0">
            <wp:extent cx="371475" cy="219075"/>
            <wp:effectExtent l="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05"/>
                    <a:srcRect/>
                    <a:stretch>
                      <a:fillRect/>
                    </a:stretch>
                  </pic:blipFill>
                  <pic:spPr bwMode="auto">
                    <a:xfrm>
                      <a:off x="0" y="0"/>
                      <a:ext cx="371475" cy="2190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w:t>
      </w:r>
      <w:r>
        <w:t xml:space="preserve">лектрической энергии в ставке </w:t>
      </w:r>
      <w:r>
        <w:rPr>
          <w:noProof/>
          <w:position w:val="-12"/>
        </w:rPr>
        <w:drawing>
          <wp:inline distT="0" distB="0" distL="0" distR="0">
            <wp:extent cx="600075" cy="219075"/>
            <wp:effectExtent l="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97"/>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w:t>
      </w:r>
      <w:r>
        <w:t>руемых цен (тарифов) в электроэнергетике, рублей/МВт·ч;</w:t>
      </w:r>
    </w:p>
    <w:p w:rsidR="00000000" w:rsidRDefault="009D3E83">
      <w:pPr>
        <w:pStyle w:val="ConsPlusNormal"/>
        <w:spacing w:before="200"/>
        <w:ind w:firstLine="540"/>
        <w:jc w:val="both"/>
      </w:pPr>
      <w:r>
        <w:rPr>
          <w:noProof/>
          <w:position w:val="-12"/>
        </w:rPr>
        <w:drawing>
          <wp:inline distT="0" distB="0" distL="0" distR="0">
            <wp:extent cx="600075" cy="219075"/>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6"/>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w:t>
      </w:r>
      <w:r>
        <w:t>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w:t>
      </w:r>
      <w:r>
        <w:t>дгруппы) потребителей в отношении часа (h) расчетного периода (m), рублей/МВт·ч;</w:t>
      </w:r>
    </w:p>
    <w:p w:rsidR="00000000" w:rsidRDefault="009D3E83">
      <w:pPr>
        <w:pStyle w:val="ConsPlusNormal"/>
        <w:spacing w:before="200"/>
        <w:ind w:firstLine="540"/>
        <w:jc w:val="both"/>
      </w:pPr>
      <w:r>
        <w:rPr>
          <w:noProof/>
          <w:position w:val="-12"/>
        </w:rPr>
        <w:drawing>
          <wp:inline distT="0" distB="0" distL="0" distR="0">
            <wp:extent cx="447675" cy="2190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7"/>
                    <a:srcRect/>
                    <a:stretch>
                      <a:fillRect/>
                    </a:stretch>
                  </pic:blipFill>
                  <pic:spPr bwMode="auto">
                    <a:xfrm>
                      <a:off x="0" y="0"/>
                      <a:ext cx="447675" cy="2190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w:t>
      </w:r>
      <w:r>
        <w:t xml:space="preserve">оператором оптового рынка по результатам конкурентного отбора заявок для балансирования системы в отношении объема превышения фактического </w:t>
      </w:r>
      <w:r>
        <w:lastRenderedPageBreak/>
        <w:t>потребления над плановым потреблением в час (h) расчетного периода (m) и опубликованная на официальном сайте коммерче</w:t>
      </w:r>
      <w:r>
        <w:t>ского оператора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371475" cy="219075"/>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8"/>
                    <a:srcRect/>
                    <a:stretch>
                      <a:fillRect/>
                    </a:stretch>
                  </pic:blipFill>
                  <pic:spPr bwMode="auto">
                    <a:xfrm>
                      <a:off x="0" y="0"/>
                      <a:ext cx="371475" cy="2190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600075" cy="219075"/>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6"/>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и определяемая в отношении часа (h</w:t>
      </w:r>
      <w:r>
        <w:t>)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2"/>
        </w:rPr>
        <w:drawing>
          <wp:inline distT="0" distB="0" distL="0" distR="0">
            <wp:extent cx="600075" cy="219075"/>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9"/>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w:t>
      </w:r>
      <w:r>
        <w:t>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00000" w:rsidRDefault="009D3E83">
      <w:pPr>
        <w:pStyle w:val="ConsPlusNormal"/>
        <w:spacing w:before="200"/>
        <w:ind w:firstLine="540"/>
        <w:jc w:val="both"/>
      </w:pPr>
      <w:r>
        <w:rPr>
          <w:noProof/>
          <w:position w:val="-12"/>
        </w:rPr>
        <w:drawing>
          <wp:inline distT="0" distB="0" distL="0" distR="0">
            <wp:extent cx="466725" cy="2190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0"/>
                    <a:srcRect/>
                    <a:stretch>
                      <a:fillRect/>
                    </a:stretch>
                  </pic:blipFill>
                  <pic:spPr bwMode="auto">
                    <a:xfrm>
                      <a:off x="0" y="0"/>
                      <a:ext cx="466725" cy="2190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w:t>
      </w:r>
      <w:r>
        <w:t>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371475" cy="219075"/>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1"/>
                    <a:srcRect/>
                    <a:stretch>
                      <a:fillRect/>
                    </a:stretch>
                  </pic:blipFill>
                  <pic:spPr bwMode="auto">
                    <a:xfrm>
                      <a:off x="0" y="0"/>
                      <a:ext cx="371475" cy="219075"/>
                    </a:xfrm>
                    <a:prstGeom prst="rect">
                      <a:avLst/>
                    </a:prstGeom>
                    <a:noFill/>
                    <a:ln w="9525">
                      <a:noFill/>
                      <a:miter lim="800000"/>
                      <a:headEnd/>
                      <a:tailEnd/>
                    </a:ln>
                  </pic:spPr>
                </pic:pic>
              </a:graphicData>
            </a:graphic>
          </wp:inline>
        </w:drawing>
      </w:r>
      <w:r>
        <w:t xml:space="preserve"> - сбытов</w:t>
      </w:r>
      <w:r>
        <w:t xml:space="preserve">ая надбавка гарантирующего поставщика, учитываемая в стоимости электрической энергии в ставке </w:t>
      </w:r>
      <w:r>
        <w:rPr>
          <w:noProof/>
          <w:position w:val="-12"/>
        </w:rPr>
        <w:drawing>
          <wp:inline distT="0" distB="0" distL="0" distR="0">
            <wp:extent cx="600075" cy="219075"/>
            <wp:effectExtent l="0" t="0" r="952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9"/>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w:t>
      </w:r>
      <w:r>
        <w:t>тегорий в соответствии с Основами ценообразования в области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2"/>
        </w:rPr>
        <w:drawing>
          <wp:inline distT="0" distB="0" distL="0" distR="0">
            <wp:extent cx="600075" cy="219075"/>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2"/>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w:t>
      </w:r>
      <w:r>
        <w:t xml:space="preserve">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0"/>
        </w:rPr>
        <w:drawing>
          <wp:inline distT="0" distB="0" distL="0" distR="0">
            <wp:extent cx="800100" cy="20955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3"/>
                    <a:srcRect/>
                    <a:stretch>
                      <a:fillRect/>
                    </a:stretch>
                  </pic:blipFill>
                  <pic:spPr bwMode="auto">
                    <a:xfrm>
                      <a:off x="0" y="0"/>
                      <a:ext cx="800100" cy="209550"/>
                    </a:xfrm>
                    <a:prstGeom prst="rect">
                      <a:avLst/>
                    </a:prstGeom>
                    <a:noFill/>
                    <a:ln w="9525">
                      <a:noFill/>
                      <a:miter lim="800000"/>
                      <a:headEnd/>
                      <a:tailEnd/>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position w:val="-10"/>
        </w:rPr>
        <w:drawing>
          <wp:inline distT="0" distB="0" distL="0" distR="0">
            <wp:extent cx="800100" cy="20955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4"/>
                    <a:srcRect/>
                    <a:stretch>
                      <a:fillRect/>
                    </a:stretch>
                  </pic:blipFill>
                  <pic:spPr bwMode="auto">
                    <a:xfrm>
                      <a:off x="0" y="0"/>
                      <a:ext cx="800100" cy="209550"/>
                    </a:xfrm>
                    <a:prstGeom prst="rect">
                      <a:avLst/>
                    </a:prstGeom>
                    <a:noFill/>
                    <a:ln w="9525">
                      <a:noFill/>
                      <a:miter lim="800000"/>
                      <a:headEnd/>
                      <a:tailEnd/>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9D3E83">
      <w:pPr>
        <w:pStyle w:val="ConsPlusNormal"/>
        <w:spacing w:before="200"/>
        <w:ind w:firstLine="540"/>
        <w:jc w:val="both"/>
      </w:pPr>
      <w:r>
        <w:rPr>
          <w:noProof/>
          <w:position w:val="-10"/>
        </w:rPr>
        <w:drawing>
          <wp:inline distT="0" distB="0" distL="0" distR="0">
            <wp:extent cx="609600" cy="20955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5"/>
                    <a:srcRect/>
                    <a:stretch>
                      <a:fillRect/>
                    </a:stretch>
                  </pic:blipFill>
                  <pic:spPr bwMode="auto">
                    <a:xfrm>
                      <a:off x="0" y="0"/>
                      <a:ext cx="609600" cy="209550"/>
                    </a:xfrm>
                    <a:prstGeom prst="rect">
                      <a:avLst/>
                    </a:prstGeom>
                    <a:noFill/>
                    <a:ln w="9525">
                      <a:noFill/>
                      <a:miter lim="800000"/>
                      <a:headEnd/>
                      <a:tailEnd/>
                    </a:ln>
                  </pic:spPr>
                </pic:pic>
              </a:graphicData>
            </a:graphic>
          </wp:inline>
        </w:drawing>
      </w:r>
      <w:r>
        <w:t xml:space="preserve"> - приходящаяся</w:t>
      </w:r>
      <w:r>
        <w:t xml:space="preserve">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w:t>
      </w:r>
      <w:r>
        <w:t>го периода (m) и опубликованная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371475" cy="219075"/>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6"/>
                    <a:srcRect/>
                    <a:stretch>
                      <a:fillRect/>
                    </a:stretch>
                  </pic:blipFill>
                  <pic:spPr bwMode="auto">
                    <a:xfrm>
                      <a:off x="0" y="0"/>
                      <a:ext cx="371475" cy="2190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600075" cy="219075"/>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2"/>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w:t>
      </w:r>
      <w:r>
        <w:t>й/МВт·ч;</w:t>
      </w:r>
    </w:p>
    <w:p w:rsidR="00000000" w:rsidRDefault="009D3E83">
      <w:pPr>
        <w:pStyle w:val="ConsPlusNormal"/>
        <w:spacing w:before="200"/>
        <w:ind w:firstLine="540"/>
        <w:jc w:val="both"/>
      </w:pPr>
      <w:r>
        <w:rPr>
          <w:noProof/>
          <w:position w:val="-12"/>
        </w:rPr>
        <w:drawing>
          <wp:inline distT="0" distB="0" distL="0" distR="0">
            <wp:extent cx="600075" cy="219075"/>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7"/>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w:t>
      </w:r>
      <w:r>
        <w:t xml:space="preserve">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w:t>
      </w:r>
      <w:r>
        <w:lastRenderedPageBreak/>
        <w:t>гарантирующим поставщиком для n-й группы (подгруппы) потребителей в отношении расчетного пер</w:t>
      </w:r>
      <w:r>
        <w:t xml:space="preserve">иода (m), рублей/МВт·ч. В случае если </w:t>
      </w:r>
      <w:r>
        <w:rPr>
          <w:noProof/>
          <w:position w:val="-10"/>
        </w:rPr>
        <w:drawing>
          <wp:inline distT="0" distB="0" distL="0" distR="0">
            <wp:extent cx="752475" cy="20955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8"/>
                    <a:srcRect/>
                    <a:stretch>
                      <a:fillRect/>
                    </a:stretch>
                  </pic:blipFill>
                  <pic:spPr bwMode="auto">
                    <a:xfrm>
                      <a:off x="0" y="0"/>
                      <a:ext cx="752475" cy="209550"/>
                    </a:xfrm>
                    <a:prstGeom prst="rect">
                      <a:avLst/>
                    </a:prstGeom>
                    <a:noFill/>
                    <a:ln w="9525">
                      <a:noFill/>
                      <a:miter lim="800000"/>
                      <a:headEnd/>
                      <a:tailEnd/>
                    </a:ln>
                  </pic:spPr>
                </pic:pic>
              </a:graphicData>
            </a:graphic>
          </wp:inline>
        </w:drawing>
      </w:r>
      <w: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w:t>
      </w:r>
      <w:r>
        <w:t xml:space="preserve"> период (m). В случае если </w:t>
      </w:r>
      <w:r>
        <w:rPr>
          <w:noProof/>
          <w:position w:val="-10"/>
        </w:rPr>
        <w:drawing>
          <wp:inline distT="0" distB="0" distL="0" distR="0">
            <wp:extent cx="752475" cy="20955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9"/>
                    <a:srcRect/>
                    <a:stretch>
                      <a:fillRect/>
                    </a:stretch>
                  </pic:blipFill>
                  <pic:spPr bwMode="auto">
                    <a:xfrm>
                      <a:off x="0" y="0"/>
                      <a:ext cx="752475" cy="209550"/>
                    </a:xfrm>
                    <a:prstGeom prst="rect">
                      <a:avLst/>
                    </a:prstGeom>
                    <a:noFill/>
                    <a:ln w="9525">
                      <a:noFill/>
                      <a:miter lim="800000"/>
                      <a:headEnd/>
                      <a:tailEnd/>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r>
        <w:t>);</w:t>
      </w:r>
    </w:p>
    <w:p w:rsidR="00000000" w:rsidRDefault="009D3E83">
      <w:pPr>
        <w:pStyle w:val="ConsPlusNormal"/>
        <w:spacing w:before="200"/>
        <w:ind w:firstLine="540"/>
        <w:jc w:val="both"/>
      </w:pPr>
      <w:r>
        <w:rPr>
          <w:noProof/>
          <w:position w:val="-10"/>
        </w:rPr>
        <w:drawing>
          <wp:inline distT="0" distB="0" distL="0" distR="0">
            <wp:extent cx="561975" cy="20955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0"/>
                    <a:srcRect/>
                    <a:stretch>
                      <a:fillRect/>
                    </a:stretch>
                  </pic:blipFill>
                  <pic:spPr bwMode="auto">
                    <a:xfrm>
                      <a:off x="0" y="0"/>
                      <a:ext cx="561975" cy="209550"/>
                    </a:xfrm>
                    <a:prstGeom prst="rect">
                      <a:avLst/>
                    </a:prstGeom>
                    <a:noFill/>
                    <a:ln w="9525">
                      <a:noFill/>
                      <a:miter lim="800000"/>
                      <a:headEnd/>
                      <a:tailEnd/>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w:t>
      </w:r>
      <w:r>
        <w:t>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9D3E83">
      <w:pPr>
        <w:pStyle w:val="ConsPlusNormal"/>
        <w:spacing w:before="200"/>
        <w:ind w:firstLine="540"/>
        <w:jc w:val="both"/>
      </w:pPr>
      <w:r>
        <w:rPr>
          <w:noProof/>
          <w:position w:val="-12"/>
        </w:rPr>
        <w:drawing>
          <wp:inline distT="0" distB="0" distL="0" distR="0">
            <wp:extent cx="342900" cy="2190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1"/>
                    <a:srcRect/>
                    <a:stretch>
                      <a:fillRect/>
                    </a:stretch>
                  </pic:blipFill>
                  <pic:spPr bwMode="auto">
                    <a:xfrm>
                      <a:off x="0" y="0"/>
                      <a:ext cx="342900" cy="2190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w:t>
      </w:r>
      <w:r>
        <w:t xml:space="preserve">емая в стоимости электрической энергии в ставке </w:t>
      </w:r>
      <w:r>
        <w:rPr>
          <w:noProof/>
          <w:position w:val="-12"/>
        </w:rPr>
        <w:drawing>
          <wp:inline distT="0" distB="0" distL="0" distR="0">
            <wp:extent cx="600075" cy="2190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2"/>
                    <a:srcRect/>
                    <a:stretch>
                      <a:fillRect/>
                    </a:stretch>
                  </pic:blipFill>
                  <pic:spPr bwMode="auto">
                    <a:xfrm>
                      <a:off x="0" y="0"/>
                      <a:ext cx="600075" cy="219075"/>
                    </a:xfrm>
                    <a:prstGeom prst="rect">
                      <a:avLst/>
                    </a:prstGeom>
                    <a:noFill/>
                    <a:ln w="9525">
                      <a:noFill/>
                      <a:miter lim="800000"/>
                      <a:headEnd/>
                      <a:tailEnd/>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w:t>
      </w:r>
      <w:r>
        <w:t>асти регулируемых цен (тарифов) в электроэнергетике, рублей/МВт·ч;</w:t>
      </w:r>
    </w:p>
    <w:p w:rsidR="00000000" w:rsidRDefault="009D3E83">
      <w:pPr>
        <w:pStyle w:val="ConsPlusNormal"/>
        <w:spacing w:before="200"/>
        <w:ind w:firstLine="540"/>
        <w:jc w:val="both"/>
      </w:pPr>
      <w:r>
        <w:rPr>
          <w:noProof/>
          <w:position w:val="-12"/>
        </w:rPr>
        <w:drawing>
          <wp:inline distT="0" distB="0" distL="0" distR="0">
            <wp:extent cx="571500" cy="2190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3"/>
                    <a:srcRect/>
                    <a:stretch>
                      <a:fillRect/>
                    </a:stretch>
                  </pic:blipFill>
                  <pic:spPr bwMode="auto">
                    <a:xfrm>
                      <a:off x="0" y="0"/>
                      <a:ext cx="571500" cy="219075"/>
                    </a:xfrm>
                    <a:prstGeom prst="rect">
                      <a:avLst/>
                    </a:prstGeom>
                    <a:noFill/>
                    <a:ln w="9525">
                      <a:noFill/>
                      <a:miter lim="800000"/>
                      <a:headEnd/>
                      <a:tailEnd/>
                    </a:ln>
                  </pic:spPr>
                </pic:pic>
              </a:graphicData>
            </a:graphic>
          </wp:inline>
        </w:drawing>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w:t>
      </w:r>
      <w:r>
        <w:t>группе) потребителей, объема мощности по нерегулируемой цене за расчетный период (m), рублей/МВт;</w:t>
      </w:r>
    </w:p>
    <w:p w:rsidR="00000000" w:rsidRDefault="009D3E83">
      <w:pPr>
        <w:pStyle w:val="ConsPlusNormal"/>
        <w:spacing w:before="200"/>
        <w:ind w:firstLine="540"/>
        <w:jc w:val="both"/>
      </w:pPr>
      <w:r>
        <w:rPr>
          <w:noProof/>
          <w:position w:val="-10"/>
        </w:rPr>
        <w:drawing>
          <wp:inline distT="0" distB="0" distL="0" distR="0">
            <wp:extent cx="419100" cy="20955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4"/>
                    <a:srcRect/>
                    <a:stretch>
                      <a:fillRect/>
                    </a:stretch>
                  </pic:blipFill>
                  <pic:spPr bwMode="auto">
                    <a:xfrm>
                      <a:off x="0" y="0"/>
                      <a:ext cx="419100" cy="209550"/>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w:t>
      </w:r>
      <w:r>
        <w:t>ратором в отношении гарантирующего поставщика и опубликованная им на своем сайте в сети Интернет, рублей/МВт;</w:t>
      </w:r>
    </w:p>
    <w:p w:rsidR="00000000" w:rsidRDefault="009D3E83">
      <w:pPr>
        <w:pStyle w:val="ConsPlusNormal"/>
        <w:spacing w:before="200"/>
        <w:ind w:firstLine="540"/>
        <w:jc w:val="both"/>
      </w:pPr>
      <w:r>
        <w:rPr>
          <w:noProof/>
          <w:position w:val="-12"/>
        </w:rPr>
        <w:drawing>
          <wp:inline distT="0" distB="0" distL="0" distR="0">
            <wp:extent cx="342900" cy="2190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5"/>
                    <a:srcRect/>
                    <a:stretch>
                      <a:fillRect/>
                    </a:stretch>
                  </pic:blipFill>
                  <pic:spPr bwMode="auto">
                    <a:xfrm>
                      <a:off x="0" y="0"/>
                      <a:ext cx="342900" cy="219075"/>
                    </a:xfrm>
                    <a:prstGeom prst="rect">
                      <a:avLst/>
                    </a:prstGeom>
                    <a:noFill/>
                    <a:ln w="9525">
                      <a:noFill/>
                      <a:miter lim="800000"/>
                      <a:headEnd/>
                      <a:tailEnd/>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w:t>
      </w:r>
      <w:r>
        <w:t>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9D3E83">
      <w:pPr>
        <w:pStyle w:val="ConsPlusNormal"/>
        <w:spacing w:before="200"/>
        <w:ind w:firstLine="540"/>
        <w:jc w:val="both"/>
      </w:pPr>
      <w:r>
        <w:rPr>
          <w:noProof/>
          <w:position w:val="-12"/>
        </w:rPr>
        <w:drawing>
          <wp:inline distT="0" distB="0" distL="0" distR="0">
            <wp:extent cx="561975" cy="219075"/>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6"/>
                    <a:srcRect/>
                    <a:stretch>
                      <a:fillRect/>
                    </a:stretch>
                  </pic:blipFill>
                  <pic:spPr bwMode="auto">
                    <a:xfrm>
                      <a:off x="0" y="0"/>
                      <a:ext cx="561975" cy="219075"/>
                    </a:xfrm>
                    <a:prstGeom prst="rect">
                      <a:avLst/>
                    </a:prstGeom>
                    <a:noFill/>
                    <a:ln w="9525">
                      <a:noFill/>
                      <a:miter lim="800000"/>
                      <a:headEnd/>
                      <a:tailEnd/>
                    </a:ln>
                  </pic:spPr>
                </pic:pic>
              </a:graphicData>
            </a:graphic>
          </wp:inline>
        </w:drawing>
      </w:r>
      <w:r>
        <w:t xml:space="preserve"> - дифферен</w:t>
      </w:r>
      <w:r>
        <w:t>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w:t>
      </w:r>
      <w:r>
        <w:t xml:space="preserve">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w:t>
      </w:r>
      <w:r>
        <w:t>и j-го уровня напряжения, рублей/МВт;</w:t>
      </w:r>
    </w:p>
    <w:p w:rsidR="00000000" w:rsidRDefault="009D3E83">
      <w:pPr>
        <w:pStyle w:val="ConsPlusNormal"/>
        <w:spacing w:before="200"/>
        <w:ind w:firstLine="540"/>
        <w:jc w:val="both"/>
      </w:pPr>
      <w:r>
        <w:rPr>
          <w:noProof/>
          <w:position w:val="-12"/>
        </w:rPr>
        <w:drawing>
          <wp:inline distT="0" distB="0" distL="0" distR="0">
            <wp:extent cx="371475" cy="219075"/>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7"/>
                    <a:srcRect/>
                    <a:stretch>
                      <a:fillRect/>
                    </a:stretch>
                  </pic:blipFill>
                  <pic:spPr bwMode="auto">
                    <a:xfrm>
                      <a:off x="0" y="0"/>
                      <a:ext cx="371475" cy="2190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w:t>
      </w:r>
      <w:r>
        <w:t>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9D3E83">
      <w:pPr>
        <w:pStyle w:val="ConsPlusNormal"/>
        <w:spacing w:before="200"/>
        <w:ind w:firstLine="540"/>
        <w:jc w:val="both"/>
      </w:pPr>
      <w:r>
        <w:t>9(1). Плата за иные услуги, оказание которых является неотъемлемой частью процесса п</w:t>
      </w:r>
      <w:r>
        <w:t>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000000" w:rsidRDefault="009D3E83">
      <w:pPr>
        <w:pStyle w:val="ConsPlusNormal"/>
        <w:ind w:firstLine="540"/>
        <w:jc w:val="both"/>
      </w:pPr>
    </w:p>
    <w:p w:rsidR="00000000" w:rsidRDefault="009D3E83">
      <w:pPr>
        <w:pStyle w:val="ConsPlusNormal"/>
        <w:jc w:val="center"/>
      </w:pPr>
      <w:r>
        <w:rPr>
          <w:noProof/>
          <w:position w:val="-30"/>
        </w:rPr>
        <w:drawing>
          <wp:inline distT="0" distB="0" distL="0" distR="0">
            <wp:extent cx="1438275" cy="485775"/>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8"/>
                    <a:srcRect/>
                    <a:stretch>
                      <a:fillRect/>
                    </a:stretch>
                  </pic:blipFill>
                  <pic:spPr bwMode="auto">
                    <a:xfrm>
                      <a:off x="0" y="0"/>
                      <a:ext cx="1438275" cy="485775"/>
                    </a:xfrm>
                    <a:prstGeom prst="rect">
                      <a:avLst/>
                    </a:prstGeom>
                    <a:noFill/>
                    <a:ln w="9525">
                      <a:noFill/>
                      <a:miter lim="800000"/>
                      <a:headEnd/>
                      <a:tailEnd/>
                    </a:ln>
                  </pic:spPr>
                </pic:pic>
              </a:graphicData>
            </a:graphic>
          </wp:inline>
        </w:drawing>
      </w:r>
      <w:r>
        <w:t>, (28)</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295275" cy="23812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9"/>
                    <a:srcRect/>
                    <a:stretch>
                      <a:fillRect/>
                    </a:stretch>
                  </pic:blipFill>
                  <pic:spPr bwMode="auto">
                    <a:xfrm>
                      <a:off x="0" y="0"/>
                      <a:ext cx="295275" cy="238125"/>
                    </a:xfrm>
                    <a:prstGeom prst="rect">
                      <a:avLst/>
                    </a:prstGeom>
                    <a:noFill/>
                    <a:ln w="9525">
                      <a:noFill/>
                      <a:miter lim="800000"/>
                      <a:headEnd/>
                      <a:tailEnd/>
                    </a:ln>
                  </pic:spPr>
                </pic:pic>
              </a:graphicData>
            </a:graphic>
          </wp:inline>
        </w:drawing>
      </w:r>
      <w:r>
        <w:t xml:space="preserve"> - стоимость услуги по операт</w:t>
      </w:r>
      <w:r>
        <w:t>ивно-диспетчерскому управлению в электроэнергетике, подлежащая оплате гарантирующим поставщиком за расчетный период (m-1), рублей;</w:t>
      </w:r>
    </w:p>
    <w:p w:rsidR="00000000" w:rsidRDefault="009D3E83">
      <w:pPr>
        <w:pStyle w:val="ConsPlusNormal"/>
        <w:spacing w:before="200"/>
        <w:ind w:firstLine="540"/>
        <w:jc w:val="both"/>
      </w:pPr>
      <w:r>
        <w:rPr>
          <w:noProof/>
          <w:position w:val="-12"/>
        </w:rPr>
        <w:drawing>
          <wp:inline distT="0" distB="0" distL="0" distR="0">
            <wp:extent cx="295275" cy="23812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0"/>
                    <a:srcRect/>
                    <a:stretch>
                      <a:fillRect/>
                    </a:stretch>
                  </pic:blipFill>
                  <pic:spPr bwMode="auto">
                    <a:xfrm>
                      <a:off x="0" y="0"/>
                      <a:ext cx="295275" cy="238125"/>
                    </a:xfrm>
                    <a:prstGeom prst="rect">
                      <a:avLst/>
                    </a:prstGeom>
                    <a:noFill/>
                    <a:ln w="9525">
                      <a:noFill/>
                      <a:miter lim="800000"/>
                      <a:headEnd/>
                      <a:tailEnd/>
                    </a:ln>
                  </pic:spPr>
                </pic:pic>
              </a:graphicData>
            </a:graphic>
          </wp:inline>
        </w:drawing>
      </w:r>
      <w:r>
        <w:t xml:space="preserve"> - стоимость услуги по организации оптовой торговли электрической энергией, мощностью и и</w:t>
      </w:r>
      <w:r>
        <w:t>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000000" w:rsidRDefault="009D3E83">
      <w:pPr>
        <w:pStyle w:val="ConsPlusNormal"/>
        <w:spacing w:before="200"/>
        <w:ind w:firstLine="540"/>
        <w:jc w:val="both"/>
      </w:pPr>
      <w:r>
        <w:rPr>
          <w:noProof/>
          <w:position w:val="-12"/>
        </w:rPr>
        <w:drawing>
          <wp:inline distT="0" distB="0" distL="0" distR="0">
            <wp:extent cx="342900" cy="2381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1"/>
                    <a:srcRect/>
                    <a:stretch>
                      <a:fillRect/>
                    </a:stretch>
                  </pic:blipFill>
                  <pic:spPr bwMode="auto">
                    <a:xfrm>
                      <a:off x="0" y="0"/>
                      <a:ext cx="342900" cy="238125"/>
                    </a:xfrm>
                    <a:prstGeom prst="rect">
                      <a:avLst/>
                    </a:prstGeom>
                    <a:noFill/>
                    <a:ln w="9525">
                      <a:noFill/>
                      <a:miter lim="800000"/>
                      <a:headEnd/>
                      <a:tailEnd/>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w:t>
      </w:r>
      <w:r>
        <w:t>д (m-1), рублей;</w:t>
      </w:r>
    </w:p>
    <w:p w:rsidR="00000000" w:rsidRDefault="009D3E83">
      <w:pPr>
        <w:pStyle w:val="ConsPlusNormal"/>
        <w:spacing w:before="200"/>
        <w:ind w:firstLine="540"/>
        <w:jc w:val="both"/>
      </w:pPr>
      <w:r>
        <w:rPr>
          <w:noProof/>
          <w:position w:val="-12"/>
        </w:rPr>
        <w:drawing>
          <wp:inline distT="0" distB="0" distL="0" distR="0">
            <wp:extent cx="304800" cy="2381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2"/>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объем поставки электрической энергии потребителям (покупателям) гарантирующего поставщика за расчетный период (m), МВт·ч.</w:t>
      </w:r>
    </w:p>
    <w:p w:rsidR="00000000" w:rsidRDefault="009D3E83">
      <w:pPr>
        <w:pStyle w:val="ConsPlusNormal"/>
        <w:spacing w:before="200"/>
        <w:ind w:firstLine="540"/>
        <w:jc w:val="both"/>
      </w:pPr>
      <w:r>
        <w:t>9(2). При определении предельных уровней нерегулируемых цен начиная с расчетно</w:t>
      </w:r>
      <w:r>
        <w:t>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ценообразования в области регулируемых цен (тарифов) в электроэнергетике и вклю</w:t>
      </w:r>
      <w:r>
        <w:t>чает их в соответствующие составляющие предельных уровней нерегулируемых цен в порядке, предусмотренном настоящими Правилами.</w:t>
      </w:r>
    </w:p>
    <w:p w:rsidR="00000000" w:rsidRDefault="009D3E83">
      <w:pPr>
        <w:pStyle w:val="ConsPlusNormal"/>
        <w:spacing w:before="20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w:t>
      </w:r>
      <w:r>
        <w:t>оставщик использует следующие формулы:</w:t>
      </w:r>
    </w:p>
    <w:p w:rsidR="00000000" w:rsidRDefault="009D3E83">
      <w:pPr>
        <w:pStyle w:val="ConsPlusNormal"/>
        <w:spacing w:before="200"/>
        <w:ind w:firstLine="540"/>
        <w:jc w:val="both"/>
      </w:pPr>
      <w:r>
        <w:t>для первой ценовой категории:</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1047750" cy="257175"/>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3"/>
                    <a:srcRect/>
                    <a:stretch>
                      <a:fillRect/>
                    </a:stretch>
                  </pic:blipFill>
                  <pic:spPr bwMode="auto">
                    <a:xfrm>
                      <a:off x="0" y="0"/>
                      <a:ext cx="1047750" cy="257175"/>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для второй ценовой категории:</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1047750" cy="257175"/>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4"/>
                    <a:srcRect/>
                    <a:stretch>
                      <a:fillRect/>
                    </a:stretch>
                  </pic:blipFill>
                  <pic:spPr bwMode="auto">
                    <a:xfrm>
                      <a:off x="0" y="0"/>
                      <a:ext cx="1047750" cy="257175"/>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для третьей и четвертой ценовых категорий:</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952500" cy="257175"/>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5"/>
                    <a:srcRect/>
                    <a:stretch>
                      <a:fillRect/>
                    </a:stretch>
                  </pic:blipFill>
                  <pic:spPr bwMode="auto">
                    <a:xfrm>
                      <a:off x="0" y="0"/>
                      <a:ext cx="952500"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609600" cy="257175"/>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6"/>
                    <a:srcRect/>
                    <a:stretch>
                      <a:fillRect/>
                    </a:stretch>
                  </pic:blipFill>
                  <pic:spPr bwMode="auto">
                    <a:xfrm>
                      <a:off x="0" y="0"/>
                      <a:ext cx="609600" cy="257175"/>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для пятой и шестой ценовых категорий:</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981075" cy="257175"/>
            <wp:effectExtent l="1905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7"/>
                    <a:srcRect/>
                    <a:stretch>
                      <a:fillRect/>
                    </a:stretch>
                  </pic:blipFill>
                  <pic:spPr bwMode="auto">
                    <a:xfrm>
                      <a:off x="0" y="0"/>
                      <a:ext cx="981075"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2143125" cy="257175"/>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8"/>
                    <a:srcRect/>
                    <a:stretch>
                      <a:fillRect/>
                    </a:stretch>
                  </pic:blipFill>
                  <pic:spPr bwMode="auto">
                    <a:xfrm>
                      <a:off x="0" y="0"/>
                      <a:ext cx="2143125" cy="257175"/>
                    </a:xfrm>
                    <a:prstGeom prst="rect">
                      <a:avLst/>
                    </a:prstGeom>
                    <a:noFill/>
                    <a:ln w="9525">
                      <a:noFill/>
                      <a:miter lim="800000"/>
                      <a:headEnd/>
                      <a:tailEnd/>
                    </a:ln>
                  </pic:spPr>
                </pic:pic>
              </a:graphicData>
            </a:graphic>
          </wp:inline>
        </w:drawing>
      </w:r>
      <w:r>
        <w:t xml:space="preserve">, </w:t>
      </w:r>
      <w:r>
        <w:rPr>
          <w:noProof/>
          <w:position w:val="-14"/>
        </w:rPr>
        <w:drawing>
          <wp:inline distT="0" distB="0" distL="0" distR="0">
            <wp:extent cx="609600" cy="257175"/>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9"/>
                    <a:srcRect/>
                    <a:stretch>
                      <a:fillRect/>
                    </a:stretch>
                  </pic:blipFill>
                  <pic:spPr bwMode="auto">
                    <a:xfrm>
                      <a:off x="0" y="0"/>
                      <a:ext cx="609600" cy="257175"/>
                    </a:xfrm>
                    <a:prstGeom prst="rect">
                      <a:avLst/>
                    </a:prstGeom>
                    <a:noFill/>
                    <a:ln w="9525">
                      <a:noFill/>
                      <a:miter lim="800000"/>
                      <a:headEnd/>
                      <a:tailEnd/>
                    </a:ln>
                  </pic:spPr>
                </pic:pic>
              </a:graphicData>
            </a:graphic>
          </wp:inline>
        </w:drawing>
      </w:r>
      <w:r>
        <w:t>,</w:t>
      </w:r>
    </w:p>
    <w:p w:rsidR="00000000" w:rsidRDefault="009D3E83">
      <w:pPr>
        <w:pStyle w:val="ConsPlusNormal"/>
        <w:ind w:firstLine="540"/>
        <w:jc w:val="both"/>
      </w:pPr>
    </w:p>
    <w:p w:rsidR="00000000" w:rsidRDefault="009D3E83">
      <w:pPr>
        <w:pStyle w:val="ConsPlusNormal"/>
        <w:ind w:firstLine="540"/>
        <w:jc w:val="both"/>
      </w:pPr>
      <w:r>
        <w:t xml:space="preserve">где </w:t>
      </w:r>
      <w:r>
        <w:rPr>
          <w:noProof/>
          <w:position w:val="-12"/>
        </w:rPr>
        <w:drawing>
          <wp:inline distT="0" distB="0" distL="0" distR="0">
            <wp:extent cx="495300" cy="238125"/>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0"/>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000000" w:rsidRDefault="009D3E83">
      <w:pPr>
        <w:pStyle w:val="ConsPlusNormal"/>
        <w:spacing w:before="20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00000" w:rsidRDefault="009D3E83">
      <w:pPr>
        <w:pStyle w:val="ConsPlusNormal"/>
        <w:spacing w:before="200"/>
        <w:ind w:firstLine="540"/>
        <w:jc w:val="both"/>
      </w:pPr>
      <w:r>
        <w:t>10. Рассчитываемые в соответствии с насто</w:t>
      </w:r>
      <w:r>
        <w:t xml:space="preserve">ящими Правилами предельные уровни нерегулируемых </w:t>
      </w:r>
      <w:r>
        <w:lastRenderedPageBreak/>
        <w:t xml:space="preserve">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w:t>
      </w:r>
      <w:r>
        <w:t>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00000" w:rsidRDefault="009D3E83">
      <w:pPr>
        <w:pStyle w:val="ConsPlusNormal"/>
        <w:spacing w:before="200"/>
        <w:ind w:firstLine="540"/>
        <w:jc w:val="both"/>
      </w:pPr>
      <w:r>
        <w:t>д) дополнить пунктами 10(</w:t>
      </w:r>
      <w:r>
        <w:t>1) - 10(3) следующего содержания:</w:t>
      </w:r>
    </w:p>
    <w:p w:rsidR="00000000" w:rsidRDefault="009D3E83">
      <w:pPr>
        <w:pStyle w:val="ConsPlusNormal"/>
        <w:spacing w:before="20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w:t>
      </w:r>
      <w:r>
        <w:t xml:space="preserve">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1438275" cy="238125"/>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1"/>
                    <a:srcRect/>
                    <a:stretch>
                      <a:fillRect/>
                    </a:stretch>
                  </pic:blipFill>
                  <pic:spPr bwMode="auto">
                    <a:xfrm>
                      <a:off x="0" y="0"/>
                      <a:ext cx="1438275" cy="238125"/>
                    </a:xfrm>
                    <a:prstGeom prst="rect">
                      <a:avLst/>
                    </a:prstGeom>
                    <a:noFill/>
                    <a:ln w="9525">
                      <a:noFill/>
                      <a:miter lim="800000"/>
                      <a:headEnd/>
                      <a:tailEnd/>
                    </a:ln>
                  </pic:spPr>
                </pic:pic>
              </a:graphicData>
            </a:graphic>
          </wp:inline>
        </w:drawing>
      </w:r>
      <w:r>
        <w:t>, (29)</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04800" cy="2571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2"/>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000000" w:rsidRDefault="009D3E83">
      <w:pPr>
        <w:pStyle w:val="ConsPlusNormal"/>
        <w:spacing w:before="200"/>
        <w:ind w:firstLine="540"/>
        <w:jc w:val="both"/>
      </w:pPr>
      <w:r>
        <w:rPr>
          <w:noProof/>
          <w:position w:val="-14"/>
        </w:rPr>
        <w:drawing>
          <wp:inline distT="0" distB="0" distL="0" distR="0">
            <wp:extent cx="400050" cy="257175"/>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3"/>
                    <a:srcRect/>
                    <a:stretch>
                      <a:fillRect/>
                    </a:stretch>
                  </pic:blipFill>
                  <pic:spPr bwMode="auto">
                    <a:xfrm>
                      <a:off x="0" y="0"/>
                      <a:ext cx="400050" cy="257175"/>
                    </a:xfrm>
                    <a:prstGeom prst="rect">
                      <a:avLst/>
                    </a:prstGeom>
                    <a:noFill/>
                    <a:ln w="9525">
                      <a:noFill/>
                      <a:miter lim="800000"/>
                      <a:headEnd/>
                      <a:tailEnd/>
                    </a:ln>
                  </pic:spPr>
                </pic:pic>
              </a:graphicData>
            </a:graphic>
          </wp:inline>
        </w:drawing>
      </w:r>
      <w:r>
        <w:t xml:space="preserve"> - величина, на которую уменьшается предельный уровень </w:t>
      </w:r>
      <w:r>
        <w:t>нерегулируемых цен для первой и второй ценовых категорий, рублей/МВт·ч;</w:t>
      </w:r>
    </w:p>
    <w:p w:rsidR="00000000" w:rsidRDefault="009D3E83">
      <w:pPr>
        <w:pStyle w:val="ConsPlusNormal"/>
        <w:spacing w:before="200"/>
        <w:ind w:firstLine="540"/>
        <w:jc w:val="both"/>
      </w:pPr>
      <w:r>
        <w:rPr>
          <w:noProof/>
          <w:position w:val="-14"/>
        </w:rPr>
        <w:drawing>
          <wp:inline distT="0" distB="0" distL="0" distR="0">
            <wp:extent cx="523875" cy="257175"/>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4"/>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w:t>
      </w:r>
      <w:r>
        <w:t>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00000" w:rsidRDefault="009D3E83">
      <w:pPr>
        <w:pStyle w:val="ConsPlusNormal"/>
        <w:spacing w:before="200"/>
        <w:ind w:firstLine="540"/>
        <w:jc w:val="both"/>
      </w:pPr>
      <w:r>
        <w:t>10(2). При определении и применении предельных уровней нерегулируемых цен на электрическую э</w:t>
      </w:r>
      <w:r>
        <w:t>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w:t>
      </w:r>
      <w:r>
        <w:t>лируемых цен на величины, которые определяются по формулам:</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923925" cy="257175"/>
            <wp:effectExtent l="1905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5"/>
                    <a:srcRect/>
                    <a:stretch>
                      <a:fillRect/>
                    </a:stretch>
                  </pic:blipFill>
                  <pic:spPr bwMode="auto">
                    <a:xfrm>
                      <a:off x="0" y="0"/>
                      <a:ext cx="923925" cy="257175"/>
                    </a:xfrm>
                    <a:prstGeom prst="rect">
                      <a:avLst/>
                    </a:prstGeom>
                    <a:noFill/>
                    <a:ln w="9525">
                      <a:noFill/>
                      <a:miter lim="800000"/>
                      <a:headEnd/>
                      <a:tailEnd/>
                    </a:ln>
                  </pic:spPr>
                </pic:pic>
              </a:graphicData>
            </a:graphic>
          </wp:inline>
        </w:drawing>
      </w:r>
      <w:r>
        <w:t>, (30)</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923925" cy="257175"/>
            <wp:effectExtent l="1905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6"/>
                    <a:srcRect/>
                    <a:stretch>
                      <a:fillRect/>
                    </a:stretch>
                  </pic:blipFill>
                  <pic:spPr bwMode="auto">
                    <a:xfrm>
                      <a:off x="0" y="0"/>
                      <a:ext cx="923925" cy="257175"/>
                    </a:xfrm>
                    <a:prstGeom prst="rect">
                      <a:avLst/>
                    </a:prstGeom>
                    <a:noFill/>
                    <a:ln w="9525">
                      <a:noFill/>
                      <a:miter lim="800000"/>
                      <a:headEnd/>
                      <a:tailEnd/>
                    </a:ln>
                  </pic:spPr>
                </pic:pic>
              </a:graphicData>
            </a:graphic>
          </wp:inline>
        </w:drawing>
      </w:r>
      <w:r>
        <w:t>, (31)</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847725" cy="2571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7"/>
                    <a:srcRect/>
                    <a:stretch>
                      <a:fillRect/>
                    </a:stretch>
                  </pic:blipFill>
                  <pic:spPr bwMode="auto">
                    <a:xfrm>
                      <a:off x="0" y="0"/>
                      <a:ext cx="847725" cy="257175"/>
                    </a:xfrm>
                    <a:prstGeom prst="rect">
                      <a:avLst/>
                    </a:prstGeom>
                    <a:noFill/>
                    <a:ln w="9525">
                      <a:noFill/>
                      <a:miter lim="800000"/>
                      <a:headEnd/>
                      <a:tailEnd/>
                    </a:ln>
                  </pic:spPr>
                </pic:pic>
              </a:graphicData>
            </a:graphic>
          </wp:inline>
        </w:drawing>
      </w:r>
      <w:r>
        <w:t>, (32)</w:t>
      </w:r>
    </w:p>
    <w:p w:rsidR="00000000" w:rsidRDefault="009D3E83">
      <w:pPr>
        <w:pStyle w:val="ConsPlusNormal"/>
        <w:jc w:val="center"/>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04800" cy="257175"/>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8"/>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величина, на которую уменьшается ставка за электрическую энергию предельного уровн</w:t>
      </w:r>
      <w:r>
        <w:t>я нерегулируемых цен для четвертой и шестой ценовых категорий, рублей/МВт·ч;</w:t>
      </w:r>
    </w:p>
    <w:p w:rsidR="00000000" w:rsidRDefault="009D3E83">
      <w:pPr>
        <w:pStyle w:val="ConsPlusNormal"/>
        <w:spacing w:before="200"/>
        <w:ind w:firstLine="540"/>
        <w:jc w:val="both"/>
      </w:pPr>
      <w:r>
        <w:rPr>
          <w:noProof/>
          <w:position w:val="-14"/>
        </w:rPr>
        <w:drawing>
          <wp:inline distT="0" distB="0" distL="0" distR="0">
            <wp:extent cx="523875" cy="257175"/>
            <wp:effectExtent l="1905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9"/>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w:t>
      </w:r>
      <w:r>
        <w:t>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00000" w:rsidRDefault="009D3E83">
      <w:pPr>
        <w:pStyle w:val="ConsPlusNormal"/>
        <w:spacing w:before="200"/>
        <w:ind w:firstLine="540"/>
        <w:jc w:val="both"/>
      </w:pPr>
      <w:r>
        <w:rPr>
          <w:noProof/>
          <w:position w:val="-14"/>
        </w:rPr>
        <w:lastRenderedPageBreak/>
        <w:drawing>
          <wp:inline distT="0" distB="0" distL="0" distR="0">
            <wp:extent cx="304800" cy="257175"/>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0"/>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w:t>
      </w:r>
      <w:r>
        <w:t>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00000" w:rsidRDefault="009D3E83">
      <w:pPr>
        <w:pStyle w:val="ConsPlusNormal"/>
        <w:spacing w:before="200"/>
        <w:ind w:firstLine="540"/>
        <w:jc w:val="both"/>
      </w:pPr>
      <w:r>
        <w:rPr>
          <w:noProof/>
          <w:position w:val="-14"/>
        </w:rPr>
        <w:drawing>
          <wp:inline distT="0" distB="0" distL="0" distR="0">
            <wp:extent cx="523875" cy="257175"/>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1"/>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xml:space="preserve"> - </w:t>
      </w:r>
      <w:r>
        <w:t>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w:t>
      </w:r>
      <w:r>
        <w:t>дерации в области регулирования тарифов, рублей/МВт;</w:t>
      </w:r>
    </w:p>
    <w:p w:rsidR="00000000" w:rsidRDefault="009D3E83">
      <w:pPr>
        <w:pStyle w:val="ConsPlusNormal"/>
        <w:spacing w:before="200"/>
        <w:ind w:firstLine="540"/>
        <w:jc w:val="both"/>
      </w:pPr>
      <w:r>
        <w:rPr>
          <w:noProof/>
          <w:position w:val="-14"/>
        </w:rPr>
        <w:drawing>
          <wp:inline distT="0" distB="0" distL="0" distR="0">
            <wp:extent cx="400050" cy="257175"/>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2"/>
                    <a:srcRect/>
                    <a:stretch>
                      <a:fillRect/>
                    </a:stretch>
                  </pic:blipFill>
                  <pic:spPr bwMode="auto">
                    <a:xfrm>
                      <a:off x="0" y="0"/>
                      <a:ext cx="400050" cy="257175"/>
                    </a:xfrm>
                    <a:prstGeom prst="rect">
                      <a:avLst/>
                    </a:prstGeom>
                    <a:noFill/>
                    <a:ln w="9525">
                      <a:noFill/>
                      <a:miter lim="800000"/>
                      <a:headEnd/>
                      <a:tailEnd/>
                    </a:ln>
                  </pic:spPr>
                </pic:pic>
              </a:graphicData>
            </a:graphic>
          </wp:inline>
        </w:drawing>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w:t>
      </w:r>
      <w:r>
        <w:t>предельного уровня нерегулируемых цен для третьей и пятой ценовых категорий,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3"/>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одноставочный тариф на оказание услуг по передаче электрической энергии, определенный и опубликованный органом исполнительной </w:t>
      </w:r>
      <w:r>
        <w:t>власти субъекта Российской Федерации в области регулирования тарифов, рублей/МВт·ч.</w:t>
      </w:r>
    </w:p>
    <w:p w:rsidR="00000000" w:rsidRDefault="009D3E83">
      <w:pPr>
        <w:pStyle w:val="ConsPlusNormal"/>
        <w:spacing w:before="20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w:t>
      </w:r>
      <w:r>
        <w:t>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w:t>
      </w:r>
      <w:r>
        <w:t xml:space="preserve">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1552575" cy="257175"/>
            <wp:effectExtent l="1905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4"/>
                    <a:srcRect/>
                    <a:stretch>
                      <a:fillRect/>
                    </a:stretch>
                  </pic:blipFill>
                  <pic:spPr bwMode="auto">
                    <a:xfrm>
                      <a:off x="0" y="0"/>
                      <a:ext cx="1552575" cy="257175"/>
                    </a:xfrm>
                    <a:prstGeom prst="rect">
                      <a:avLst/>
                    </a:prstGeom>
                    <a:noFill/>
                    <a:ln w="9525">
                      <a:noFill/>
                      <a:miter lim="800000"/>
                      <a:headEnd/>
                      <a:tailEnd/>
                    </a:ln>
                  </pic:spPr>
                </pic:pic>
              </a:graphicData>
            </a:graphic>
          </wp:inline>
        </w:drawing>
      </w:r>
      <w:r>
        <w:t>, (33)</w:t>
      </w:r>
    </w:p>
    <w:p w:rsidR="00000000" w:rsidRDefault="009D3E83">
      <w:pPr>
        <w:pStyle w:val="ConsPlusNormal"/>
        <w:jc w:val="center"/>
      </w:pPr>
    </w:p>
    <w:p w:rsidR="00000000" w:rsidRDefault="009D3E83">
      <w:pPr>
        <w:pStyle w:val="ConsPlusNormal"/>
        <w:jc w:val="center"/>
      </w:pPr>
      <w:r>
        <w:rPr>
          <w:noProof/>
          <w:position w:val="-14"/>
        </w:rPr>
        <w:drawing>
          <wp:inline distT="0" distB="0" distL="0" distR="0">
            <wp:extent cx="1552575" cy="257175"/>
            <wp:effectExtent l="1905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5"/>
                    <a:srcRect/>
                    <a:stretch>
                      <a:fillRect/>
                    </a:stretch>
                  </pic:blipFill>
                  <pic:spPr bwMode="auto">
                    <a:xfrm>
                      <a:off x="0" y="0"/>
                      <a:ext cx="1552575" cy="257175"/>
                    </a:xfrm>
                    <a:prstGeom prst="rect">
                      <a:avLst/>
                    </a:prstGeom>
                    <a:noFill/>
                    <a:ln w="9525">
                      <a:noFill/>
                      <a:miter lim="800000"/>
                      <a:headEnd/>
                      <a:tailEnd/>
                    </a:ln>
                  </pic:spPr>
                </pic:pic>
              </a:graphicData>
            </a:graphic>
          </wp:inline>
        </w:drawing>
      </w:r>
      <w:r>
        <w:t>, (34)</w:t>
      </w:r>
    </w:p>
    <w:p w:rsidR="00000000" w:rsidRDefault="009D3E83">
      <w:pPr>
        <w:pStyle w:val="ConsPlusNormal"/>
        <w:jc w:val="center"/>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04800" cy="257175"/>
            <wp:effectExtent l="1905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6"/>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w:t>
      </w:r>
      <w:r>
        <w:t>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000000" w:rsidRDefault="009D3E83">
      <w:pPr>
        <w:pStyle w:val="ConsPlusNormal"/>
        <w:spacing w:before="200"/>
        <w:ind w:firstLine="540"/>
        <w:jc w:val="both"/>
      </w:pPr>
      <w:r>
        <w:rPr>
          <w:noProof/>
          <w:position w:val="-14"/>
        </w:rPr>
        <w:drawing>
          <wp:inline distT="0" distB="0" distL="0" distR="0">
            <wp:extent cx="523875" cy="257175"/>
            <wp:effectExtent l="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7"/>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w:t>
      </w:r>
      <w:r>
        <w:t>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w:t>
      </w:r>
      <w:r>
        <w:t>рации в области регулирования тарифов в отношении j-го уровня напряжения, рублей/МВт·ч;</w:t>
      </w:r>
    </w:p>
    <w:p w:rsidR="00000000" w:rsidRDefault="009D3E83">
      <w:pPr>
        <w:pStyle w:val="ConsPlusNormal"/>
        <w:spacing w:before="20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w:t>
      </w:r>
      <w:r>
        <w:t xml:space="preserve"> сети, определенная и опубликованная Федеральной службой по тарифам, рублей/МВт·ч;</w:t>
      </w:r>
    </w:p>
    <w:p w:rsidR="00000000" w:rsidRDefault="009D3E83">
      <w:pPr>
        <w:pStyle w:val="ConsPlusNormal"/>
        <w:spacing w:before="200"/>
        <w:ind w:firstLine="540"/>
        <w:jc w:val="both"/>
      </w:pPr>
      <w:r>
        <w:rPr>
          <w:noProof/>
          <w:position w:val="-14"/>
        </w:rPr>
        <w:drawing>
          <wp:inline distT="0" distB="0" distL="0" distR="0">
            <wp:extent cx="304800" cy="257175"/>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8"/>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w:t>
      </w:r>
      <w:r>
        <w:t>го уровня нерегулируемых цен для четвертой и шестой ценовых категорий, рублей/МВт;</w:t>
      </w:r>
    </w:p>
    <w:p w:rsidR="00000000" w:rsidRDefault="009D3E83">
      <w:pPr>
        <w:pStyle w:val="ConsPlusNormal"/>
        <w:spacing w:before="200"/>
        <w:ind w:firstLine="540"/>
        <w:jc w:val="both"/>
      </w:pPr>
      <w:r>
        <w:rPr>
          <w:noProof/>
          <w:position w:val="-14"/>
        </w:rPr>
        <w:lastRenderedPageBreak/>
        <w:drawing>
          <wp:inline distT="0" distB="0" distL="0" distR="0">
            <wp:extent cx="523875" cy="257175"/>
            <wp:effectExtent l="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9"/>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w:t>
      </w:r>
      <w:r>
        <w:t>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000000" w:rsidRDefault="009D3E83">
      <w:pPr>
        <w:pStyle w:val="ConsPlusNormal"/>
        <w:spacing w:before="200"/>
        <w:ind w:firstLine="540"/>
        <w:jc w:val="both"/>
      </w:pPr>
      <w:r>
        <w:t>Т</w:t>
      </w:r>
      <w:r>
        <w:rPr>
          <w:vertAlign w:val="superscript"/>
        </w:rPr>
        <w:t>сод_ЕНЭС</w:t>
      </w:r>
      <w:r>
        <w:t xml:space="preserve"> - ставка за содержание объектов элек</w:t>
      </w:r>
      <w:r>
        <w:t>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w:t>
      </w:r>
      <w:r>
        <w:t>арифам, рублей/МВт.";</w:t>
      </w:r>
    </w:p>
    <w:p w:rsidR="00000000" w:rsidRDefault="009D3E83">
      <w:pPr>
        <w:pStyle w:val="ConsPlusNormal"/>
        <w:spacing w:before="200"/>
        <w:ind w:firstLine="540"/>
        <w:jc w:val="both"/>
      </w:pPr>
      <w:r>
        <w:t>е) в заголовке раздела III слово "средневзвешенных" заменить словами "составляющих предельных уровней";</w:t>
      </w:r>
    </w:p>
    <w:p w:rsidR="00000000" w:rsidRDefault="009D3E83">
      <w:pPr>
        <w:pStyle w:val="ConsPlusNormal"/>
        <w:spacing w:before="200"/>
        <w:ind w:firstLine="540"/>
        <w:jc w:val="both"/>
      </w:pPr>
      <w:r>
        <w:t>ж) в абзаце первом пункта 11 после слова "определяет" дополнить словами "в соответствии с Правилами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w:t>
      </w:r>
      <w:r>
        <w:t>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000000" w:rsidRDefault="009D3E83">
      <w:pPr>
        <w:pStyle w:val="ConsPlusNormal"/>
        <w:spacing w:before="200"/>
        <w:ind w:firstLine="540"/>
        <w:jc w:val="both"/>
      </w:pPr>
      <w:r>
        <w:t>з) пункт 14 изложить в следующей редакции:</w:t>
      </w:r>
    </w:p>
    <w:p w:rsidR="00000000" w:rsidRDefault="009D3E83">
      <w:pPr>
        <w:pStyle w:val="ConsPlusNormal"/>
        <w:spacing w:before="200"/>
        <w:ind w:firstLine="540"/>
        <w:jc w:val="both"/>
      </w:pPr>
      <w:r>
        <w:t>"14. Дифференцированная по зонам суток расчетного периода средн</w:t>
      </w:r>
      <w:r>
        <w:t>евзвешенная нерегулируемая цена на электрическую энергию на оптовом рынке в зоне суток (z) расчетного периода (m) (</w:t>
      </w:r>
      <w:r>
        <w:rPr>
          <w:noProof/>
          <w:position w:val="-14"/>
        </w:rPr>
        <w:drawing>
          <wp:inline distT="0" distB="0" distL="0" distR="0">
            <wp:extent cx="447675" cy="257175"/>
            <wp:effectExtent l="1905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0"/>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рассчитывается коммерческим оператором по формуле:</w:t>
      </w:r>
    </w:p>
    <w:p w:rsidR="00000000" w:rsidRDefault="009D3E83">
      <w:pPr>
        <w:pStyle w:val="ConsPlusNormal"/>
        <w:ind w:firstLine="540"/>
        <w:jc w:val="both"/>
      </w:pPr>
    </w:p>
    <w:p w:rsidR="00000000" w:rsidRDefault="009D3E83">
      <w:pPr>
        <w:pStyle w:val="ConsPlusNormal"/>
        <w:jc w:val="center"/>
      </w:pPr>
      <w:r>
        <w:rPr>
          <w:noProof/>
          <w:position w:val="-46"/>
        </w:rPr>
        <w:drawing>
          <wp:inline distT="0" distB="0" distL="0" distR="0">
            <wp:extent cx="3152775" cy="676275"/>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1"/>
                    <a:srcRect/>
                    <a:stretch>
                      <a:fillRect/>
                    </a:stretch>
                  </pic:blipFill>
                  <pic:spPr bwMode="auto">
                    <a:xfrm>
                      <a:off x="0" y="0"/>
                      <a:ext cx="3152775" cy="676275"/>
                    </a:xfrm>
                    <a:prstGeom prst="rect">
                      <a:avLst/>
                    </a:prstGeom>
                    <a:noFill/>
                    <a:ln w="9525">
                      <a:noFill/>
                      <a:miter lim="800000"/>
                      <a:headEnd/>
                      <a:tailEnd/>
                    </a:ln>
                  </pic:spPr>
                </pic:pic>
              </a:graphicData>
            </a:graphic>
          </wp:inline>
        </w:drawing>
      </w:r>
      <w:r>
        <w:t>, (35)</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2"/>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w:t>
      </w:r>
      <w:r>
        <w:t>а (m), рассчитываемая коммерческим оператором оптового рынка по формуле (45),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3"/>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w:t>
      </w:r>
      <w:r>
        <w:t xml:space="preserve">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w:t>
      </w:r>
      <w:r>
        <w:t>муле (44), МВт·ч;</w:t>
      </w:r>
    </w:p>
    <w:p w:rsidR="00000000" w:rsidRDefault="009D3E83">
      <w:pPr>
        <w:pStyle w:val="ConsPlusNormal"/>
        <w:spacing w:before="200"/>
        <w:ind w:firstLine="540"/>
        <w:jc w:val="both"/>
      </w:pPr>
      <w:r>
        <w:t xml:space="preserve">формула </w:t>
      </w:r>
      <w:r>
        <w:rPr>
          <w:noProof/>
          <w:position w:val="-4"/>
        </w:rPr>
        <w:drawing>
          <wp:inline distT="0" distB="0" distL="0" distR="0">
            <wp:extent cx="342900" cy="161925"/>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4"/>
                    <a:srcRect/>
                    <a:stretch>
                      <a:fillRect/>
                    </a:stretch>
                  </pic:blipFill>
                  <pic:spPr bwMode="auto">
                    <a:xfrm>
                      <a:off x="0" y="0"/>
                      <a:ext cx="342900" cy="161925"/>
                    </a:xfrm>
                    <a:prstGeom prst="rect">
                      <a:avLst/>
                    </a:prstGeom>
                    <a:noFill/>
                    <a:ln w="9525">
                      <a:noFill/>
                      <a:miter lim="800000"/>
                      <a:headEnd/>
                      <a:tailEnd/>
                    </a:ln>
                  </pic:spPr>
                </pic:pic>
              </a:graphicData>
            </a:graphic>
          </wp:inline>
        </w:drawing>
      </w:r>
      <w:r>
        <w:t xml:space="preserve"> обозначает, что множество часов (h) расчетного периода относится к соответствующей зоне суток (z);</w:t>
      </w:r>
    </w:p>
    <w:p w:rsidR="00000000" w:rsidRDefault="009D3E83">
      <w:pPr>
        <w:pStyle w:val="ConsPlusNormal"/>
        <w:spacing w:before="200"/>
        <w:ind w:firstLine="540"/>
        <w:jc w:val="both"/>
      </w:pPr>
      <w:r>
        <w:rPr>
          <w:noProof/>
          <w:position w:val="-12"/>
        </w:rPr>
        <w:drawing>
          <wp:inline distT="0" distB="0" distL="0" distR="0">
            <wp:extent cx="276225" cy="238125"/>
            <wp:effectExtent l="1905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5"/>
                    <a:srcRect/>
                    <a:stretch>
                      <a:fillRect/>
                    </a:stretch>
                  </pic:blipFill>
                  <pic:spPr bwMode="auto">
                    <a:xfrm>
                      <a:off x="0" y="0"/>
                      <a:ext cx="276225" cy="238125"/>
                    </a:xfrm>
                    <a:prstGeom prst="rect">
                      <a:avLst/>
                    </a:prstGeom>
                    <a:noFill/>
                    <a:ln w="9525">
                      <a:noFill/>
                      <a:miter lim="800000"/>
                      <a:headEnd/>
                      <a:tailEnd/>
                    </a:ln>
                  </pic:spPr>
                </pic:pic>
              </a:graphicData>
            </a:graphic>
          </wp:inline>
        </w:drawing>
      </w:r>
      <w:r>
        <w:t xml:space="preserve"> - средневзвешенная цена на электрическую энергию, рассчита</w:t>
      </w:r>
      <w:r>
        <w:t>нная коммерческим оператором по результатам конкурентного отбора заявок для балансирования системы по формуле (48), рублей/МВт·ч;</w:t>
      </w:r>
    </w:p>
    <w:p w:rsidR="00000000" w:rsidRDefault="009D3E83">
      <w:pPr>
        <w:pStyle w:val="ConsPlusNormal"/>
        <w:spacing w:before="200"/>
        <w:ind w:firstLine="540"/>
        <w:jc w:val="both"/>
      </w:pPr>
      <w:r>
        <w:rPr>
          <w:noProof/>
          <w:position w:val="-12"/>
        </w:rPr>
        <w:drawing>
          <wp:inline distT="0" distB="0" distL="0" distR="0">
            <wp:extent cx="523875" cy="238125"/>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
                    <a:srcRect/>
                    <a:stretch>
                      <a:fillRect/>
                    </a:stretch>
                  </pic:blipFill>
                  <pic:spPr bwMode="auto">
                    <a:xfrm>
                      <a:off x="0" y="0"/>
                      <a:ext cx="523875" cy="238125"/>
                    </a:xfrm>
                    <a:prstGeom prst="rect">
                      <a:avLst/>
                    </a:prstGeom>
                    <a:noFill/>
                    <a:ln w="9525">
                      <a:noFill/>
                      <a:miter lim="800000"/>
                      <a:headEnd/>
                      <a:tailEnd/>
                    </a:ln>
                  </pic:spPr>
                </pic:pic>
              </a:graphicData>
            </a:graphic>
          </wp:inline>
        </w:drawing>
      </w:r>
      <w:r>
        <w:t xml:space="preserve"> - приходящаяся на единицу электрической энергии величина разницы предварительных требовани</w:t>
      </w:r>
      <w:r>
        <w:t>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00000" w:rsidRDefault="009D3E83">
      <w:pPr>
        <w:pStyle w:val="ConsPlusNormal"/>
        <w:spacing w:before="200"/>
        <w:ind w:firstLine="540"/>
        <w:jc w:val="both"/>
      </w:pPr>
      <w:r>
        <w:lastRenderedPageBreak/>
        <w:t>и) дополнить пунктами 14(1) - 14(3) следующего содержания:</w:t>
      </w:r>
    </w:p>
    <w:p w:rsidR="00000000" w:rsidRDefault="009D3E83">
      <w:pPr>
        <w:pStyle w:val="ConsPlusNormal"/>
        <w:spacing w:before="200"/>
        <w:ind w:firstLine="540"/>
        <w:jc w:val="both"/>
      </w:pPr>
      <w:r>
        <w:t>"</w:t>
      </w:r>
      <w:r>
        <w:t>14(1).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4"/>
        </w:rPr>
        <w:drawing>
          <wp:inline distT="0" distB="0" distL="0" distR="0">
            <wp:extent cx="571500" cy="257175"/>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7"/>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для трех зон суток коммерческий оператор определяет по формулам, рублей/МВт</w:t>
      </w:r>
      <w:r>
        <w:t>·ч:</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1143000" cy="257175"/>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8"/>
                    <a:srcRect/>
                    <a:stretch>
                      <a:fillRect/>
                    </a:stretch>
                  </pic:blipFill>
                  <pic:spPr bwMode="auto">
                    <a:xfrm>
                      <a:off x="0" y="0"/>
                      <a:ext cx="1143000" cy="257175"/>
                    </a:xfrm>
                    <a:prstGeom prst="rect">
                      <a:avLst/>
                    </a:prstGeom>
                    <a:noFill/>
                    <a:ln w="9525">
                      <a:noFill/>
                      <a:miter lim="800000"/>
                      <a:headEnd/>
                      <a:tailEnd/>
                    </a:ln>
                  </pic:spPr>
                </pic:pic>
              </a:graphicData>
            </a:graphic>
          </wp:inline>
        </w:drawing>
      </w:r>
      <w:r>
        <w:t>, (36)</w:t>
      </w:r>
    </w:p>
    <w:p w:rsidR="00000000" w:rsidRDefault="009D3E83">
      <w:pPr>
        <w:pStyle w:val="ConsPlusNormal"/>
        <w:jc w:val="center"/>
      </w:pPr>
    </w:p>
    <w:p w:rsidR="00000000" w:rsidRDefault="009D3E83">
      <w:pPr>
        <w:pStyle w:val="ConsPlusNormal"/>
        <w:jc w:val="center"/>
      </w:pPr>
      <w:r>
        <w:rPr>
          <w:noProof/>
          <w:position w:val="-46"/>
        </w:rPr>
        <w:drawing>
          <wp:inline distT="0" distB="0" distL="0" distR="0">
            <wp:extent cx="2981325" cy="609600"/>
            <wp:effectExtent l="1905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9"/>
                    <a:srcRect/>
                    <a:stretch>
                      <a:fillRect/>
                    </a:stretch>
                  </pic:blipFill>
                  <pic:spPr bwMode="auto">
                    <a:xfrm>
                      <a:off x="0" y="0"/>
                      <a:ext cx="2981325" cy="609600"/>
                    </a:xfrm>
                    <a:prstGeom prst="rect">
                      <a:avLst/>
                    </a:prstGeom>
                    <a:noFill/>
                    <a:ln w="9525">
                      <a:noFill/>
                      <a:miter lim="800000"/>
                      <a:headEnd/>
                      <a:tailEnd/>
                    </a:ln>
                  </pic:spPr>
                </pic:pic>
              </a:graphicData>
            </a:graphic>
          </wp:inline>
        </w:drawing>
      </w:r>
      <w:r>
        <w:t>, (37)</w:t>
      </w:r>
    </w:p>
    <w:p w:rsidR="00000000" w:rsidRDefault="009D3E83">
      <w:pPr>
        <w:pStyle w:val="ConsPlusNormal"/>
        <w:jc w:val="center"/>
      </w:pPr>
    </w:p>
    <w:p w:rsidR="00000000" w:rsidRDefault="009D3E83">
      <w:pPr>
        <w:pStyle w:val="ConsPlusNormal"/>
        <w:jc w:val="center"/>
      </w:pPr>
      <w:r>
        <w:rPr>
          <w:noProof/>
          <w:position w:val="-46"/>
        </w:rPr>
        <w:drawing>
          <wp:inline distT="0" distB="0" distL="0" distR="0">
            <wp:extent cx="4105275" cy="657225"/>
            <wp:effectExtent l="1905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0"/>
                    <a:srcRect/>
                    <a:stretch>
                      <a:fillRect/>
                    </a:stretch>
                  </pic:blipFill>
                  <pic:spPr bwMode="auto">
                    <a:xfrm>
                      <a:off x="0" y="0"/>
                      <a:ext cx="4105275" cy="657225"/>
                    </a:xfrm>
                    <a:prstGeom prst="rect">
                      <a:avLst/>
                    </a:prstGeom>
                    <a:noFill/>
                    <a:ln w="9525">
                      <a:noFill/>
                      <a:miter lim="800000"/>
                      <a:headEnd/>
                      <a:tailEnd/>
                    </a:ln>
                  </pic:spPr>
                </pic:pic>
              </a:graphicData>
            </a:graphic>
          </wp:inline>
        </w:drawing>
      </w:r>
      <w:r>
        <w:t>, (38)</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1"/>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(мощность) на </w:t>
      </w:r>
      <w:r>
        <w:t>оптовом рынке в ночной зоне суток расчетного периода (m), рассчитанная коммерческим оператором по формуле (36), рублей/МВт·ч;</w:t>
      </w:r>
    </w:p>
    <w:p w:rsidR="00000000" w:rsidRDefault="009D3E83">
      <w:pPr>
        <w:pStyle w:val="ConsPlusNormal"/>
        <w:spacing w:before="200"/>
        <w:ind w:firstLine="540"/>
        <w:jc w:val="both"/>
      </w:pPr>
      <w:r>
        <w:rPr>
          <w:noProof/>
          <w:position w:val="-14"/>
        </w:rPr>
        <w:drawing>
          <wp:inline distT="0" distB="0" distL="0" distR="0">
            <wp:extent cx="447675" cy="257175"/>
            <wp:effectExtent l="19050" t="0" r="952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72"/>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73"/>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средневзвешенная нерегул</w:t>
      </w:r>
      <w:r>
        <w:t>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000000" w:rsidRDefault="009D3E83">
      <w:pPr>
        <w:pStyle w:val="ConsPlusNormal"/>
        <w:spacing w:before="200"/>
        <w:ind w:firstLine="540"/>
        <w:jc w:val="both"/>
      </w:pPr>
      <w:r>
        <w:rPr>
          <w:noProof/>
          <w:position w:val="-14"/>
        </w:rPr>
        <w:drawing>
          <wp:inline distT="0" distB="0" distL="0" distR="0">
            <wp:extent cx="447675" cy="257175"/>
            <wp:effectExtent l="1905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4"/>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75"/>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6"/>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объем фактическо</w:t>
      </w:r>
      <w:r>
        <w:t>го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9D3E83">
      <w:pPr>
        <w:pStyle w:val="ConsPlusNormal"/>
        <w:spacing w:before="200"/>
        <w:ind w:firstLine="540"/>
        <w:jc w:val="both"/>
      </w:pPr>
      <w:r>
        <w:rPr>
          <w:noProof/>
          <w:position w:val="-12"/>
        </w:rPr>
        <w:drawing>
          <wp:inline distT="0" distB="0" distL="0" distR="0">
            <wp:extent cx="695325" cy="2381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77"/>
                    <a:srcRect/>
                    <a:stretch>
                      <a:fillRect/>
                    </a:stretch>
                  </pic:blipFill>
                  <pic:spPr bwMode="auto">
                    <a:xfrm>
                      <a:off x="0" y="0"/>
                      <a:ext cx="695325" cy="238125"/>
                    </a:xfrm>
                    <a:prstGeom prst="rect">
                      <a:avLst/>
                    </a:prstGeom>
                    <a:noFill/>
                    <a:ln w="9525">
                      <a:noFill/>
                      <a:miter lim="800000"/>
                      <a:headEnd/>
                      <a:tailEnd/>
                    </a:ln>
                  </pic:spPr>
                </pic:pic>
              </a:graphicData>
            </a:graphic>
          </wp:inline>
        </w:drawing>
      </w:r>
      <w:r>
        <w:t xml:space="preserve"> - об</w:t>
      </w:r>
      <w:r>
        <w:t>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w:t>
      </w:r>
      <w:r>
        <w:t>елях обеспечения потребления электрической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p>
    <w:p w:rsidR="00000000" w:rsidRDefault="009D3E83">
      <w:pPr>
        <w:pStyle w:val="ConsPlusNormal"/>
        <w:spacing w:before="200"/>
        <w:ind w:firstLine="540"/>
        <w:jc w:val="both"/>
      </w:pPr>
      <w:r>
        <w:rPr>
          <w:noProof/>
          <w:position w:val="-14"/>
        </w:rPr>
        <w:lastRenderedPageBreak/>
        <w:drawing>
          <wp:inline distT="0" distB="0" distL="0" distR="0">
            <wp:extent cx="304800" cy="257175"/>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78"/>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фактический об</w:t>
      </w:r>
      <w:r>
        <w:t>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w:t>
      </w:r>
      <w:r>
        <w:t>иями потребителей, в час (h) расчетного периода (m), определяемый коммерческим оператором оптового рынка по формуле (50), МВт·ч;</w:t>
      </w:r>
    </w:p>
    <w:p w:rsidR="00000000" w:rsidRDefault="009D3E83">
      <w:pPr>
        <w:pStyle w:val="ConsPlusNormal"/>
        <w:spacing w:before="200"/>
        <w:ind w:firstLine="540"/>
        <w:jc w:val="both"/>
      </w:pPr>
      <w:r>
        <w:t>H - множество часов (h) в расчетном периоде (m);</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79"/>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средневзвешенная нерегулируемая цена на </w:t>
      </w:r>
      <w:r>
        <w:t>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000000" w:rsidRDefault="009D3E83">
      <w:pPr>
        <w:pStyle w:val="ConsPlusNormal"/>
        <w:spacing w:before="200"/>
        <w:ind w:firstLine="540"/>
        <w:jc w:val="both"/>
      </w:pPr>
      <w:r>
        <w:rPr>
          <w:noProof/>
          <w:position w:val="-12"/>
        </w:rPr>
        <w:drawing>
          <wp:inline distT="0" distB="0" distL="0" distR="0">
            <wp:extent cx="866775" cy="238125"/>
            <wp:effectExtent l="19050" t="0" r="952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0"/>
                    <a:srcRect/>
                    <a:stretch>
                      <a:fillRect/>
                    </a:stretch>
                  </pic:blipFill>
                  <pic:spPr bwMode="auto">
                    <a:xfrm>
                      <a:off x="0" y="0"/>
                      <a:ext cx="866775"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w:t>
      </w:r>
      <w:r>
        <w:t>энергию (мощность) на оптовом рынке за расчетный период (m), рассчитываемая коммерческим оператором оптового рынка по формуле (39), рублей/МВт·ч;</w:t>
      </w:r>
    </w:p>
    <w:p w:rsidR="00000000" w:rsidRDefault="009D3E83">
      <w:pPr>
        <w:pStyle w:val="ConsPlusNormal"/>
        <w:spacing w:before="200"/>
        <w:ind w:firstLine="540"/>
        <w:jc w:val="both"/>
      </w:pPr>
      <w:r>
        <w:rPr>
          <w:noProof/>
          <w:position w:val="-12"/>
        </w:rPr>
        <w:drawing>
          <wp:inline distT="0" distB="0" distL="0" distR="0">
            <wp:extent cx="219075" cy="228600"/>
            <wp:effectExtent l="19050" t="0" r="952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1"/>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 множество часов (h) расчетного периода (m), относящихся к ночной зоне су</w:t>
      </w:r>
      <w:r>
        <w:t>ток;</w:t>
      </w:r>
    </w:p>
    <w:p w:rsidR="00000000" w:rsidRDefault="009D3E83">
      <w:pPr>
        <w:pStyle w:val="ConsPlusNormal"/>
        <w:spacing w:before="200"/>
        <w:ind w:firstLine="540"/>
        <w:jc w:val="both"/>
      </w:pPr>
      <w:r>
        <w:rPr>
          <w:noProof/>
          <w:position w:val="-12"/>
        </w:rPr>
        <w:drawing>
          <wp:inline distT="0" distB="0" distL="0" distR="0">
            <wp:extent cx="276225" cy="228600"/>
            <wp:effectExtent l="19050" t="0" r="952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2"/>
                    <a:srcRect/>
                    <a:stretch>
                      <a:fillRect/>
                    </a:stretch>
                  </pic:blipFill>
                  <pic:spPr bwMode="auto">
                    <a:xfrm>
                      <a:off x="0" y="0"/>
                      <a:ext cx="276225" cy="228600"/>
                    </a:xfrm>
                    <a:prstGeom prst="rect">
                      <a:avLst/>
                    </a:prstGeom>
                    <a:noFill/>
                    <a:ln w="9525">
                      <a:noFill/>
                      <a:miter lim="800000"/>
                      <a:headEnd/>
                      <a:tailEnd/>
                    </a:ln>
                  </pic:spPr>
                </pic:pic>
              </a:graphicData>
            </a:graphic>
          </wp:inline>
        </w:drawing>
      </w:r>
      <w:r>
        <w:t xml:space="preserve"> - множество часов (h) расчетного периода (m), относящихся к полупиковой зоне суток;</w:t>
      </w:r>
    </w:p>
    <w:p w:rsidR="00000000" w:rsidRDefault="009D3E83">
      <w:pPr>
        <w:pStyle w:val="ConsPlusNormal"/>
        <w:spacing w:before="200"/>
        <w:ind w:firstLine="540"/>
        <w:jc w:val="both"/>
      </w:pPr>
      <w:r>
        <w:rPr>
          <w:noProof/>
          <w:position w:val="-12"/>
        </w:rPr>
        <w:drawing>
          <wp:inline distT="0" distB="0" distL="0" distR="0">
            <wp:extent cx="219075" cy="228600"/>
            <wp:effectExtent l="19050" t="0" r="952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3"/>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 - множество часов (h) расчетного периода (m), относящихся к пиковой зоне суток.</w:t>
      </w:r>
    </w:p>
    <w:p w:rsidR="00000000" w:rsidRDefault="009D3E83">
      <w:pPr>
        <w:pStyle w:val="ConsPlusNormal"/>
        <w:spacing w:before="200"/>
        <w:ind w:firstLine="540"/>
        <w:jc w:val="both"/>
      </w:pPr>
      <w:r>
        <w:t>14(2). Среднев</w:t>
      </w:r>
      <w:r>
        <w:t>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000000" w:rsidRDefault="009D3E83">
      <w:pPr>
        <w:pStyle w:val="ConsPlusNormal"/>
        <w:ind w:firstLine="540"/>
        <w:jc w:val="both"/>
      </w:pPr>
    </w:p>
    <w:p w:rsidR="00000000" w:rsidRDefault="009D3E83">
      <w:pPr>
        <w:pStyle w:val="ConsPlusNormal"/>
        <w:jc w:val="center"/>
      </w:pPr>
      <w:r>
        <w:rPr>
          <w:noProof/>
          <w:position w:val="-12"/>
        </w:rPr>
        <w:drawing>
          <wp:inline distT="0" distB="0" distL="0" distR="0">
            <wp:extent cx="2438400" cy="238125"/>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4"/>
                    <a:srcRect/>
                    <a:stretch>
                      <a:fillRect/>
                    </a:stretch>
                  </pic:blipFill>
                  <pic:spPr bwMode="auto">
                    <a:xfrm>
                      <a:off x="0" y="0"/>
                      <a:ext cx="2438400" cy="238125"/>
                    </a:xfrm>
                    <a:prstGeom prst="rect">
                      <a:avLst/>
                    </a:prstGeom>
                    <a:noFill/>
                    <a:ln w="9525">
                      <a:noFill/>
                      <a:miter lim="800000"/>
                      <a:headEnd/>
                      <a:tailEnd/>
                    </a:ln>
                  </pic:spPr>
                </pic:pic>
              </a:graphicData>
            </a:graphic>
          </wp:inline>
        </w:drawing>
      </w:r>
      <w:r>
        <w:t>, (39)</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447675" cy="238125"/>
            <wp:effectExtent l="19050" t="0" r="952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5"/>
                    <a:srcRect/>
                    <a:stretch>
                      <a:fillRect/>
                    </a:stretch>
                  </pic:blipFill>
                  <pic:spPr bwMode="auto">
                    <a:xfrm>
                      <a:off x="0" y="0"/>
                      <a:ext cx="447675" cy="23812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86"/>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w:t>
      </w:r>
      <w:r>
        <w:t>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9D3E83">
      <w:pPr>
        <w:pStyle w:val="ConsPlusNormal"/>
        <w:spacing w:before="200"/>
        <w:ind w:firstLine="540"/>
        <w:jc w:val="both"/>
      </w:pPr>
      <w:r>
        <w:rPr>
          <w:noProof/>
          <w:position w:val="-6"/>
        </w:rPr>
        <w:drawing>
          <wp:inline distT="0" distB="0" distL="0" distR="0">
            <wp:extent cx="419100" cy="209550"/>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87"/>
                    <a:srcRect/>
                    <a:stretch>
                      <a:fillRect/>
                    </a:stretch>
                  </pic:blipFill>
                  <pic:spPr bwMode="auto">
                    <a:xfrm>
                      <a:off x="0" y="0"/>
                      <a:ext cx="419100" cy="209550"/>
                    </a:xfrm>
                    <a:prstGeom prst="rect">
                      <a:avLst/>
                    </a:prstGeom>
                    <a:noFill/>
                    <a:ln w="9525">
                      <a:noFill/>
                      <a:miter lim="800000"/>
                      <a:headEnd/>
                      <a:tailEnd/>
                    </a:ln>
                  </pic:spPr>
                </pic:pic>
              </a:graphicData>
            </a:graphic>
          </wp:inline>
        </w:drawing>
      </w:r>
      <w:r>
        <w:t xml:space="preserve"> - коэффициент оплаты мощности, рав</w:t>
      </w:r>
      <w:r>
        <w:t>ный 0,002666, 1/ч.</w:t>
      </w:r>
    </w:p>
    <w:p w:rsidR="00000000" w:rsidRDefault="009D3E83">
      <w:pPr>
        <w:pStyle w:val="ConsPlusNormal"/>
        <w:spacing w:before="20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4"/>
        </w:rPr>
        <w:drawing>
          <wp:inline distT="0" distB="0" distL="0" distR="0">
            <wp:extent cx="561975" cy="257175"/>
            <wp:effectExtent l="19050" t="0" r="9525"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88"/>
                    <a:srcRect/>
                    <a:stretch>
                      <a:fillRect/>
                    </a:stretch>
                  </pic:blipFill>
                  <pic:spPr bwMode="auto">
                    <a:xfrm>
                      <a:off x="0" y="0"/>
                      <a:ext cx="561975" cy="257175"/>
                    </a:xfrm>
                    <a:prstGeom prst="rect">
                      <a:avLst/>
                    </a:prstGeom>
                    <a:noFill/>
                    <a:ln w="9525">
                      <a:noFill/>
                      <a:miter lim="800000"/>
                      <a:headEnd/>
                      <a:tailEnd/>
                    </a:ln>
                  </pic:spPr>
                </pic:pic>
              </a:graphicData>
            </a:graphic>
          </wp:inline>
        </w:drawing>
      </w:r>
      <w:r>
        <w:t>) для двух зон суток коммерческий оператор определяет по фо</w:t>
      </w:r>
      <w:r>
        <w:t>рмулам, рублей/МВт·ч:</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1143000" cy="257175"/>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89"/>
                    <a:srcRect/>
                    <a:stretch>
                      <a:fillRect/>
                    </a:stretch>
                  </pic:blipFill>
                  <pic:spPr bwMode="auto">
                    <a:xfrm>
                      <a:off x="0" y="0"/>
                      <a:ext cx="1143000" cy="257175"/>
                    </a:xfrm>
                    <a:prstGeom prst="rect">
                      <a:avLst/>
                    </a:prstGeom>
                    <a:noFill/>
                    <a:ln w="9525">
                      <a:noFill/>
                      <a:miter lim="800000"/>
                      <a:headEnd/>
                      <a:tailEnd/>
                    </a:ln>
                  </pic:spPr>
                </pic:pic>
              </a:graphicData>
            </a:graphic>
          </wp:inline>
        </w:drawing>
      </w:r>
      <w:r>
        <w:t>, (40)</w:t>
      </w:r>
    </w:p>
    <w:p w:rsidR="00000000" w:rsidRDefault="009D3E83">
      <w:pPr>
        <w:pStyle w:val="ConsPlusNormal"/>
        <w:jc w:val="center"/>
      </w:pPr>
    </w:p>
    <w:p w:rsidR="00000000" w:rsidRDefault="009D3E83">
      <w:pPr>
        <w:pStyle w:val="ConsPlusNormal"/>
        <w:jc w:val="center"/>
      </w:pPr>
      <w:r>
        <w:rPr>
          <w:noProof/>
          <w:position w:val="-48"/>
        </w:rPr>
        <w:drawing>
          <wp:inline distT="0" distB="0" distL="0" distR="0">
            <wp:extent cx="3343275" cy="666750"/>
            <wp:effectExtent l="19050" t="0" r="9525"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0"/>
                    <a:srcRect/>
                    <a:stretch>
                      <a:fillRect/>
                    </a:stretch>
                  </pic:blipFill>
                  <pic:spPr bwMode="auto">
                    <a:xfrm>
                      <a:off x="0" y="0"/>
                      <a:ext cx="3343275" cy="666750"/>
                    </a:xfrm>
                    <a:prstGeom prst="rect">
                      <a:avLst/>
                    </a:prstGeom>
                    <a:noFill/>
                    <a:ln w="9525">
                      <a:noFill/>
                      <a:miter lim="800000"/>
                      <a:headEnd/>
                      <a:tailEnd/>
                    </a:ln>
                  </pic:spPr>
                </pic:pic>
              </a:graphicData>
            </a:graphic>
          </wp:inline>
        </w:drawing>
      </w:r>
      <w:r>
        <w:t>, (41)</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1"/>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000000" w:rsidRDefault="009D3E83">
      <w:pPr>
        <w:pStyle w:val="ConsPlusNormal"/>
        <w:spacing w:before="200"/>
        <w:ind w:firstLine="540"/>
        <w:jc w:val="both"/>
      </w:pPr>
      <w:r>
        <w:rPr>
          <w:noProof/>
          <w:position w:val="-14"/>
        </w:rPr>
        <w:drawing>
          <wp:inline distT="0" distB="0" distL="0" distR="0">
            <wp:extent cx="447675" cy="257175"/>
            <wp:effectExtent l="1905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2"/>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3"/>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сред</w:t>
      </w:r>
      <w:r>
        <w:t>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000000" w:rsidRDefault="009D3E83">
      <w:pPr>
        <w:pStyle w:val="ConsPlusNormal"/>
        <w:spacing w:before="200"/>
        <w:ind w:firstLine="540"/>
        <w:jc w:val="both"/>
      </w:pPr>
      <w:r>
        <w:rPr>
          <w:noProof/>
          <w:position w:val="-12"/>
        </w:rPr>
        <w:drawing>
          <wp:inline distT="0" distB="0" distL="0" distR="0">
            <wp:extent cx="866775" cy="238125"/>
            <wp:effectExtent l="1905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4"/>
                    <a:srcRect/>
                    <a:stretch>
                      <a:fillRect/>
                    </a:stretch>
                  </pic:blipFill>
                  <pic:spPr bwMode="auto">
                    <a:xfrm>
                      <a:off x="0" y="0"/>
                      <a:ext cx="866775" cy="238125"/>
                    </a:xfrm>
                    <a:prstGeom prst="rect">
                      <a:avLst/>
                    </a:prstGeom>
                    <a:noFill/>
                    <a:ln w="9525">
                      <a:noFill/>
                      <a:miter lim="800000"/>
                      <a:headEnd/>
                      <a:tailEnd/>
                    </a:ln>
                  </pic:spPr>
                </pic:pic>
              </a:graphicData>
            </a:graphic>
          </wp:inline>
        </w:drawing>
      </w:r>
      <w:r>
        <w:t xml:space="preserve"> - средневз</w:t>
      </w:r>
      <w:r>
        <w:t>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00000" w:rsidRDefault="009D3E83">
      <w:pPr>
        <w:pStyle w:val="ConsPlusNormal"/>
        <w:spacing w:before="200"/>
        <w:ind w:firstLine="540"/>
        <w:jc w:val="both"/>
      </w:pPr>
      <w:r>
        <w:t>H - множество часов (h) в расчетном периоде (m);</w:t>
      </w:r>
    </w:p>
    <w:p w:rsidR="00000000" w:rsidRDefault="009D3E83">
      <w:pPr>
        <w:pStyle w:val="ConsPlusNormal"/>
        <w:spacing w:before="200"/>
        <w:ind w:firstLine="540"/>
        <w:jc w:val="both"/>
      </w:pPr>
      <w:r>
        <w:t xml:space="preserve">Zн - множество </w:t>
      </w:r>
      <w:r>
        <w:t>часов (h) расчетного периода (m), относящихся к ночной зоне суток;</w:t>
      </w:r>
    </w:p>
    <w:p w:rsidR="00000000" w:rsidRDefault="009D3E83">
      <w:pPr>
        <w:pStyle w:val="ConsPlusNormal"/>
        <w:spacing w:before="200"/>
        <w:ind w:firstLine="540"/>
        <w:jc w:val="both"/>
      </w:pPr>
      <w:r>
        <w:t>Zд - множество часов (h) расчетного периода (m), относящихся к пиковой (дневной) зоне суток;</w:t>
      </w:r>
    </w:p>
    <w:p w:rsidR="00000000" w:rsidRDefault="009D3E83">
      <w:pPr>
        <w:pStyle w:val="ConsPlusNormal"/>
        <w:spacing w:before="200"/>
        <w:ind w:firstLine="540"/>
        <w:jc w:val="both"/>
      </w:pPr>
      <w:r>
        <w:rPr>
          <w:noProof/>
          <w:position w:val="-14"/>
        </w:rPr>
        <w:drawing>
          <wp:inline distT="0" distB="0" distL="0" distR="0">
            <wp:extent cx="304800" cy="257175"/>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95"/>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 фактический объем потребления электрической энергии гарант</w:t>
      </w:r>
      <w:r>
        <w:t xml:space="preserve">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w:t>
      </w:r>
      <w:r>
        <w:t>периода (m), определяемый коммерческим оператором оптового рынка по формуле (50), МВт·ч.";</w:t>
      </w:r>
    </w:p>
    <w:p w:rsidR="00000000" w:rsidRDefault="009D3E83">
      <w:pPr>
        <w:pStyle w:val="ConsPlusNormal"/>
        <w:spacing w:before="200"/>
        <w:ind w:firstLine="540"/>
        <w:jc w:val="both"/>
      </w:pPr>
      <w:r>
        <w:t>к) пункты 15 - 23 изложить в следующей редакции:</w:t>
      </w:r>
    </w:p>
    <w:p w:rsidR="00000000" w:rsidRDefault="009D3E83">
      <w:pPr>
        <w:pStyle w:val="ConsPlusNormal"/>
        <w:spacing w:before="200"/>
        <w:ind w:firstLine="540"/>
        <w:jc w:val="both"/>
      </w:pPr>
      <w:r>
        <w:t>"15. Средневзвешенная нерегулируемая цена на электрическую энергию на оптовом рынке, определяемая для соответствующе</w:t>
      </w:r>
      <w:r>
        <w:t>го расчетного периода (m) по результатам конкурентных отборов на сутки вперед и для балансирования системы (</w:t>
      </w:r>
      <w:r>
        <w:rPr>
          <w:noProof/>
          <w:position w:val="-12"/>
        </w:rPr>
        <w:drawing>
          <wp:inline distT="0" distB="0" distL="0" distR="0">
            <wp:extent cx="447675" cy="238125"/>
            <wp:effectExtent l="1905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6"/>
                    <a:srcRect/>
                    <a:stretch>
                      <a:fillRect/>
                    </a:stretch>
                  </pic:blipFill>
                  <pic:spPr bwMode="auto">
                    <a:xfrm>
                      <a:off x="0" y="0"/>
                      <a:ext cx="447675" cy="23812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9D3E83">
      <w:pPr>
        <w:pStyle w:val="ConsPlusNormal"/>
        <w:ind w:firstLine="540"/>
        <w:jc w:val="both"/>
      </w:pPr>
    </w:p>
    <w:p w:rsidR="00000000" w:rsidRDefault="009D3E83">
      <w:pPr>
        <w:pStyle w:val="ConsPlusNormal"/>
        <w:jc w:val="center"/>
      </w:pPr>
      <w:r>
        <w:rPr>
          <w:noProof/>
          <w:position w:val="-12"/>
        </w:rPr>
        <w:drawing>
          <wp:inline distT="0" distB="0" distL="0" distR="0">
            <wp:extent cx="2219325" cy="238125"/>
            <wp:effectExtent l="1905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97"/>
                    <a:srcRect/>
                    <a:stretch>
                      <a:fillRect/>
                    </a:stretch>
                  </pic:blipFill>
                  <pic:spPr bwMode="auto">
                    <a:xfrm>
                      <a:off x="0" y="0"/>
                      <a:ext cx="2219325" cy="238125"/>
                    </a:xfrm>
                    <a:prstGeom prst="rect">
                      <a:avLst/>
                    </a:prstGeom>
                    <a:noFill/>
                    <a:ln w="9525">
                      <a:noFill/>
                      <a:miter lim="800000"/>
                      <a:headEnd/>
                      <a:tailEnd/>
                    </a:ln>
                  </pic:spPr>
                </pic:pic>
              </a:graphicData>
            </a:graphic>
          </wp:inline>
        </w:drawing>
      </w:r>
      <w:r>
        <w:t>, (42)</w:t>
      </w:r>
    </w:p>
    <w:p w:rsidR="00000000" w:rsidRDefault="009D3E83">
      <w:pPr>
        <w:pStyle w:val="ConsPlusNormal"/>
        <w:jc w:val="center"/>
      </w:pPr>
    </w:p>
    <w:p w:rsidR="00000000" w:rsidRDefault="009D3E83">
      <w:pPr>
        <w:pStyle w:val="ConsPlusNormal"/>
        <w:jc w:val="center"/>
      </w:pPr>
      <w:r>
        <w:rPr>
          <w:noProof/>
          <w:position w:val="-46"/>
        </w:rPr>
        <w:drawing>
          <wp:inline distT="0" distB="0" distL="0" distR="0">
            <wp:extent cx="1828800" cy="676275"/>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98"/>
                    <a:srcRect/>
                    <a:stretch>
                      <a:fillRect/>
                    </a:stretch>
                  </pic:blipFill>
                  <pic:spPr bwMode="auto">
                    <a:xfrm>
                      <a:off x="0" y="0"/>
                      <a:ext cx="1828800" cy="676275"/>
                    </a:xfrm>
                    <a:prstGeom prst="rect">
                      <a:avLst/>
                    </a:prstGeom>
                    <a:noFill/>
                    <a:ln w="9525">
                      <a:noFill/>
                      <a:miter lim="800000"/>
                      <a:headEnd/>
                      <a:tailEnd/>
                    </a:ln>
                  </pic:spPr>
                </pic:pic>
              </a:graphicData>
            </a:graphic>
          </wp:inline>
        </w:drawing>
      </w:r>
      <w:r>
        <w:t>, (43)</w:t>
      </w:r>
    </w:p>
    <w:p w:rsidR="00000000" w:rsidRDefault="009D3E83">
      <w:pPr>
        <w:pStyle w:val="ConsPlusNormal"/>
        <w:jc w:val="center"/>
      </w:pPr>
    </w:p>
    <w:p w:rsidR="00000000" w:rsidRDefault="009D3E83">
      <w:pPr>
        <w:pStyle w:val="ConsPlusNormal"/>
        <w:jc w:val="center"/>
      </w:pPr>
      <w:r>
        <w:rPr>
          <w:noProof/>
          <w:position w:val="-16"/>
        </w:rPr>
        <w:drawing>
          <wp:inline distT="0" distB="0" distL="0" distR="0">
            <wp:extent cx="2162175" cy="276225"/>
            <wp:effectExtent l="19050" t="0" r="952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99"/>
                    <a:srcRect/>
                    <a:stretch>
                      <a:fillRect/>
                    </a:stretch>
                  </pic:blipFill>
                  <pic:spPr bwMode="auto">
                    <a:xfrm>
                      <a:off x="0" y="0"/>
                      <a:ext cx="2162175" cy="276225"/>
                    </a:xfrm>
                    <a:prstGeom prst="rect">
                      <a:avLst/>
                    </a:prstGeom>
                    <a:noFill/>
                    <a:ln w="9525">
                      <a:noFill/>
                      <a:miter lim="800000"/>
                      <a:headEnd/>
                      <a:tailEnd/>
                    </a:ln>
                  </pic:spPr>
                </pic:pic>
              </a:graphicData>
            </a:graphic>
          </wp:inline>
        </w:drawing>
      </w:r>
      <w:r>
        <w:t>, (44)</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342900" cy="238125"/>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0"/>
                    <a:srcRect/>
                    <a:stretch>
                      <a:fillRect/>
                    </a:stretch>
                  </pic:blipFill>
                  <pic:spPr bwMode="auto">
                    <a:xfrm>
                      <a:off x="0" y="0"/>
                      <a:ext cx="342900" cy="238125"/>
                    </a:xfrm>
                    <a:prstGeom prst="rect">
                      <a:avLst/>
                    </a:prstGeom>
                    <a:noFill/>
                    <a:ln w="9525">
                      <a:noFill/>
                      <a:miter lim="800000"/>
                      <a:headEnd/>
                      <a:tailEnd/>
                    </a:ln>
                  </pic:spPr>
                </pic:pic>
              </a:graphicData>
            </a:graphic>
          </wp:inline>
        </w:drawing>
      </w:r>
      <w:r>
        <w:t xml:space="preserve"> - средневзвешенная цена на электрическую энергию, рассчитанная коммерческим оператором по формуле (43) исходя из цен, определе</w:t>
      </w:r>
      <w:r>
        <w:t xml:space="preserve">нных по результатам конкурентного отбора ценовых заявок на </w:t>
      </w:r>
      <w:r>
        <w:lastRenderedPageBreak/>
        <w:t>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w:t>
      </w:r>
      <w:r>
        <w:t>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000000" w:rsidRDefault="009D3E83">
      <w:pPr>
        <w:pStyle w:val="ConsPlusNormal"/>
        <w:spacing w:before="200"/>
        <w:ind w:firstLine="540"/>
        <w:jc w:val="both"/>
      </w:pPr>
      <w:r>
        <w:rPr>
          <w:noProof/>
          <w:position w:val="-12"/>
        </w:rPr>
        <w:drawing>
          <wp:inline distT="0" distB="0" distL="0" distR="0">
            <wp:extent cx="276225" cy="238125"/>
            <wp:effectExtent l="1905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1"/>
                    <a:srcRect/>
                    <a:stretch>
                      <a:fillRect/>
                    </a:stretch>
                  </pic:blipFill>
                  <pic:spPr bwMode="auto">
                    <a:xfrm>
                      <a:off x="0" y="0"/>
                      <a:ext cx="276225" cy="238125"/>
                    </a:xfrm>
                    <a:prstGeom prst="rect">
                      <a:avLst/>
                    </a:prstGeom>
                    <a:noFill/>
                    <a:ln w="9525">
                      <a:noFill/>
                      <a:miter lim="800000"/>
                      <a:headEnd/>
                      <a:tailEnd/>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9D3E83">
      <w:pPr>
        <w:pStyle w:val="ConsPlusNormal"/>
        <w:spacing w:before="200"/>
        <w:ind w:firstLine="540"/>
        <w:jc w:val="both"/>
      </w:pPr>
      <w:r>
        <w:rPr>
          <w:noProof/>
          <w:position w:val="-12"/>
        </w:rPr>
        <w:drawing>
          <wp:inline distT="0" distB="0" distL="0" distR="0">
            <wp:extent cx="523875" cy="23812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2"/>
                    <a:srcRect/>
                    <a:stretch>
                      <a:fillRect/>
                    </a:stretch>
                  </pic:blipFill>
                  <pic:spPr bwMode="auto">
                    <a:xfrm>
                      <a:off x="0" y="0"/>
                      <a:ext cx="523875" cy="238125"/>
                    </a:xfrm>
                    <a:prstGeom prst="rect">
                      <a:avLst/>
                    </a:prstGeom>
                    <a:noFill/>
                    <a:ln w="9525">
                      <a:noFill/>
                      <a:miter lim="800000"/>
                      <a:headEnd/>
                      <a:tailEnd/>
                    </a:ln>
                  </pic:spPr>
                </pic:pic>
              </a:graphicData>
            </a:graphic>
          </wp:inline>
        </w:drawing>
      </w:r>
      <w:r>
        <w:t xml:space="preserve"> - приходящаяся на ед</w:t>
      </w:r>
      <w:r>
        <w:t>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w:t>
      </w:r>
      <w:r>
        <w:t>/МВт·ч;</w:t>
      </w:r>
    </w:p>
    <w:p w:rsidR="00000000" w:rsidRDefault="009D3E83">
      <w:pPr>
        <w:pStyle w:val="ConsPlusNormal"/>
        <w:spacing w:before="200"/>
        <w:ind w:firstLine="540"/>
        <w:jc w:val="both"/>
      </w:pPr>
      <w:r>
        <w:t>H - множество часов (h) в расчетном периоде (m);</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03"/>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w:t>
      </w:r>
      <w:r>
        <w:t>еновых заявок на сутки вперед для часа (h) расчетного периода (m), рассчитываемая коммерческим оператором оптового рынка по формуле (45), рублей/МВт·ч;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04"/>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плановый объем потребления электрической энергии гарантирующим пос</w:t>
      </w:r>
      <w:r>
        <w:t>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w:t>
      </w:r>
      <w:r>
        <w:t>, определенный коммерческим оператором оптового рынка по формуле (44), МВт ч;</w:t>
      </w:r>
    </w:p>
    <w:p w:rsidR="00000000" w:rsidRDefault="009D3E83">
      <w:pPr>
        <w:pStyle w:val="ConsPlusNormal"/>
        <w:spacing w:before="200"/>
        <w:ind w:firstLine="540"/>
        <w:jc w:val="both"/>
      </w:pPr>
      <w:r>
        <w:rPr>
          <w:noProof/>
          <w:position w:val="-14"/>
        </w:rPr>
        <w:drawing>
          <wp:inline distT="0" distB="0" distL="0" distR="0">
            <wp:extent cx="352425" cy="257175"/>
            <wp:effectExtent l="19050" t="0" r="952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05"/>
                    <a:srcRect/>
                    <a:stretch>
                      <a:fillRect/>
                    </a:stretch>
                  </pic:blipFill>
                  <pic:spPr bwMode="auto">
                    <a:xfrm>
                      <a:off x="0" y="0"/>
                      <a:ext cx="352425" cy="257175"/>
                    </a:xfrm>
                    <a:prstGeom prst="rect">
                      <a:avLst/>
                    </a:prstGeom>
                    <a:noFill/>
                    <a:ln w="9525">
                      <a:noFill/>
                      <a:miter lim="800000"/>
                      <a:headEnd/>
                      <a:tailEnd/>
                    </a:ln>
                  </pic:spPr>
                </pic:pic>
              </a:graphicData>
            </a:graphic>
          </wp:inline>
        </w:drawing>
      </w:r>
      <w:r>
        <w:t xml:space="preserve"> - плановое почасовое потребление электрической энергии гарантирующим поставщиком </w:t>
      </w:r>
      <w:r>
        <w:t>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МВт·ч;</w:t>
      </w:r>
    </w:p>
    <w:p w:rsidR="00000000" w:rsidRDefault="009D3E83">
      <w:pPr>
        <w:pStyle w:val="ConsPlusNormal"/>
        <w:spacing w:before="200"/>
        <w:ind w:firstLine="540"/>
        <w:jc w:val="both"/>
      </w:pPr>
      <w:r>
        <w:rPr>
          <w:noProof/>
          <w:position w:val="-14"/>
        </w:rPr>
        <w:drawing>
          <wp:inline distT="0" distB="0" distL="0" distR="0">
            <wp:extent cx="704850" cy="257175"/>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06"/>
                    <a:srcRect/>
                    <a:stretch>
                      <a:fillRect/>
                    </a:stretch>
                  </pic:blipFill>
                  <pic:spPr bwMode="auto">
                    <a:xfrm>
                      <a:off x="0" y="0"/>
                      <a:ext cx="704850" cy="257175"/>
                    </a:xfrm>
                    <a:prstGeom prst="rect">
                      <a:avLst/>
                    </a:prstGeom>
                    <a:noFill/>
                    <a:ln w="9525">
                      <a:noFill/>
                      <a:miter lim="800000"/>
                      <a:headEnd/>
                      <a:tailEnd/>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w:t>
      </w:r>
      <w:r>
        <w:t>ким оператором оптового рынка в соответствии с договором о присоединении к торговой системе оптового рынка в час (h) расчетного периода (m), МВт·ч.</w:t>
      </w:r>
    </w:p>
    <w:p w:rsidR="00000000" w:rsidRDefault="009D3E83">
      <w:pPr>
        <w:pStyle w:val="ConsPlusNormal"/>
        <w:spacing w:before="200"/>
        <w:ind w:firstLine="540"/>
        <w:jc w:val="both"/>
      </w:pPr>
      <w: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t>(</w:t>
      </w:r>
      <w:r>
        <w:rPr>
          <w:noProof/>
          <w:position w:val="-14"/>
        </w:rPr>
        <w:drawing>
          <wp:inline distT="0" distB="0" distL="0" distR="0">
            <wp:extent cx="676275" cy="257175"/>
            <wp:effectExtent l="1905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07"/>
                    <a:srcRect/>
                    <a:stretch>
                      <a:fillRect/>
                    </a:stretch>
                  </pic:blipFill>
                  <pic:spPr bwMode="auto">
                    <a:xfrm>
                      <a:off x="0" y="0"/>
                      <a:ext cx="676275" cy="25717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9D3E83">
      <w:pPr>
        <w:pStyle w:val="ConsPlusNormal"/>
        <w:ind w:firstLine="540"/>
        <w:jc w:val="both"/>
      </w:pPr>
    </w:p>
    <w:p w:rsidR="00000000" w:rsidRDefault="009D3E83">
      <w:pPr>
        <w:pStyle w:val="ConsPlusNormal"/>
        <w:jc w:val="center"/>
      </w:pPr>
      <w:r>
        <w:rPr>
          <w:noProof/>
          <w:position w:val="-94"/>
        </w:rPr>
        <w:drawing>
          <wp:inline distT="0" distB="0" distL="0" distR="0">
            <wp:extent cx="3543300" cy="1266825"/>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08"/>
                    <a:srcRect/>
                    <a:stretch>
                      <a:fillRect/>
                    </a:stretch>
                  </pic:blipFill>
                  <pic:spPr bwMode="auto">
                    <a:xfrm>
                      <a:off x="0" y="0"/>
                      <a:ext cx="3543300" cy="1266825"/>
                    </a:xfrm>
                    <a:prstGeom prst="rect">
                      <a:avLst/>
                    </a:prstGeom>
                    <a:noFill/>
                    <a:ln w="9525">
                      <a:noFill/>
                      <a:miter lim="800000"/>
                      <a:headEnd/>
                      <a:tailEnd/>
                    </a:ln>
                  </pic:spPr>
                </pic:pic>
              </a:graphicData>
            </a:graphic>
          </wp:inline>
        </w:drawing>
      </w:r>
      <w:r>
        <w:t>, (45)</w:t>
      </w:r>
    </w:p>
    <w:p w:rsidR="00000000" w:rsidRDefault="009D3E83">
      <w:pPr>
        <w:pStyle w:val="ConsPlusNormal"/>
        <w:ind w:firstLine="540"/>
        <w:jc w:val="both"/>
      </w:pPr>
    </w:p>
    <w:p w:rsidR="00000000" w:rsidRDefault="009D3E83">
      <w:pPr>
        <w:pStyle w:val="ConsPlusNormal"/>
        <w:jc w:val="center"/>
      </w:pPr>
      <w:r>
        <w:rPr>
          <w:noProof/>
          <w:position w:val="-16"/>
        </w:rPr>
        <w:lastRenderedPageBreak/>
        <w:drawing>
          <wp:inline distT="0" distB="0" distL="0" distR="0">
            <wp:extent cx="2486025" cy="276225"/>
            <wp:effectExtent l="1905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09"/>
                    <a:srcRect/>
                    <a:stretch>
                      <a:fillRect/>
                    </a:stretch>
                  </pic:blipFill>
                  <pic:spPr bwMode="auto">
                    <a:xfrm>
                      <a:off x="0" y="0"/>
                      <a:ext cx="2486025" cy="276225"/>
                    </a:xfrm>
                    <a:prstGeom prst="rect">
                      <a:avLst/>
                    </a:prstGeom>
                    <a:noFill/>
                    <a:ln w="9525">
                      <a:noFill/>
                      <a:miter lim="800000"/>
                      <a:headEnd/>
                      <a:tailEnd/>
                    </a:ln>
                  </pic:spPr>
                </pic:pic>
              </a:graphicData>
            </a:graphic>
          </wp:inline>
        </w:drawing>
      </w:r>
      <w:r>
        <w:t>, (46)</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90525" cy="257175"/>
            <wp:effectExtent l="1905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0"/>
                    <a:srcRect/>
                    <a:stretch>
                      <a:fillRect/>
                    </a:stretch>
                  </pic:blipFill>
                  <pic:spPr bwMode="auto">
                    <a:xfrm>
                      <a:off x="0" y="0"/>
                      <a:ext cx="390525" cy="257175"/>
                    </a:xfrm>
                    <a:prstGeom prst="rect">
                      <a:avLst/>
                    </a:prstGeom>
                    <a:noFill/>
                    <a:ln w="9525">
                      <a:noFill/>
                      <a:miter lim="800000"/>
                      <a:headEnd/>
                      <a:tailEnd/>
                    </a:ln>
                  </pic:spPr>
                </pic:pic>
              </a:graphicData>
            </a:graphic>
          </wp:inline>
        </w:drawing>
      </w:r>
      <w:r>
        <w:t xml:space="preserve"> - коэффициент учета </w:t>
      </w:r>
      <w:r>
        <w:t>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11"/>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w:t>
      </w:r>
      <w:r>
        <w:t>ых ограничений для часа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333375" cy="257175"/>
            <wp:effectExtent l="1905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12"/>
                    <a:srcRect/>
                    <a:stretch>
                      <a:fillRect/>
                    </a:stretch>
                  </pic:blipFill>
                  <pic:spPr bwMode="auto">
                    <a:xfrm>
                      <a:off x="0" y="0"/>
                      <a:ext cx="333375" cy="257175"/>
                    </a:xfrm>
                    <a:prstGeom prst="rect">
                      <a:avLst/>
                    </a:prstGeom>
                    <a:noFill/>
                    <a:ln w="9525">
                      <a:noFill/>
                      <a:miter lim="800000"/>
                      <a:headEnd/>
                      <a:tailEnd/>
                    </a:ln>
                  </pic:spPr>
                </pic:pic>
              </a:graphicData>
            </a:graphic>
          </wp:inline>
        </w:drawing>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w:t>
      </w:r>
      <w:r>
        <w:t>риода (m), рассчитываемый коммерческим оператором оптового рынка по формуле (46), МВт·ч;</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13"/>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индикативная цена на электрическую энергию (для прочих потребителей), установленная для соответствующего периода (m) для покупки</w:t>
      </w:r>
      <w:r>
        <w:t xml:space="preserve">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w:t>
      </w:r>
      <w:r>
        <w:t>и функционирования оптового и розничных рынков электрической энергии, рублей/МВт·ч;</w:t>
      </w:r>
    </w:p>
    <w:p w:rsidR="00000000" w:rsidRDefault="009D3E83">
      <w:pPr>
        <w:pStyle w:val="ConsPlusNormal"/>
        <w:spacing w:before="200"/>
        <w:ind w:firstLine="540"/>
        <w:jc w:val="both"/>
      </w:pPr>
      <w:r>
        <w:rPr>
          <w:noProof/>
          <w:position w:val="-14"/>
        </w:rPr>
        <w:drawing>
          <wp:inline distT="0" distB="0" distL="0" distR="0">
            <wp:extent cx="495300" cy="257175"/>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14"/>
                    <a:srcRect/>
                    <a:stretch>
                      <a:fillRect/>
                    </a:stretch>
                  </pic:blipFill>
                  <pic:spPr bwMode="auto">
                    <a:xfrm>
                      <a:off x="0" y="0"/>
                      <a:ext cx="495300" cy="257175"/>
                    </a:xfrm>
                    <a:prstGeom prst="rect">
                      <a:avLst/>
                    </a:prstGeom>
                    <a:noFill/>
                    <a:ln w="9525">
                      <a:noFill/>
                      <a:miter lim="800000"/>
                      <a:headEnd/>
                      <a:tailEnd/>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w:t>
      </w:r>
      <w:r>
        <w:t>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w:t>
      </w:r>
      <w:r>
        <w:t>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15"/>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плановый объем потреблен</w:t>
      </w:r>
      <w:r>
        <w:t>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w:t>
      </w:r>
      <w:r>
        <w:t>ебителей, в час (h) расчетного периода (m), определенный коммерческим оператором оптового рынка по формуле (44), МВт·ч;</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16"/>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цена на электрическую энергию, поставляемую по свободному договору (k) в час (h) расчетного период</w:t>
      </w:r>
      <w:r>
        <w:t>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w:t>
      </w:r>
      <w:r>
        <w:t>динении к торговой системе оптового рынка, рублей/МВт·ч;</w:t>
      </w:r>
    </w:p>
    <w:p w:rsidR="00000000" w:rsidRDefault="009D3E83">
      <w:pPr>
        <w:pStyle w:val="ConsPlusNormal"/>
        <w:spacing w:before="20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w:t>
      </w:r>
      <w:r>
        <w:t>оставка электрической энергии в расчетном периоде (m), учитываемых коммерческим оператором в расчетах;</w:t>
      </w:r>
    </w:p>
    <w:p w:rsidR="00000000" w:rsidRDefault="009D3E83">
      <w:pPr>
        <w:pStyle w:val="ConsPlusNormal"/>
        <w:spacing w:before="200"/>
        <w:ind w:firstLine="540"/>
        <w:jc w:val="both"/>
      </w:pPr>
      <w:r>
        <w:rPr>
          <w:noProof/>
          <w:position w:val="-14"/>
        </w:rPr>
        <w:drawing>
          <wp:inline distT="0" distB="0" distL="0" distR="0">
            <wp:extent cx="371475" cy="257175"/>
            <wp:effectExtent l="19050" t="0" r="952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17"/>
                    <a:srcRect/>
                    <a:stretch>
                      <a:fillRect/>
                    </a:stretch>
                  </pic:blipFill>
                  <pic:spPr bwMode="auto">
                    <a:xfrm>
                      <a:off x="0" y="0"/>
                      <a:ext cx="371475" cy="257175"/>
                    </a:xfrm>
                    <a:prstGeom prst="rect">
                      <a:avLst/>
                    </a:prstGeom>
                    <a:noFill/>
                    <a:ln w="9525">
                      <a:noFill/>
                      <a:miter lim="800000"/>
                      <a:headEnd/>
                      <a:tailEnd/>
                    </a:ln>
                  </pic:spPr>
                </pic:pic>
              </a:graphicData>
            </a:graphic>
          </wp:inline>
        </w:drawing>
      </w:r>
      <w:r>
        <w:t xml:space="preserve"> - объем электрической энергии, поставленной по свободному договору купли-продажи электрической энергии (k) в час (h)</w:t>
      </w:r>
      <w:r>
        <w:t xml:space="preserve"> расчетного периода (m), зарегистрированному гарантирующим поставщиком на оптовом рынке в отношении его зоны деятельности, МВт·ч;</w:t>
      </w:r>
    </w:p>
    <w:p w:rsidR="00000000" w:rsidRDefault="009D3E83">
      <w:pPr>
        <w:pStyle w:val="ConsPlusNormal"/>
        <w:spacing w:before="200"/>
        <w:ind w:firstLine="540"/>
        <w:jc w:val="both"/>
      </w:pPr>
      <w:r>
        <w:rPr>
          <w:noProof/>
          <w:position w:val="-12"/>
        </w:rPr>
        <w:lastRenderedPageBreak/>
        <w:drawing>
          <wp:inline distT="0" distB="0" distL="0" distR="0">
            <wp:extent cx="638175" cy="238125"/>
            <wp:effectExtent l="1905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18"/>
                    <a:srcRect/>
                    <a:stretch>
                      <a:fillRect/>
                    </a:stretch>
                  </pic:blipFill>
                  <pic:spPr bwMode="auto">
                    <a:xfrm>
                      <a:off x="0" y="0"/>
                      <a:ext cx="638175" cy="238125"/>
                    </a:xfrm>
                    <a:prstGeom prst="rect">
                      <a:avLst/>
                    </a:prstGeom>
                    <a:noFill/>
                    <a:ln w="9525">
                      <a:noFill/>
                      <a:miter lim="800000"/>
                      <a:headEnd/>
                      <a:tailEnd/>
                    </a:ln>
                  </pic:spPr>
                </pic:pic>
              </a:graphicData>
            </a:graphic>
          </wp:inline>
        </w:drawing>
      </w:r>
      <w:r>
        <w:t xml:space="preserve"> - стоимость электрической энергии, проданной по регулируемым договорам по результатам конк</w:t>
      </w:r>
      <w:r>
        <w:t>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w:t>
      </w:r>
      <w:r>
        <w:t>енности функционирования оптового и розничных рынков, проданной покупателем в расчетном периоде (m), рублей.</w:t>
      </w:r>
    </w:p>
    <w:p w:rsidR="00000000" w:rsidRDefault="009D3E83">
      <w:pPr>
        <w:pStyle w:val="ConsPlusNormal"/>
        <w:spacing w:before="200"/>
        <w:ind w:firstLine="540"/>
        <w:jc w:val="both"/>
      </w:pPr>
      <w:r>
        <w:t>В случае если гарантирующий поставщик не функционирует в отдельных частях ценовых зон оптового рынка, для которых Правительством Российской Федерац</w:t>
      </w:r>
      <w:r>
        <w:t xml:space="preserve">ии установлены особенности функционирования оптового и розничных рынков, объем покупки электрической энергии </w:t>
      </w:r>
      <w:r>
        <w:rPr>
          <w:noProof/>
          <w:position w:val="-14"/>
        </w:rPr>
        <w:drawing>
          <wp:inline distT="0" distB="0" distL="0" distR="0">
            <wp:extent cx="495300" cy="257175"/>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19"/>
                    <a:srcRect/>
                    <a:stretch>
                      <a:fillRect/>
                    </a:stretch>
                  </pic:blipFill>
                  <pic:spPr bwMode="auto">
                    <a:xfrm>
                      <a:off x="0" y="0"/>
                      <a:ext cx="495300" cy="257175"/>
                    </a:xfrm>
                    <a:prstGeom prst="rect">
                      <a:avLst/>
                    </a:prstGeom>
                    <a:noFill/>
                    <a:ln w="9525">
                      <a:noFill/>
                      <a:miter lim="800000"/>
                      <a:headEnd/>
                      <a:tailEnd/>
                    </a:ln>
                  </pic:spPr>
                </pic:pic>
              </a:graphicData>
            </a:graphic>
          </wp:inline>
        </w:drawing>
      </w:r>
      <w:r>
        <w:t xml:space="preserve"> принимается равным нулю;</w:t>
      </w:r>
    </w:p>
    <w:p w:rsidR="00000000" w:rsidRDefault="009D3E83">
      <w:pPr>
        <w:pStyle w:val="ConsPlusNormal"/>
        <w:spacing w:before="200"/>
        <w:ind w:firstLine="540"/>
        <w:jc w:val="both"/>
      </w:pPr>
      <w:r>
        <w:rPr>
          <w:noProof/>
          <w:position w:val="-14"/>
        </w:rPr>
        <w:drawing>
          <wp:inline distT="0" distB="0" distL="0" distR="0">
            <wp:extent cx="352425" cy="257175"/>
            <wp:effectExtent l="19050" t="0" r="952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0"/>
                    <a:srcRect/>
                    <a:stretch>
                      <a:fillRect/>
                    </a:stretch>
                  </pic:blipFill>
                  <pic:spPr bwMode="auto">
                    <a:xfrm>
                      <a:off x="0" y="0"/>
                      <a:ext cx="352425" cy="257175"/>
                    </a:xfrm>
                    <a:prstGeom prst="rect">
                      <a:avLst/>
                    </a:prstGeom>
                    <a:noFill/>
                    <a:ln w="9525">
                      <a:noFill/>
                      <a:miter lim="800000"/>
                      <a:headEnd/>
                      <a:tailEnd/>
                    </a:ln>
                  </pic:spPr>
                </pic:pic>
              </a:graphicData>
            </a:graphic>
          </wp:inline>
        </w:drawing>
      </w:r>
      <w:r>
        <w:t xml:space="preserve"> - плановое почасовое потребление электрической э</w:t>
      </w:r>
      <w:r>
        <w:t>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Правилами оптового рынка электрической энергии и мощности, МВт·</w:t>
      </w:r>
      <w:r>
        <w:t>ч;</w:t>
      </w:r>
    </w:p>
    <w:p w:rsidR="00000000" w:rsidRDefault="009D3E83">
      <w:pPr>
        <w:pStyle w:val="ConsPlusNormal"/>
        <w:spacing w:before="200"/>
        <w:ind w:firstLine="540"/>
        <w:jc w:val="both"/>
      </w:pPr>
      <w:r>
        <w:rPr>
          <w:noProof/>
          <w:position w:val="-14"/>
        </w:rPr>
        <w:drawing>
          <wp:inline distT="0" distB="0" distL="0" distR="0">
            <wp:extent cx="685800" cy="238125"/>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1"/>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w:t>
      </w:r>
      <w:r>
        <w:t>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00000" w:rsidRDefault="009D3E83">
      <w:pPr>
        <w:pStyle w:val="ConsPlusNormal"/>
        <w:spacing w:before="200"/>
        <w:ind w:firstLine="540"/>
        <w:jc w:val="both"/>
      </w:pPr>
      <w:r>
        <w:t>В целях настоящих Правил объемы покупки электрической энергии по заключенн</w:t>
      </w:r>
      <w:r>
        <w:t>ым гарантирующим поставщиком регулируемым договорам (</w:t>
      </w:r>
      <w:r>
        <w:rPr>
          <w:noProof/>
          <w:position w:val="-14"/>
        </w:rPr>
        <w:drawing>
          <wp:inline distT="0" distB="0" distL="0" distR="0">
            <wp:extent cx="495300" cy="257175"/>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19"/>
                    <a:srcRect/>
                    <a:stretch>
                      <a:fillRect/>
                    </a:stretch>
                  </pic:blipFill>
                  <pic:spPr bwMode="auto">
                    <a:xfrm>
                      <a:off x="0" y="0"/>
                      <a:ext cx="495300" cy="257175"/>
                    </a:xfrm>
                    <a:prstGeom prst="rect">
                      <a:avLst/>
                    </a:prstGeom>
                    <a:noFill/>
                    <a:ln w="9525">
                      <a:noFill/>
                      <a:miter lim="800000"/>
                      <a:headEnd/>
                      <a:tailEnd/>
                    </a:ln>
                  </pic:spPr>
                </pic:pic>
              </a:graphicData>
            </a:graphic>
          </wp:inline>
        </w:drawing>
      </w:r>
      <w:r>
        <w:t>), (</w:t>
      </w:r>
      <w:r>
        <w:rPr>
          <w:noProof/>
          <w:position w:val="-14"/>
        </w:rPr>
        <w:drawing>
          <wp:inline distT="0" distB="0" distL="0" distR="0">
            <wp:extent cx="685800" cy="238125"/>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21"/>
                    <a:srcRect/>
                    <a:stretch>
                      <a:fillRect/>
                    </a:stretch>
                  </pic:blipFill>
                  <pic:spPr bwMode="auto">
                    <a:xfrm>
                      <a:off x="0" y="0"/>
                      <a:ext cx="685800" cy="238125"/>
                    </a:xfrm>
                    <a:prstGeom prst="rect">
                      <a:avLst/>
                    </a:prstGeom>
                    <a:noFill/>
                    <a:ln w="9525">
                      <a:noFill/>
                      <a:miter lim="800000"/>
                      <a:headEnd/>
                      <a:tailEnd/>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000000" w:rsidRDefault="009D3E83">
      <w:pPr>
        <w:pStyle w:val="ConsPlusNormal"/>
        <w:spacing w:before="200"/>
        <w:ind w:firstLine="540"/>
        <w:jc w:val="both"/>
      </w:pPr>
      <w:r>
        <w:t>17. Дифференцированная по часам расчетного периода нерегулируемая цена на электрическую энергию на о</w:t>
      </w:r>
      <w:r>
        <w:t>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4"/>
        </w:rPr>
        <w:drawing>
          <wp:inline distT="0" distB="0" distL="0" distR="0">
            <wp:extent cx="609600" cy="295275"/>
            <wp:effectExtent l="1905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22"/>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9D3E83">
      <w:pPr>
        <w:pStyle w:val="ConsPlusNormal"/>
        <w:ind w:firstLine="540"/>
        <w:jc w:val="both"/>
      </w:pPr>
    </w:p>
    <w:p w:rsidR="00000000" w:rsidRDefault="009D3E83">
      <w:pPr>
        <w:pStyle w:val="ConsPlusNormal"/>
        <w:jc w:val="center"/>
      </w:pPr>
      <w:r>
        <w:rPr>
          <w:noProof/>
          <w:position w:val="-14"/>
        </w:rPr>
        <w:drawing>
          <wp:inline distT="0" distB="0" distL="0" distR="0">
            <wp:extent cx="2562225" cy="266700"/>
            <wp:effectExtent l="1905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23"/>
                    <a:srcRect/>
                    <a:stretch>
                      <a:fillRect/>
                    </a:stretch>
                  </pic:blipFill>
                  <pic:spPr bwMode="auto">
                    <a:xfrm>
                      <a:off x="0" y="0"/>
                      <a:ext cx="2562225" cy="266700"/>
                    </a:xfrm>
                    <a:prstGeom prst="rect">
                      <a:avLst/>
                    </a:prstGeom>
                    <a:noFill/>
                    <a:ln w="9525">
                      <a:noFill/>
                      <a:miter lim="800000"/>
                      <a:headEnd/>
                      <a:tailEnd/>
                    </a:ln>
                  </pic:spPr>
                </pic:pic>
              </a:graphicData>
            </a:graphic>
          </wp:inline>
        </w:drawing>
      </w:r>
      <w:r>
        <w:t>, (47)</w:t>
      </w:r>
    </w:p>
    <w:p w:rsidR="00000000" w:rsidRDefault="009D3E83">
      <w:pPr>
        <w:pStyle w:val="ConsPlusNormal"/>
        <w:jc w:val="center"/>
      </w:pPr>
    </w:p>
    <w:p w:rsidR="00000000" w:rsidRDefault="009D3E83">
      <w:pPr>
        <w:pStyle w:val="ConsPlusNormal"/>
        <w:jc w:val="center"/>
      </w:pPr>
      <w:r>
        <w:rPr>
          <w:noProof/>
          <w:position w:val="-46"/>
        </w:rPr>
        <w:drawing>
          <wp:inline distT="0" distB="0" distL="0" distR="0">
            <wp:extent cx="1257300" cy="676275"/>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24"/>
                    <a:srcRect/>
                    <a:stretch>
                      <a:fillRect/>
                    </a:stretch>
                  </pic:blipFill>
                  <pic:spPr bwMode="auto">
                    <a:xfrm>
                      <a:off x="0" y="0"/>
                      <a:ext cx="1257300" cy="676275"/>
                    </a:xfrm>
                    <a:prstGeom prst="rect">
                      <a:avLst/>
                    </a:prstGeom>
                    <a:noFill/>
                    <a:ln w="9525">
                      <a:noFill/>
                      <a:miter lim="800000"/>
                      <a:headEnd/>
                      <a:tailEnd/>
                    </a:ln>
                  </pic:spPr>
                </pic:pic>
              </a:graphicData>
            </a:graphic>
          </wp:inline>
        </w:drawing>
      </w:r>
      <w:r>
        <w:t>, (48)</w:t>
      </w:r>
    </w:p>
    <w:p w:rsidR="00000000" w:rsidRDefault="009D3E83">
      <w:pPr>
        <w:pStyle w:val="ConsPlusNormal"/>
        <w:jc w:val="center"/>
      </w:pPr>
    </w:p>
    <w:p w:rsidR="00000000" w:rsidRDefault="009D3E83">
      <w:pPr>
        <w:pStyle w:val="ConsPlusNormal"/>
        <w:jc w:val="center"/>
      </w:pPr>
      <w:r>
        <w:rPr>
          <w:noProof/>
          <w:position w:val="-46"/>
        </w:rPr>
        <w:drawing>
          <wp:inline distT="0" distB="0" distL="0" distR="0">
            <wp:extent cx="1943100" cy="571500"/>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25"/>
                    <a:srcRect/>
                    <a:stretch>
                      <a:fillRect/>
                    </a:stretch>
                  </pic:blipFill>
                  <pic:spPr bwMode="auto">
                    <a:xfrm>
                      <a:off x="0" y="0"/>
                      <a:ext cx="1943100" cy="571500"/>
                    </a:xfrm>
                    <a:prstGeom prst="rect">
                      <a:avLst/>
                    </a:prstGeom>
                    <a:noFill/>
                    <a:ln w="9525">
                      <a:noFill/>
                      <a:miter lim="800000"/>
                      <a:headEnd/>
                      <a:tailEnd/>
                    </a:ln>
                  </pic:spPr>
                </pic:pic>
              </a:graphicData>
            </a:graphic>
          </wp:inline>
        </w:drawing>
      </w:r>
      <w:r>
        <w:t>, (49)</w:t>
      </w:r>
    </w:p>
    <w:p w:rsidR="00000000" w:rsidRDefault="009D3E83">
      <w:pPr>
        <w:pStyle w:val="ConsPlusNormal"/>
        <w:jc w:val="center"/>
      </w:pPr>
    </w:p>
    <w:p w:rsidR="00000000" w:rsidRDefault="009D3E83">
      <w:pPr>
        <w:pStyle w:val="ConsPlusNormal"/>
        <w:jc w:val="center"/>
      </w:pPr>
      <w:r>
        <w:rPr>
          <w:noProof/>
          <w:position w:val="-16"/>
        </w:rPr>
        <w:drawing>
          <wp:inline distT="0" distB="0" distL="0" distR="0">
            <wp:extent cx="2009775" cy="276225"/>
            <wp:effectExtent l="19050" t="0" r="952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26"/>
                    <a:srcRect/>
                    <a:stretch>
                      <a:fillRect/>
                    </a:stretch>
                  </pic:blipFill>
                  <pic:spPr bwMode="auto">
                    <a:xfrm>
                      <a:off x="0" y="0"/>
                      <a:ext cx="2009775" cy="276225"/>
                    </a:xfrm>
                    <a:prstGeom prst="rect">
                      <a:avLst/>
                    </a:prstGeom>
                    <a:noFill/>
                    <a:ln w="9525">
                      <a:noFill/>
                      <a:miter lim="800000"/>
                      <a:headEnd/>
                      <a:tailEnd/>
                    </a:ln>
                  </pic:spPr>
                </pic:pic>
              </a:graphicData>
            </a:graphic>
          </wp:inline>
        </w:drawing>
      </w:r>
      <w:r>
        <w:t>, (50)</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666750" cy="257175"/>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27"/>
                    <a:srcRect/>
                    <a:stretch>
                      <a:fillRect/>
                    </a:stretch>
                  </pic:blipFill>
                  <pic:spPr bwMode="auto">
                    <a:xfrm>
                      <a:off x="0" y="0"/>
                      <a:ext cx="666750" cy="257175"/>
                    </a:xfrm>
                    <a:prstGeom prst="rect">
                      <a:avLst/>
                    </a:prstGeom>
                    <a:noFill/>
                    <a:ln w="9525">
                      <a:noFill/>
                      <a:miter lim="800000"/>
                      <a:headEnd/>
                      <a:tailEnd/>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w:t>
      </w:r>
      <w:r>
        <w:t>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00000" w:rsidRDefault="009D3E83">
      <w:pPr>
        <w:pStyle w:val="ConsPlusNormal"/>
        <w:spacing w:before="200"/>
        <w:ind w:firstLine="540"/>
        <w:jc w:val="both"/>
      </w:pPr>
      <w:r>
        <w:rPr>
          <w:noProof/>
          <w:position w:val="-12"/>
        </w:rPr>
        <w:drawing>
          <wp:inline distT="0" distB="0" distL="0" distR="0">
            <wp:extent cx="276225" cy="238125"/>
            <wp:effectExtent l="19050" t="0" r="952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28"/>
                    <a:srcRect/>
                    <a:stretch>
                      <a:fillRect/>
                    </a:stretch>
                  </pic:blipFill>
                  <pic:spPr bwMode="auto">
                    <a:xfrm>
                      <a:off x="0" y="0"/>
                      <a:ext cx="276225" cy="238125"/>
                    </a:xfrm>
                    <a:prstGeom prst="rect">
                      <a:avLst/>
                    </a:prstGeom>
                    <a:noFill/>
                    <a:ln w="9525">
                      <a:noFill/>
                      <a:miter lim="800000"/>
                      <a:headEnd/>
                      <a:tailEnd/>
                    </a:ln>
                  </pic:spPr>
                </pic:pic>
              </a:graphicData>
            </a:graphic>
          </wp:inline>
        </w:drawing>
      </w:r>
      <w:r>
        <w:t xml:space="preserve"> - средневзвешенная цена на электри</w:t>
      </w:r>
      <w:r>
        <w:t>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9D3E83">
      <w:pPr>
        <w:pStyle w:val="ConsPlusNormal"/>
        <w:spacing w:before="200"/>
        <w:ind w:firstLine="540"/>
        <w:jc w:val="both"/>
      </w:pPr>
      <w:r>
        <w:rPr>
          <w:noProof/>
          <w:position w:val="-12"/>
        </w:rPr>
        <w:drawing>
          <wp:inline distT="0" distB="0" distL="0" distR="0">
            <wp:extent cx="523875" cy="238125"/>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29"/>
                    <a:srcRect/>
                    <a:stretch>
                      <a:fillRect/>
                    </a:stretch>
                  </pic:blipFill>
                  <pic:spPr bwMode="auto">
                    <a:xfrm>
                      <a:off x="0" y="0"/>
                      <a:ext cx="523875" cy="238125"/>
                    </a:xfrm>
                    <a:prstGeom prst="rect">
                      <a:avLst/>
                    </a:prstGeom>
                    <a:noFill/>
                    <a:ln w="9525">
                      <a:noFill/>
                      <a:miter lim="800000"/>
                      <a:headEnd/>
                      <a:tailEnd/>
                    </a:ln>
                  </pic:spPr>
                </pic:pic>
              </a:graphicData>
            </a:graphic>
          </wp:inline>
        </w:drawing>
      </w:r>
      <w:r>
        <w:t xml:space="preserve"> - приходящаяся на единицу электрической энергии величина разницы п</w:t>
      </w:r>
      <w:r>
        <w:t>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00000" w:rsidRDefault="009D3E83">
      <w:pPr>
        <w:pStyle w:val="ConsPlusNormal"/>
        <w:spacing w:before="200"/>
        <w:ind w:firstLine="540"/>
        <w:jc w:val="both"/>
      </w:pPr>
      <w:r>
        <w:rPr>
          <w:noProof/>
          <w:position w:val="-14"/>
        </w:rPr>
        <w:drawing>
          <wp:inline distT="0" distB="0" distL="0" distR="0">
            <wp:extent cx="342900" cy="257175"/>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30"/>
                    <a:srcRect/>
                    <a:stretch>
                      <a:fillRect/>
                    </a:stretch>
                  </pic:blipFill>
                  <pic:spPr bwMode="auto">
                    <a:xfrm>
                      <a:off x="0" y="0"/>
                      <a:ext cx="342900" cy="257175"/>
                    </a:xfrm>
                    <a:prstGeom prst="rect">
                      <a:avLst/>
                    </a:prstGeom>
                    <a:noFill/>
                    <a:ln w="9525">
                      <a:noFill/>
                      <a:miter lim="800000"/>
                      <a:headEnd/>
                      <a:tailEnd/>
                    </a:ln>
                  </pic:spPr>
                </pic:pic>
              </a:graphicData>
            </a:graphic>
          </wp:inline>
        </w:drawing>
      </w:r>
      <w:r>
        <w:t xml:space="preserve"> - </w:t>
      </w:r>
      <w:r>
        <w:t xml:space="preserve">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w:t>
      </w:r>
      <w:r>
        <w:t>соответствии с договором о присоединении к торговой системе оптового рынка для часа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276225" cy="257175"/>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31"/>
                    <a:srcRect/>
                    <a:stretch>
                      <a:fillRect/>
                    </a:stretch>
                  </pic:blipFill>
                  <pic:spPr bwMode="auto">
                    <a:xfrm>
                      <a:off x="0" y="0"/>
                      <a:ext cx="276225" cy="257175"/>
                    </a:xfrm>
                    <a:prstGeom prst="rect">
                      <a:avLst/>
                    </a:prstGeom>
                    <a:noFill/>
                    <a:ln w="9525">
                      <a:noFill/>
                      <a:miter lim="800000"/>
                      <a:headEnd/>
                      <a:tailEnd/>
                    </a:ln>
                  </pic:spPr>
                </pic:pic>
              </a:graphicData>
            </a:graphic>
          </wp:inline>
        </w:drawing>
      </w:r>
      <w:r>
        <w:t xml:space="preserve"> - фактический объем потребления электрической энергии гарантирующим поставщиком без учета объе</w:t>
      </w:r>
      <w:r>
        <w:t>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w:t>
      </w:r>
      <w:r>
        <w:t>ским оператором оптового рынка по формуле (50), МВт·ч;</w:t>
      </w:r>
    </w:p>
    <w:p w:rsidR="00000000" w:rsidRDefault="009D3E83">
      <w:pPr>
        <w:pStyle w:val="ConsPlusNormal"/>
        <w:spacing w:before="200"/>
        <w:ind w:firstLine="540"/>
        <w:jc w:val="both"/>
      </w:pPr>
      <w:r>
        <w:rPr>
          <w:noProof/>
          <w:position w:val="-12"/>
        </w:rPr>
        <w:drawing>
          <wp:inline distT="0" distB="0" distL="0" distR="0">
            <wp:extent cx="676275" cy="238125"/>
            <wp:effectExtent l="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32"/>
                    <a:srcRect/>
                    <a:stretch>
                      <a:fillRect/>
                    </a:stretch>
                  </pic:blipFill>
                  <pic:spPr bwMode="auto">
                    <a:xfrm>
                      <a:off x="0" y="0"/>
                      <a:ext cx="676275" cy="238125"/>
                    </a:xfrm>
                    <a:prstGeom prst="rect">
                      <a:avLst/>
                    </a:prstGeom>
                    <a:noFill/>
                    <a:ln w="9525">
                      <a:noFill/>
                      <a:miter lim="800000"/>
                      <a:headEnd/>
                      <a:tailEnd/>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w:t>
      </w:r>
      <w:r>
        <w:t>ок на сутки вперед для расчетного периода (m), рассчитанная коммерческим оператором в соответствии с Правилами оптового рынка электрической энергии и мощности, рублей;</w:t>
      </w:r>
    </w:p>
    <w:p w:rsidR="00000000" w:rsidRDefault="009D3E83">
      <w:pPr>
        <w:pStyle w:val="ConsPlusNormal"/>
        <w:spacing w:before="200"/>
        <w:ind w:firstLine="540"/>
        <w:jc w:val="both"/>
      </w:pPr>
      <w:r>
        <w:rPr>
          <w:noProof/>
          <w:position w:val="-12"/>
        </w:rPr>
        <w:drawing>
          <wp:inline distT="0" distB="0" distL="0" distR="0">
            <wp:extent cx="609600" cy="2381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33"/>
                    <a:srcRect/>
                    <a:stretch>
                      <a:fillRect/>
                    </a:stretch>
                  </pic:blipFill>
                  <pic:spPr bwMode="auto">
                    <a:xfrm>
                      <a:off x="0" y="0"/>
                      <a:ext cx="609600" cy="238125"/>
                    </a:xfrm>
                    <a:prstGeom prst="rect">
                      <a:avLst/>
                    </a:prstGeom>
                    <a:noFill/>
                    <a:ln w="9525">
                      <a:noFill/>
                      <a:miter lim="800000"/>
                      <a:headEnd/>
                      <a:tailEnd/>
                    </a:ln>
                  </pic:spPr>
                </pic:pic>
              </a:graphicData>
            </a:graphic>
          </wp:inline>
        </w:drawing>
      </w:r>
      <w:r>
        <w:t xml:space="preserve"> - приходящаяся на группу точек поставки гарантирующе</w:t>
      </w:r>
      <w:r>
        <w:t>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w:t>
      </w:r>
      <w:r>
        <w:t xml:space="preserve"> энергии и мощности, рублей;</w:t>
      </w:r>
    </w:p>
    <w:p w:rsidR="00000000" w:rsidRDefault="009D3E83">
      <w:pPr>
        <w:pStyle w:val="ConsPlusNormal"/>
        <w:spacing w:before="200"/>
        <w:ind w:firstLine="540"/>
        <w:jc w:val="both"/>
      </w:pPr>
      <w:r>
        <w:rPr>
          <w:noProof/>
          <w:position w:val="-14"/>
        </w:rPr>
        <w:drawing>
          <wp:inline distT="0" distB="0" distL="0" distR="0">
            <wp:extent cx="466725" cy="257175"/>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34"/>
                    <a:srcRect/>
                    <a:stretch>
                      <a:fillRect/>
                    </a:stretch>
                  </pic:blipFill>
                  <pic:spPr bwMode="auto">
                    <a:xfrm>
                      <a:off x="0" y="0"/>
                      <a:ext cx="466725" cy="257175"/>
                    </a:xfrm>
                    <a:prstGeom prst="rect">
                      <a:avLst/>
                    </a:prstGeom>
                    <a:noFill/>
                    <a:ln w="9525">
                      <a:noFill/>
                      <a:miter lim="800000"/>
                      <a:headEnd/>
                      <a:tailEnd/>
                    </a:ln>
                  </pic:spPr>
                </pic:pic>
              </a:graphicData>
            </a:graphic>
          </wp:inline>
        </w:drawing>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000000" w:rsidRDefault="009D3E83">
      <w:pPr>
        <w:pStyle w:val="ConsPlusNormal"/>
        <w:spacing w:before="200"/>
        <w:ind w:firstLine="540"/>
        <w:jc w:val="both"/>
      </w:pPr>
      <w:r>
        <w:rPr>
          <w:noProof/>
          <w:position w:val="-14"/>
        </w:rPr>
        <w:drawing>
          <wp:inline distT="0" distB="0" distL="0" distR="0">
            <wp:extent cx="704850" cy="257175"/>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35"/>
                    <a:srcRect/>
                    <a:stretch>
                      <a:fillRect/>
                    </a:stretch>
                  </pic:blipFill>
                  <pic:spPr bwMode="auto">
                    <a:xfrm>
                      <a:off x="0" y="0"/>
                      <a:ext cx="704850" cy="257175"/>
                    </a:xfrm>
                    <a:prstGeom prst="rect">
                      <a:avLst/>
                    </a:prstGeom>
                    <a:noFill/>
                    <a:ln w="9525">
                      <a:noFill/>
                      <a:miter lim="800000"/>
                      <a:headEnd/>
                      <a:tailEnd/>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w:t>
      </w:r>
      <w:r>
        <w:t>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00000" w:rsidRDefault="009D3E83">
      <w:pPr>
        <w:pStyle w:val="ConsPlusNormal"/>
        <w:spacing w:before="200"/>
        <w:ind w:firstLine="540"/>
        <w:jc w:val="both"/>
      </w:pPr>
      <w:r>
        <w:t>18. Дифференцированная по часам расчетного периода нерегулируемая цена на электрическую энергию на оптовом</w:t>
      </w:r>
      <w:r>
        <w:t xml:space="preserve">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noProof/>
          <w:position w:val="-14"/>
        </w:rPr>
        <w:drawing>
          <wp:inline distT="0" distB="0" distL="0" distR="0">
            <wp:extent cx="561975" cy="257175"/>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36"/>
                    <a:srcRect/>
                    <a:stretch>
                      <a:fillRect/>
                    </a:stretch>
                  </pic:blipFill>
                  <pic:spPr bwMode="auto">
                    <a:xfrm>
                      <a:off x="0" y="0"/>
                      <a:ext cx="561975" cy="25717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формуле:</w:t>
      </w:r>
    </w:p>
    <w:p w:rsidR="00000000" w:rsidRDefault="009D3E83">
      <w:pPr>
        <w:pStyle w:val="ConsPlusNormal"/>
        <w:ind w:firstLine="540"/>
        <w:jc w:val="both"/>
      </w:pPr>
    </w:p>
    <w:p w:rsidR="00000000" w:rsidRDefault="009D3E83">
      <w:pPr>
        <w:pStyle w:val="ConsPlusNormal"/>
        <w:jc w:val="center"/>
      </w:pPr>
      <w:r>
        <w:rPr>
          <w:noProof/>
          <w:position w:val="-16"/>
        </w:rPr>
        <w:drawing>
          <wp:inline distT="0" distB="0" distL="0" distR="0">
            <wp:extent cx="1943100" cy="276225"/>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37"/>
                    <a:srcRect/>
                    <a:stretch>
                      <a:fillRect/>
                    </a:stretch>
                  </pic:blipFill>
                  <pic:spPr bwMode="auto">
                    <a:xfrm>
                      <a:off x="0" y="0"/>
                      <a:ext cx="1943100" cy="276225"/>
                    </a:xfrm>
                    <a:prstGeom prst="rect">
                      <a:avLst/>
                    </a:prstGeom>
                    <a:noFill/>
                    <a:ln w="9525">
                      <a:noFill/>
                      <a:miter lim="800000"/>
                      <a:headEnd/>
                      <a:tailEnd/>
                    </a:ln>
                  </pic:spPr>
                </pic:pic>
              </a:graphicData>
            </a:graphic>
          </wp:inline>
        </w:drawing>
      </w:r>
      <w:r>
        <w:t>, (51)</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33375" cy="257175"/>
            <wp:effectExtent l="1905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38"/>
                    <a:srcRect/>
                    <a:stretch>
                      <a:fillRect/>
                    </a:stretch>
                  </pic:blipFill>
                  <pic:spPr bwMode="auto">
                    <a:xfrm>
                      <a:off x="0" y="0"/>
                      <a:ext cx="333375" cy="257175"/>
                    </a:xfrm>
                    <a:prstGeom prst="rect">
                      <a:avLst/>
                    </a:prstGeom>
                    <a:noFill/>
                    <a:ln w="9525">
                      <a:noFill/>
                      <a:miter lim="800000"/>
                      <a:headEnd/>
                      <a:tailEnd/>
                    </a:ln>
                  </pic:spPr>
                </pic:pic>
              </a:graphicData>
            </a:graphic>
          </wp:inline>
        </w:drawing>
      </w:r>
      <w:r>
        <w:t xml:space="preserve"> - цена на балансирование вверх, рассчитываемая коммерческим оператором в соответствии с договором о пр</w:t>
      </w:r>
      <w:r>
        <w:t>исоединении к торговой системе оптового рынка для часа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39"/>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w:t>
      </w:r>
      <w:r>
        <w:t>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00000" w:rsidRDefault="009D3E83">
      <w:pPr>
        <w:pStyle w:val="ConsPlusNormal"/>
        <w:spacing w:before="200"/>
        <w:ind w:firstLine="540"/>
        <w:jc w:val="both"/>
      </w:pPr>
      <w:r>
        <w:t>19. Дифференцированная по часам ра</w:t>
      </w:r>
      <w:r>
        <w:t>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w:t>
      </w:r>
      <w:r>
        <w:t>h) расчетного периода (m) (</w:t>
      </w:r>
      <w:r>
        <w:rPr>
          <w:noProof/>
          <w:position w:val="-14"/>
        </w:rPr>
        <w:drawing>
          <wp:inline distT="0" distB="0" distL="0" distR="0">
            <wp:extent cx="523875" cy="257175"/>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0"/>
                    <a:srcRect/>
                    <a:stretch>
                      <a:fillRect/>
                    </a:stretch>
                  </pic:blipFill>
                  <pic:spPr bwMode="auto">
                    <a:xfrm>
                      <a:off x="0" y="0"/>
                      <a:ext cx="523875" cy="25717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формуле:</w:t>
      </w:r>
    </w:p>
    <w:p w:rsidR="00000000" w:rsidRDefault="009D3E83">
      <w:pPr>
        <w:pStyle w:val="ConsPlusNormal"/>
        <w:ind w:firstLine="540"/>
        <w:jc w:val="both"/>
      </w:pPr>
    </w:p>
    <w:p w:rsidR="00000000" w:rsidRDefault="009D3E83">
      <w:pPr>
        <w:pStyle w:val="ConsPlusNormal"/>
        <w:jc w:val="center"/>
      </w:pPr>
      <w:r>
        <w:rPr>
          <w:noProof/>
          <w:position w:val="-16"/>
        </w:rPr>
        <w:drawing>
          <wp:inline distT="0" distB="0" distL="0" distR="0">
            <wp:extent cx="1914525" cy="276225"/>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41"/>
                    <a:srcRect/>
                    <a:stretch>
                      <a:fillRect/>
                    </a:stretch>
                  </pic:blipFill>
                  <pic:spPr bwMode="auto">
                    <a:xfrm>
                      <a:off x="0" y="0"/>
                      <a:ext cx="1914525" cy="276225"/>
                    </a:xfrm>
                    <a:prstGeom prst="rect">
                      <a:avLst/>
                    </a:prstGeom>
                    <a:noFill/>
                    <a:ln w="9525">
                      <a:noFill/>
                      <a:miter lim="800000"/>
                      <a:headEnd/>
                      <a:tailEnd/>
                    </a:ln>
                  </pic:spPr>
                </pic:pic>
              </a:graphicData>
            </a:graphic>
          </wp:inline>
        </w:drawing>
      </w:r>
      <w:r>
        <w:t>, (52)</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381000" cy="257175"/>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42"/>
                    <a:srcRect/>
                    <a:stretch>
                      <a:fillRect/>
                    </a:stretch>
                  </pic:blipFill>
                  <pic:spPr bwMode="auto">
                    <a:xfrm>
                      <a:off x="0" y="0"/>
                      <a:ext cx="381000" cy="257175"/>
                    </a:xfrm>
                    <a:prstGeom prst="rect">
                      <a:avLst/>
                    </a:prstGeom>
                    <a:noFill/>
                    <a:ln w="9525">
                      <a:noFill/>
                      <a:miter lim="800000"/>
                      <a:headEnd/>
                      <a:tailEnd/>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w:t>
      </w:r>
      <w:r>
        <w:t>тки вперед с учетом стоимости нагрузочных потерь и системных ограничений для часа (h) расчетного периода (m), рублей/МВт·ч;</w:t>
      </w:r>
    </w:p>
    <w:p w:rsidR="00000000" w:rsidRDefault="009D3E83">
      <w:pPr>
        <w:pStyle w:val="ConsPlusNormal"/>
        <w:spacing w:before="200"/>
        <w:ind w:firstLine="540"/>
        <w:jc w:val="both"/>
      </w:pPr>
      <w:r>
        <w:rPr>
          <w:noProof/>
          <w:position w:val="-14"/>
        </w:rPr>
        <w:drawing>
          <wp:inline distT="0" distB="0" distL="0" distR="0">
            <wp:extent cx="333375" cy="257175"/>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43"/>
                    <a:srcRect/>
                    <a:stretch>
                      <a:fillRect/>
                    </a:stretch>
                  </pic:blipFill>
                  <pic:spPr bwMode="auto">
                    <a:xfrm>
                      <a:off x="0" y="0"/>
                      <a:ext cx="333375" cy="257175"/>
                    </a:xfrm>
                    <a:prstGeom prst="rect">
                      <a:avLst/>
                    </a:prstGeom>
                    <a:noFill/>
                    <a:ln w="9525">
                      <a:noFill/>
                      <a:miter lim="800000"/>
                      <a:headEnd/>
                      <a:tailEnd/>
                    </a:ln>
                  </pic:spPr>
                </pic:pic>
              </a:graphicData>
            </a:graphic>
          </wp:inline>
        </w:drawing>
      </w:r>
      <w:r>
        <w:t xml:space="preserve"> - цена на балансирование вниз, рассчитываемая коммерческим оператором в соответствии с договором</w:t>
      </w:r>
      <w:r>
        <w:t xml:space="preserve"> о присоединении к торговой системе оптового рынка для часа (h) расчетного периода (m), рублей/МВт·ч.</w:t>
      </w:r>
    </w:p>
    <w:p w:rsidR="00000000" w:rsidRDefault="009D3E83">
      <w:pPr>
        <w:pStyle w:val="ConsPlusNormal"/>
        <w:spacing w:before="20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w:t>
      </w:r>
      <w:r>
        <w:t>бора ценовых заявок на сутки вперед (</w:t>
      </w:r>
      <w:r>
        <w:rPr>
          <w:noProof/>
          <w:position w:val="-12"/>
        </w:rPr>
        <w:drawing>
          <wp:inline distT="0" distB="0" distL="0" distR="0">
            <wp:extent cx="695325" cy="238125"/>
            <wp:effectExtent l="1905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44"/>
                    <a:srcRect/>
                    <a:stretch>
                      <a:fillRect/>
                    </a:stretch>
                  </pic:blipFill>
                  <pic:spPr bwMode="auto">
                    <a:xfrm>
                      <a:off x="0" y="0"/>
                      <a:ext cx="695325" cy="238125"/>
                    </a:xfrm>
                    <a:prstGeom prst="rect">
                      <a:avLst/>
                    </a:prstGeom>
                    <a:noFill/>
                    <a:ln w="9525">
                      <a:noFill/>
                      <a:miter lim="800000"/>
                      <a:headEnd/>
                      <a:tailEnd/>
                    </a:ln>
                  </pic:spPr>
                </pic:pic>
              </a:graphicData>
            </a:graphic>
          </wp:inline>
        </w:drawing>
      </w:r>
      <w:r>
        <w:t>), определяется коммерческим оператором для расчетного периода (m) по формуле:</w:t>
      </w:r>
    </w:p>
    <w:p w:rsidR="00000000" w:rsidRDefault="009D3E83">
      <w:pPr>
        <w:pStyle w:val="ConsPlusNormal"/>
        <w:ind w:firstLine="540"/>
        <w:jc w:val="both"/>
      </w:pPr>
    </w:p>
    <w:p w:rsidR="00000000" w:rsidRDefault="009D3E83">
      <w:pPr>
        <w:pStyle w:val="ConsPlusNormal"/>
        <w:jc w:val="center"/>
      </w:pPr>
      <w:r>
        <w:rPr>
          <w:noProof/>
          <w:position w:val="-46"/>
        </w:rPr>
        <w:drawing>
          <wp:inline distT="0" distB="0" distL="0" distR="0">
            <wp:extent cx="1476375" cy="57150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45"/>
                    <a:srcRect/>
                    <a:stretch>
                      <a:fillRect/>
                    </a:stretch>
                  </pic:blipFill>
                  <pic:spPr bwMode="auto">
                    <a:xfrm>
                      <a:off x="0" y="0"/>
                      <a:ext cx="1476375" cy="571500"/>
                    </a:xfrm>
                    <a:prstGeom prst="rect">
                      <a:avLst/>
                    </a:prstGeom>
                    <a:noFill/>
                    <a:ln w="9525">
                      <a:noFill/>
                      <a:miter lim="800000"/>
                      <a:headEnd/>
                      <a:tailEnd/>
                    </a:ln>
                  </pic:spPr>
                </pic:pic>
              </a:graphicData>
            </a:graphic>
          </wp:inline>
        </w:drawing>
      </w:r>
      <w:r>
        <w:t>, (53)</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676275" cy="238125"/>
            <wp:effectExtent l="0" t="0" r="952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46"/>
                    <a:srcRect/>
                    <a:stretch>
                      <a:fillRect/>
                    </a:stretch>
                  </pic:blipFill>
                  <pic:spPr bwMode="auto">
                    <a:xfrm>
                      <a:off x="0" y="0"/>
                      <a:ext cx="676275" cy="238125"/>
                    </a:xfrm>
                    <a:prstGeom prst="rect">
                      <a:avLst/>
                    </a:prstGeom>
                    <a:noFill/>
                    <a:ln w="9525">
                      <a:noFill/>
                      <a:miter lim="800000"/>
                      <a:headEnd/>
                      <a:tailEnd/>
                    </a:ln>
                  </pic:spPr>
                </pic:pic>
              </a:graphicData>
            </a:graphic>
          </wp:inline>
        </w:drawing>
      </w:r>
      <w:r>
        <w:t xml:space="preserve"> - приходящаяся на </w:t>
      </w:r>
      <w:r>
        <w:t>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Правилами</w:t>
      </w:r>
      <w:r>
        <w:t xml:space="preserve"> оптового рынка электрической энергии и мощности, рублей;</w:t>
      </w:r>
    </w:p>
    <w:p w:rsidR="00000000" w:rsidRDefault="009D3E83">
      <w:pPr>
        <w:pStyle w:val="ConsPlusNormal"/>
        <w:spacing w:before="200"/>
        <w:ind w:firstLine="540"/>
        <w:jc w:val="both"/>
      </w:pPr>
      <w:r>
        <w:rPr>
          <w:noProof/>
          <w:position w:val="-14"/>
        </w:rPr>
        <w:drawing>
          <wp:inline distT="0" distB="0" distL="0" distR="0">
            <wp:extent cx="466725" cy="257175"/>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47"/>
                    <a:srcRect/>
                    <a:stretch>
                      <a:fillRect/>
                    </a:stretch>
                  </pic:blipFill>
                  <pic:spPr bwMode="auto">
                    <a:xfrm>
                      <a:off x="0" y="0"/>
                      <a:ext cx="466725" cy="257175"/>
                    </a:xfrm>
                    <a:prstGeom prst="rect">
                      <a:avLst/>
                    </a:prstGeom>
                    <a:noFill/>
                    <a:ln w="9525">
                      <a:noFill/>
                      <a:miter lim="800000"/>
                      <a:headEnd/>
                      <a:tailEnd/>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w:t>
      </w:r>
      <w:r>
        <w:t>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000000" w:rsidRDefault="009D3E83">
      <w:pPr>
        <w:pStyle w:val="ConsPlusNormal"/>
        <w:spacing w:before="200"/>
        <w:ind w:firstLine="540"/>
        <w:jc w:val="both"/>
      </w:pPr>
      <w:r>
        <w:t>21. Приходящаяся</w:t>
      </w:r>
      <w:r>
        <w:t xml:space="preserve">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noProof/>
          <w:position w:val="-12"/>
        </w:rPr>
        <w:drawing>
          <wp:inline distT="0" distB="0" distL="0" distR="0">
            <wp:extent cx="666750" cy="238125"/>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48"/>
                    <a:srcRect/>
                    <a:stretch>
                      <a:fillRect/>
                    </a:stretch>
                  </pic:blipFill>
                  <pic:spPr bwMode="auto">
                    <a:xfrm>
                      <a:off x="0" y="0"/>
                      <a:ext cx="666750" cy="238125"/>
                    </a:xfrm>
                    <a:prstGeom prst="rect">
                      <a:avLst/>
                    </a:prstGeom>
                    <a:noFill/>
                    <a:ln w="9525">
                      <a:noFill/>
                      <a:miter lim="800000"/>
                      <a:headEnd/>
                      <a:tailEnd/>
                    </a:ln>
                  </pic:spPr>
                </pic:pic>
              </a:graphicData>
            </a:graphic>
          </wp:inline>
        </w:drawing>
      </w:r>
      <w:r>
        <w:t>), определяется коммерчес</w:t>
      </w:r>
      <w:r>
        <w:t>ким оператором для расчетного периода (m) по формуле:</w:t>
      </w:r>
    </w:p>
    <w:p w:rsidR="00000000" w:rsidRDefault="009D3E83">
      <w:pPr>
        <w:pStyle w:val="ConsPlusNormal"/>
        <w:ind w:firstLine="540"/>
        <w:jc w:val="both"/>
      </w:pPr>
    </w:p>
    <w:p w:rsidR="00000000" w:rsidRDefault="009D3E83">
      <w:pPr>
        <w:pStyle w:val="ConsPlusNormal"/>
        <w:jc w:val="center"/>
      </w:pPr>
      <w:r>
        <w:rPr>
          <w:noProof/>
          <w:position w:val="-48"/>
        </w:rPr>
        <w:drawing>
          <wp:inline distT="0" distB="0" distL="0" distR="0">
            <wp:extent cx="1790700" cy="571500"/>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49"/>
                    <a:srcRect/>
                    <a:stretch>
                      <a:fillRect/>
                    </a:stretch>
                  </pic:blipFill>
                  <pic:spPr bwMode="auto">
                    <a:xfrm>
                      <a:off x="0" y="0"/>
                      <a:ext cx="1790700" cy="571500"/>
                    </a:xfrm>
                    <a:prstGeom prst="rect">
                      <a:avLst/>
                    </a:prstGeom>
                    <a:noFill/>
                    <a:ln w="9525">
                      <a:noFill/>
                      <a:miter lim="800000"/>
                      <a:headEnd/>
                      <a:tailEnd/>
                    </a:ln>
                  </pic:spPr>
                </pic:pic>
              </a:graphicData>
            </a:graphic>
          </wp:inline>
        </w:drawing>
      </w:r>
      <w:r>
        <w:t>, (54)</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2"/>
        </w:rPr>
        <w:drawing>
          <wp:inline distT="0" distB="0" distL="0" distR="0">
            <wp:extent cx="581025" cy="238125"/>
            <wp:effectExtent l="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0"/>
                    <a:srcRect/>
                    <a:stretch>
                      <a:fillRect/>
                    </a:stretch>
                  </pic:blipFill>
                  <pic:spPr bwMode="auto">
                    <a:xfrm>
                      <a:off x="0" y="0"/>
                      <a:ext cx="581025" cy="238125"/>
                    </a:xfrm>
                    <a:prstGeom prst="rect">
                      <a:avLst/>
                    </a:prstGeom>
                    <a:noFill/>
                    <a:ln w="9525">
                      <a:noFill/>
                      <a:miter lim="800000"/>
                      <a:headEnd/>
                      <a:tailEnd/>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w:t>
      </w:r>
      <w:r>
        <w:t>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мощности, рублей;</w:t>
      </w:r>
    </w:p>
    <w:p w:rsidR="00000000" w:rsidRDefault="009D3E83">
      <w:pPr>
        <w:pStyle w:val="ConsPlusNormal"/>
        <w:spacing w:before="200"/>
        <w:ind w:firstLine="540"/>
        <w:jc w:val="both"/>
      </w:pPr>
      <w:r>
        <w:rPr>
          <w:noProof/>
          <w:position w:val="-14"/>
        </w:rPr>
        <w:drawing>
          <wp:inline distT="0" distB="0" distL="0" distR="0">
            <wp:extent cx="419100" cy="257175"/>
            <wp:effectExtent l="1905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51"/>
                    <a:srcRect/>
                    <a:stretch>
                      <a:fillRect/>
                    </a:stretch>
                  </pic:blipFill>
                  <pic:spPr bwMode="auto">
                    <a:xfrm>
                      <a:off x="0" y="0"/>
                      <a:ext cx="419100" cy="257175"/>
                    </a:xfrm>
                    <a:prstGeom prst="rect">
                      <a:avLst/>
                    </a:prstGeom>
                    <a:noFill/>
                    <a:ln w="9525">
                      <a:noFill/>
                      <a:miter lim="800000"/>
                      <a:headEnd/>
                      <a:tailEnd/>
                    </a:ln>
                  </pic:spPr>
                </pic:pic>
              </a:graphicData>
            </a:graphic>
          </wp:inline>
        </w:drawing>
      </w:r>
      <w:r>
        <w:t xml:space="preserve"> - фактическое почасовое потребление электрической энергии гарантирующего поставщика в час (h) расчетного периода (m), МВт·ч;</w:t>
      </w:r>
    </w:p>
    <w:p w:rsidR="00000000" w:rsidRDefault="009D3E83">
      <w:pPr>
        <w:pStyle w:val="ConsPlusNormal"/>
        <w:spacing w:before="200"/>
        <w:ind w:firstLine="540"/>
        <w:jc w:val="both"/>
      </w:pPr>
      <w:r>
        <w:rPr>
          <w:noProof/>
          <w:position w:val="-14"/>
        </w:rPr>
        <w:drawing>
          <wp:inline distT="0" distB="0" distL="0" distR="0">
            <wp:extent cx="352425" cy="257175"/>
            <wp:effectExtent l="1905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52"/>
                    <a:srcRect/>
                    <a:stretch>
                      <a:fillRect/>
                    </a:stretch>
                  </pic:blipFill>
                  <pic:spPr bwMode="auto">
                    <a:xfrm>
                      <a:off x="0" y="0"/>
                      <a:ext cx="352425" cy="257175"/>
                    </a:xfrm>
                    <a:prstGeom prst="rect">
                      <a:avLst/>
                    </a:prstGeom>
                    <a:noFill/>
                    <a:ln w="9525">
                      <a:noFill/>
                      <a:miter lim="800000"/>
                      <a:headEnd/>
                      <a:tailEnd/>
                    </a:ln>
                  </pic:spPr>
                </pic:pic>
              </a:graphicData>
            </a:graphic>
          </wp:inline>
        </w:drawing>
      </w:r>
      <w:r>
        <w:t xml:space="preserve"> - плановое почасовое потребление электрической энергии гарантирующим поставщиком по результа</w:t>
      </w:r>
      <w:r>
        <w:t>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МВт·ч.</w:t>
      </w:r>
    </w:p>
    <w:p w:rsidR="00000000" w:rsidRDefault="009D3E83">
      <w:pPr>
        <w:pStyle w:val="ConsPlusNormal"/>
        <w:spacing w:before="200"/>
        <w:ind w:firstLine="540"/>
        <w:jc w:val="both"/>
      </w:pPr>
      <w:r>
        <w:t xml:space="preserve">22. Средневзвешенная нерегулируемая цена </w:t>
      </w:r>
      <w:r>
        <w:t>на мощность на оптовом рынке в отношении расчетного периода (m) (</w:t>
      </w:r>
      <w:r>
        <w:rPr>
          <w:noProof/>
          <w:position w:val="-12"/>
        </w:rPr>
        <w:drawing>
          <wp:inline distT="0" distB="0" distL="0" distR="0">
            <wp:extent cx="495300" cy="238125"/>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53"/>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9D3E83">
      <w:pPr>
        <w:pStyle w:val="ConsPlusNormal"/>
        <w:jc w:val="center"/>
      </w:pPr>
    </w:p>
    <w:p w:rsidR="00000000" w:rsidRDefault="009D3E83">
      <w:pPr>
        <w:pStyle w:val="ConsPlusNormal"/>
        <w:jc w:val="center"/>
      </w:pPr>
      <w:r>
        <w:rPr>
          <w:noProof/>
          <w:position w:val="-30"/>
        </w:rPr>
        <w:drawing>
          <wp:inline distT="0" distB="0" distL="0" distR="0">
            <wp:extent cx="1609725" cy="485775"/>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54"/>
                    <a:srcRect/>
                    <a:stretch>
                      <a:fillRect/>
                    </a:stretch>
                  </pic:blipFill>
                  <pic:spPr bwMode="auto">
                    <a:xfrm>
                      <a:off x="0" y="0"/>
                      <a:ext cx="1609725" cy="485775"/>
                    </a:xfrm>
                    <a:prstGeom prst="rect">
                      <a:avLst/>
                    </a:prstGeom>
                    <a:noFill/>
                    <a:ln w="9525">
                      <a:noFill/>
                      <a:miter lim="800000"/>
                      <a:headEnd/>
                      <a:tailEnd/>
                    </a:ln>
                  </pic:spPr>
                </pic:pic>
              </a:graphicData>
            </a:graphic>
          </wp:inline>
        </w:drawing>
      </w:r>
      <w:r>
        <w:t>, (55)</w:t>
      </w:r>
    </w:p>
    <w:p w:rsidR="00000000" w:rsidRDefault="009D3E83">
      <w:pPr>
        <w:pStyle w:val="ConsPlusNormal"/>
        <w:jc w:val="center"/>
      </w:pPr>
    </w:p>
    <w:p w:rsidR="00000000" w:rsidRDefault="009D3E83">
      <w:pPr>
        <w:pStyle w:val="ConsPlusNormal"/>
        <w:jc w:val="center"/>
      </w:pPr>
      <w:r>
        <w:rPr>
          <w:noProof/>
          <w:position w:val="-12"/>
        </w:rPr>
        <w:drawing>
          <wp:inline distT="0" distB="0" distL="0" distR="0">
            <wp:extent cx="1219200" cy="238125"/>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55"/>
                    <a:srcRect/>
                    <a:stretch>
                      <a:fillRect/>
                    </a:stretch>
                  </pic:blipFill>
                  <pic:spPr bwMode="auto">
                    <a:xfrm>
                      <a:off x="0" y="0"/>
                      <a:ext cx="1219200" cy="238125"/>
                    </a:xfrm>
                    <a:prstGeom prst="rect">
                      <a:avLst/>
                    </a:prstGeom>
                    <a:noFill/>
                    <a:ln w="9525">
                      <a:noFill/>
                      <a:miter lim="800000"/>
                      <a:headEnd/>
                      <a:tailEnd/>
                    </a:ln>
                  </pic:spPr>
                </pic:pic>
              </a:graphicData>
            </a:graphic>
          </wp:inline>
        </w:drawing>
      </w:r>
      <w:r>
        <w:t>, (56)</w:t>
      </w:r>
    </w:p>
    <w:p w:rsidR="00000000" w:rsidRDefault="009D3E83">
      <w:pPr>
        <w:pStyle w:val="ConsPlusNormal"/>
        <w:jc w:val="center"/>
      </w:pPr>
    </w:p>
    <w:p w:rsidR="00000000" w:rsidRDefault="009D3E83">
      <w:pPr>
        <w:pStyle w:val="ConsPlusNormal"/>
        <w:ind w:firstLine="540"/>
        <w:jc w:val="both"/>
      </w:pPr>
      <w:r>
        <w:t>где:</w:t>
      </w:r>
    </w:p>
    <w:p w:rsidR="00000000" w:rsidRDefault="009D3E83">
      <w:pPr>
        <w:pStyle w:val="ConsPlusNormal"/>
        <w:spacing w:before="200"/>
        <w:ind w:firstLine="540"/>
        <w:jc w:val="both"/>
      </w:pPr>
      <w:r>
        <w:t>индекс (m-1) в формулах используется для обозначения расчетного периода (m-1);</w:t>
      </w:r>
    </w:p>
    <w:p w:rsidR="00000000" w:rsidRDefault="009D3E83">
      <w:pPr>
        <w:pStyle w:val="ConsPlusNormal"/>
        <w:spacing w:before="200"/>
        <w:ind w:firstLine="540"/>
        <w:jc w:val="both"/>
      </w:pPr>
      <w:r>
        <w:rPr>
          <w:noProof/>
          <w:position w:val="-12"/>
        </w:rPr>
        <w:drawing>
          <wp:inline distT="0" distB="0" distL="0" distR="0">
            <wp:extent cx="400050" cy="23812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56"/>
                    <a:srcRect/>
                    <a:stretch>
                      <a:fillRect/>
                    </a:stretch>
                  </pic:blipFill>
                  <pic:spPr bwMode="auto">
                    <a:xfrm>
                      <a:off x="0" y="0"/>
                      <a:ext cx="400050" cy="238125"/>
                    </a:xfrm>
                    <a:prstGeom prst="rect">
                      <a:avLst/>
                    </a:prstGeom>
                    <a:noFill/>
                    <a:ln w="9525">
                      <a:noFill/>
                      <a:miter lim="800000"/>
                      <a:headEnd/>
                      <a:tailEnd/>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w:t>
      </w:r>
      <w:r>
        <w:t xml:space="preserve"> мощности за расчетный период (m-1) по всем договорам, заключенным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исключением регулируемых договоров, заключенн</w:t>
      </w:r>
      <w:r>
        <w:t>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57"/>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корректировка стоимости мощности, рассчитываемая коммерч</w:t>
      </w:r>
      <w:r>
        <w:t>еским оператором для расчетного периода (m) по формуле (56) в соответствии с договором о присоединении к торговой системе оптового рынка;</w:t>
      </w:r>
    </w:p>
    <w:p w:rsidR="00000000" w:rsidRDefault="009D3E83">
      <w:pPr>
        <w:pStyle w:val="ConsPlusNormal"/>
        <w:spacing w:before="200"/>
        <w:ind w:firstLine="540"/>
        <w:jc w:val="both"/>
      </w:pPr>
      <w:r>
        <w:rPr>
          <w:noProof/>
          <w:position w:val="-12"/>
        </w:rPr>
        <w:drawing>
          <wp:inline distT="0" distB="0" distL="0" distR="0">
            <wp:extent cx="304800" cy="238125"/>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58"/>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xml:space="preserve"> - объем фактического пикового потребления гарантирующего поставщика на оптовом рын</w:t>
      </w:r>
      <w:r>
        <w:t>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9D3E83">
      <w:pPr>
        <w:pStyle w:val="ConsPlusNormal"/>
        <w:spacing w:before="200"/>
        <w:ind w:firstLine="540"/>
        <w:jc w:val="both"/>
      </w:pPr>
      <w:r>
        <w:rPr>
          <w:noProof/>
          <w:position w:val="-12"/>
        </w:rPr>
        <w:drawing>
          <wp:inline distT="0" distB="0" distL="0" distR="0">
            <wp:extent cx="723900" cy="23812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59"/>
                    <a:srcRect/>
                    <a:stretch>
                      <a:fillRect/>
                    </a:stretch>
                  </pic:blipFill>
                  <pic:spPr bwMode="auto">
                    <a:xfrm>
                      <a:off x="0" y="0"/>
                      <a:ext cx="723900" cy="238125"/>
                    </a:xfrm>
                    <a:prstGeom prst="rect">
                      <a:avLst/>
                    </a:prstGeom>
                    <a:noFill/>
                    <a:ln w="9525">
                      <a:noFill/>
                      <a:miter lim="800000"/>
                      <a:headEnd/>
                      <a:tailEnd/>
                    </a:ln>
                  </pic:spPr>
                </pic:pic>
              </a:graphicData>
            </a:graphic>
          </wp:inline>
        </w:drawing>
      </w:r>
      <w:r>
        <w:t xml:space="preserve"> - объем потребления мощности населением и приравненными к нему катег</w:t>
      </w:r>
      <w:r>
        <w:t>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w:t>
      </w:r>
      <w:r>
        <w:t>селением и приравненными к нему категориями потребителей, определяемый в соответствии с Правилами оптового рынка электрической энергии и мощности, МВт;</w:t>
      </w:r>
    </w:p>
    <w:p w:rsidR="00000000" w:rsidRDefault="009D3E83">
      <w:pPr>
        <w:pStyle w:val="ConsPlusNormal"/>
        <w:spacing w:before="200"/>
        <w:ind w:firstLine="540"/>
        <w:jc w:val="both"/>
      </w:pPr>
      <w:r>
        <w:rPr>
          <w:noProof/>
          <w:position w:val="-12"/>
        </w:rPr>
        <w:drawing>
          <wp:inline distT="0" distB="0" distL="0" distR="0">
            <wp:extent cx="419100" cy="23812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0"/>
                    <a:srcRect/>
                    <a:stretch>
                      <a:fillRect/>
                    </a:stretch>
                  </pic:blipFill>
                  <pic:spPr bwMode="auto">
                    <a:xfrm>
                      <a:off x="0" y="0"/>
                      <a:ext cx="419100" cy="238125"/>
                    </a:xfrm>
                    <a:prstGeom prst="rect">
                      <a:avLst/>
                    </a:prstGeom>
                    <a:noFill/>
                    <a:ln w="9525">
                      <a:noFill/>
                      <a:miter lim="800000"/>
                      <a:headEnd/>
                      <a:tailEnd/>
                    </a:ln>
                  </pic:spPr>
                </pic:pic>
              </a:graphicData>
            </a:graphic>
          </wp:inline>
        </w:drawing>
      </w:r>
      <w:r>
        <w:t xml:space="preserve"> - рассчитываемая коммерческим оператором в соответствии с договором </w:t>
      </w:r>
      <w:r>
        <w:t>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Правилами оптового рынка электрической энергии и мощности и обеспечивающим приобретение мо</w:t>
      </w:r>
      <w:r>
        <w:t xml:space="preserve">щности, исходя из фактической стоимости покупки мощности по результатам конкурентного отбора мощности без учета определяемой в соответствии с Правилами оптового рынка электрической энергии и мощности величины, распределяемой на стороны свободных договоров </w:t>
      </w:r>
      <w:r>
        <w:t xml:space="preserve">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w:t>
      </w:r>
      <w:r>
        <w:t>были указаны наиболее высокие цены в ценовых заявках на конкурентный отбор, и иных договоров, заключенных гарантирующим поставщиком в соответствии с Правилами оптового рынка электрической энергии и мощности и обеспечивающих приобретение мощности, за исключ</w:t>
      </w:r>
      <w:r>
        <w:t>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w:t>
      </w:r>
      <w:r>
        <w:t>ли-продажи (поставки) мощности, рублей;</w:t>
      </w:r>
    </w:p>
    <w:p w:rsidR="00000000" w:rsidRDefault="009D3E83">
      <w:pPr>
        <w:pStyle w:val="ConsPlusNormal"/>
        <w:spacing w:before="200"/>
        <w:ind w:firstLine="540"/>
        <w:jc w:val="both"/>
      </w:pPr>
      <w:r>
        <w:rPr>
          <w:noProof/>
          <w:position w:val="-12"/>
        </w:rPr>
        <w:drawing>
          <wp:inline distT="0" distB="0" distL="0" distR="0">
            <wp:extent cx="400050" cy="23812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1"/>
                    <a:srcRect/>
                    <a:stretch>
                      <a:fillRect/>
                    </a:stretch>
                  </pic:blipFill>
                  <pic:spPr bwMode="auto">
                    <a:xfrm>
                      <a:off x="0" y="0"/>
                      <a:ext cx="400050" cy="238125"/>
                    </a:xfrm>
                    <a:prstGeom prst="rect">
                      <a:avLst/>
                    </a:prstGeom>
                    <a:noFill/>
                    <a:ln w="9525">
                      <a:noFill/>
                      <a:miter lim="800000"/>
                      <a:headEnd/>
                      <a:tailEnd/>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w:t>
      </w:r>
      <w:r>
        <w:t>ти на основе фактической стоимости покупки мощности за расчетный период (m-2) по всем договорам, заключенным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w:t>
      </w:r>
      <w:r>
        <w:t>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9D3E83">
      <w:pPr>
        <w:pStyle w:val="ConsPlusNormal"/>
        <w:spacing w:before="200"/>
        <w:ind w:firstLine="540"/>
        <w:jc w:val="both"/>
      </w:pPr>
      <w:r>
        <w:t>Объемы мощности, приобретаемые гарантирующим поставщ</w:t>
      </w:r>
      <w:r>
        <w:t xml:space="preserve">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12"/>
        </w:rPr>
        <w:drawing>
          <wp:inline distT="0" distB="0" distL="0" distR="0">
            <wp:extent cx="419100" cy="23812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62"/>
                    <a:srcRect/>
                    <a:stretch>
                      <a:fillRect/>
                    </a:stretch>
                  </pic:blipFill>
                  <pic:spPr bwMode="auto">
                    <a:xfrm>
                      <a:off x="0" y="0"/>
                      <a:ext cx="419100" cy="238125"/>
                    </a:xfrm>
                    <a:prstGeom prst="rect">
                      <a:avLst/>
                    </a:prstGeom>
                    <a:noFill/>
                    <a:ln w="9525">
                      <a:noFill/>
                      <a:miter lim="800000"/>
                      <a:headEnd/>
                      <a:tailEnd/>
                    </a:ln>
                  </pic:spPr>
                </pic:pic>
              </a:graphicData>
            </a:graphic>
          </wp:inline>
        </w:drawing>
      </w:r>
      <w:r>
        <w:t xml:space="preserve"> учитывает в со</w:t>
      </w:r>
      <w:r>
        <w:t>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w:t>
      </w:r>
      <w:r>
        <w:t>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Правилами оптового рынка элек</w:t>
      </w:r>
      <w:r>
        <w:t>трической энергии и мощности сезонного коэффициента для расчетного периода (m-1).</w:t>
      </w:r>
    </w:p>
    <w:p w:rsidR="00000000" w:rsidRDefault="009D3E83">
      <w:pPr>
        <w:pStyle w:val="ConsPlusNormal"/>
        <w:spacing w:before="20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000000" w:rsidRDefault="009D3E83">
      <w:pPr>
        <w:pStyle w:val="ConsPlusNormal"/>
        <w:ind w:firstLine="540"/>
        <w:jc w:val="both"/>
      </w:pPr>
    </w:p>
    <w:p w:rsidR="00000000" w:rsidRDefault="009D3E83">
      <w:pPr>
        <w:pStyle w:val="ConsPlusNormal"/>
        <w:jc w:val="center"/>
      </w:pPr>
      <w:r>
        <w:rPr>
          <w:noProof/>
          <w:position w:val="-30"/>
        </w:rPr>
        <w:drawing>
          <wp:inline distT="0" distB="0" distL="0" distR="0">
            <wp:extent cx="1457325" cy="447675"/>
            <wp:effectExtent l="0" t="0" r="952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63"/>
                    <a:srcRect/>
                    <a:stretch>
                      <a:fillRect/>
                    </a:stretch>
                  </pic:blipFill>
                  <pic:spPr bwMode="auto">
                    <a:xfrm>
                      <a:off x="0" y="0"/>
                      <a:ext cx="1457325" cy="447675"/>
                    </a:xfrm>
                    <a:prstGeom prst="rect">
                      <a:avLst/>
                    </a:prstGeom>
                    <a:noFill/>
                    <a:ln w="9525">
                      <a:noFill/>
                      <a:miter lim="800000"/>
                      <a:headEnd/>
                      <a:tailEnd/>
                    </a:ln>
                  </pic:spPr>
                </pic:pic>
              </a:graphicData>
            </a:graphic>
          </wp:inline>
        </w:drawing>
      </w:r>
      <w:r>
        <w:t>, (57)</w:t>
      </w:r>
    </w:p>
    <w:p w:rsidR="00000000" w:rsidRDefault="009D3E83">
      <w:pPr>
        <w:pStyle w:val="ConsPlusNormal"/>
        <w:ind w:firstLine="540"/>
        <w:jc w:val="both"/>
      </w:pPr>
    </w:p>
    <w:p w:rsidR="00000000" w:rsidRDefault="009D3E83">
      <w:pPr>
        <w:pStyle w:val="ConsPlusNormal"/>
        <w:ind w:firstLine="540"/>
        <w:jc w:val="both"/>
      </w:pPr>
      <w:r>
        <w:t>где:</w:t>
      </w:r>
    </w:p>
    <w:p w:rsidR="00000000" w:rsidRDefault="009D3E83">
      <w:pPr>
        <w:pStyle w:val="ConsPlusNormal"/>
        <w:spacing w:before="200"/>
        <w:ind w:firstLine="540"/>
        <w:jc w:val="both"/>
      </w:pPr>
      <w:r>
        <w:rPr>
          <w:noProof/>
          <w:position w:val="-14"/>
        </w:rPr>
        <w:drawing>
          <wp:inline distT="0" distB="0" distL="0" distR="0">
            <wp:extent cx="571500" cy="257175"/>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64"/>
                    <a:srcRect/>
                    <a:stretch>
                      <a:fillRect/>
                    </a:stretch>
                  </pic:blipFill>
                  <pic:spPr bwMode="auto">
                    <a:xfrm>
                      <a:off x="0" y="0"/>
                      <a:ext cx="571500" cy="257175"/>
                    </a:xfrm>
                    <a:prstGeom prst="rect">
                      <a:avLst/>
                    </a:prstGeom>
                    <a:noFill/>
                    <a:ln w="9525">
                      <a:noFill/>
                      <a:miter lim="800000"/>
                      <a:headEnd/>
                      <a:tailEnd/>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w:t>
      </w:r>
      <w:r>
        <w:t>го рынка в соответствии с настоящими Правилами, рублей/МВт·ч;</w:t>
      </w:r>
    </w:p>
    <w:p w:rsidR="00000000" w:rsidRDefault="009D3E83">
      <w:pPr>
        <w:pStyle w:val="ConsPlusNormal"/>
        <w:spacing w:before="200"/>
        <w:ind w:firstLine="540"/>
        <w:jc w:val="both"/>
      </w:pPr>
      <w:r>
        <w:rPr>
          <w:noProof/>
          <w:position w:val="-14"/>
        </w:rPr>
        <w:drawing>
          <wp:inline distT="0" distB="0" distL="0" distR="0">
            <wp:extent cx="447675" cy="257175"/>
            <wp:effectExtent l="19050" t="0" r="9525"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65"/>
                    <a:srcRect/>
                    <a:stretch>
                      <a:fillRect/>
                    </a:stretch>
                  </pic:blipFill>
                  <pic:spPr bwMode="auto">
                    <a:xfrm>
                      <a:off x="0" y="0"/>
                      <a:ext cx="447675" cy="257175"/>
                    </a:xfrm>
                    <a:prstGeom prst="rect">
                      <a:avLst/>
                    </a:prstGeom>
                    <a:noFill/>
                    <a:ln w="9525">
                      <a:noFill/>
                      <a:miter lim="800000"/>
                      <a:headEnd/>
                      <a:tailEnd/>
                    </a:ln>
                  </pic:spPr>
                </pic:pic>
              </a:graphicData>
            </a:graphic>
          </wp:inline>
        </w:drawing>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w:t>
      </w:r>
      <w:r>
        <w:t xml:space="preserve"> суток (z) расчетного периода (m) в соответствии с настоящими Правилами, рублей/МВт·ч;</w:t>
      </w:r>
    </w:p>
    <w:p w:rsidR="00000000" w:rsidRDefault="009D3E83">
      <w:pPr>
        <w:pStyle w:val="ConsPlusNormal"/>
        <w:spacing w:before="200"/>
        <w:ind w:firstLine="540"/>
        <w:jc w:val="both"/>
      </w:pPr>
      <w:r>
        <w:rPr>
          <w:noProof/>
          <w:position w:val="-12"/>
        </w:rPr>
        <w:drawing>
          <wp:inline distT="0" distB="0" distL="0" distR="0">
            <wp:extent cx="495300" cy="238125"/>
            <wp:effectExtent l="1905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66"/>
                    <a:srcRect/>
                    <a:stretch>
                      <a:fillRect/>
                    </a:stretch>
                  </pic:blipFill>
                  <pic:spPr bwMode="auto">
                    <a:xfrm>
                      <a:off x="0" y="0"/>
                      <a:ext cx="495300" cy="238125"/>
                    </a:xfrm>
                    <a:prstGeom prst="rect">
                      <a:avLst/>
                    </a:prstGeom>
                    <a:noFill/>
                    <a:ln w="9525">
                      <a:noFill/>
                      <a:miter lim="800000"/>
                      <a:headEnd/>
                      <a:tailEnd/>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w:t>
      </w:r>
      <w:r>
        <w:t>оператором оптового рынка в соответствии с настоящими Правилами, рублей/МВт.";</w:t>
      </w:r>
    </w:p>
    <w:p w:rsidR="00000000" w:rsidRDefault="009D3E83">
      <w:pPr>
        <w:pStyle w:val="ConsPlusNormal"/>
        <w:spacing w:before="200"/>
        <w:ind w:firstLine="540"/>
        <w:jc w:val="both"/>
      </w:pPr>
      <w:r>
        <w:t>л) раздел IV признать утратившим силу;</w:t>
      </w:r>
    </w:p>
    <w:p w:rsidR="00000000" w:rsidRDefault="009D3E83">
      <w:pPr>
        <w:pStyle w:val="ConsPlusNormal"/>
        <w:spacing w:before="200"/>
        <w:ind w:firstLine="540"/>
        <w:jc w:val="both"/>
      </w:pPr>
      <w:r>
        <w:t>м) приложение к указанным Правилам изложить в следующей редакции:</w:t>
      </w:r>
    </w:p>
    <w:p w:rsidR="00000000" w:rsidRDefault="009D3E83">
      <w:pPr>
        <w:pStyle w:val="ConsPlusNormal"/>
        <w:ind w:firstLine="540"/>
        <w:jc w:val="both"/>
      </w:pPr>
    </w:p>
    <w:p w:rsidR="00000000" w:rsidRDefault="009D3E83">
      <w:pPr>
        <w:pStyle w:val="ConsPlusNormal"/>
        <w:jc w:val="right"/>
      </w:pPr>
      <w:r>
        <w:t>"Приложение</w:t>
      </w:r>
    </w:p>
    <w:p w:rsidR="00000000" w:rsidRDefault="009D3E83">
      <w:pPr>
        <w:pStyle w:val="ConsPlusNormal"/>
        <w:jc w:val="right"/>
      </w:pPr>
      <w:r>
        <w:t>к Правилам определения</w:t>
      </w:r>
    </w:p>
    <w:p w:rsidR="00000000" w:rsidRDefault="009D3E83">
      <w:pPr>
        <w:pStyle w:val="ConsPlusNormal"/>
        <w:jc w:val="right"/>
      </w:pPr>
      <w:r>
        <w:t>и применения гарантирующими</w:t>
      </w:r>
    </w:p>
    <w:p w:rsidR="00000000" w:rsidRDefault="009D3E83">
      <w:pPr>
        <w:pStyle w:val="ConsPlusNormal"/>
        <w:jc w:val="right"/>
      </w:pPr>
      <w:r>
        <w:t>поставщи</w:t>
      </w:r>
      <w:r>
        <w:t>ками нерегулируемых цен</w:t>
      </w:r>
    </w:p>
    <w:p w:rsidR="00000000" w:rsidRDefault="009D3E83">
      <w:pPr>
        <w:pStyle w:val="ConsPlusNormal"/>
        <w:jc w:val="right"/>
      </w:pPr>
      <w:r>
        <w:t>на электрическую энергию (мощность)</w:t>
      </w:r>
    </w:p>
    <w:p w:rsidR="00000000" w:rsidRDefault="009D3E83">
      <w:pPr>
        <w:pStyle w:val="ConsPlusNormal"/>
        <w:jc w:val="right"/>
      </w:pPr>
      <w:r>
        <w:t>(в редакции постановления</w:t>
      </w:r>
    </w:p>
    <w:p w:rsidR="00000000" w:rsidRDefault="009D3E83">
      <w:pPr>
        <w:pStyle w:val="ConsPlusNormal"/>
        <w:jc w:val="right"/>
      </w:pPr>
      <w:r>
        <w:t>Правительства Российской Федерации</w:t>
      </w:r>
    </w:p>
    <w:p w:rsidR="00000000" w:rsidRDefault="009D3E83">
      <w:pPr>
        <w:pStyle w:val="ConsPlusNormal"/>
        <w:jc w:val="right"/>
      </w:pPr>
      <w:r>
        <w:t>от 4 мая 2012 г. N 442)</w:t>
      </w:r>
    </w:p>
    <w:p w:rsidR="00000000" w:rsidRDefault="009D3E83">
      <w:pPr>
        <w:pStyle w:val="ConsPlusNormal"/>
        <w:ind w:firstLine="540"/>
        <w:jc w:val="both"/>
      </w:pPr>
    </w:p>
    <w:p w:rsidR="00000000" w:rsidRDefault="009D3E83">
      <w:pPr>
        <w:pStyle w:val="ConsPlusNonformat"/>
        <w:jc w:val="both"/>
      </w:pPr>
      <w:r>
        <w:t xml:space="preserve">                                   ФОРМА</w:t>
      </w:r>
    </w:p>
    <w:p w:rsidR="00000000" w:rsidRDefault="009D3E83">
      <w:pPr>
        <w:pStyle w:val="ConsPlusNonformat"/>
        <w:jc w:val="both"/>
      </w:pPr>
      <w:r>
        <w:t xml:space="preserve">         публикации данных о предельных уровнях нерегулируемых цен</w:t>
      </w:r>
    </w:p>
    <w:p w:rsidR="00000000" w:rsidRDefault="009D3E83">
      <w:pPr>
        <w:pStyle w:val="ConsPlusNonformat"/>
        <w:jc w:val="both"/>
      </w:pPr>
      <w:r>
        <w:t xml:space="preserve">       на электрическую энергию (мощность) и составляющих предельных</w:t>
      </w:r>
    </w:p>
    <w:p w:rsidR="00000000" w:rsidRDefault="009D3E83">
      <w:pPr>
        <w:pStyle w:val="ConsPlusNonformat"/>
        <w:jc w:val="both"/>
      </w:pPr>
      <w:r>
        <w:t xml:space="preserve">      уровней нерегулируемых цен на электрическую энергию (мощность)</w:t>
      </w:r>
    </w:p>
    <w:p w:rsidR="00000000" w:rsidRDefault="009D3E83">
      <w:pPr>
        <w:pStyle w:val="ConsPlusNonformat"/>
        <w:jc w:val="both"/>
      </w:pPr>
    </w:p>
    <w:p w:rsidR="00000000" w:rsidRDefault="009D3E83">
      <w:pPr>
        <w:pStyle w:val="ConsPlusNonformat"/>
        <w:jc w:val="both"/>
      </w:pPr>
      <w:r>
        <w:t xml:space="preserve">    Предельные   уровни   нерегулируемых   цен   на  электрическую  энергию</w:t>
      </w:r>
    </w:p>
    <w:p w:rsidR="00000000" w:rsidRDefault="009D3E83">
      <w:pPr>
        <w:pStyle w:val="ConsPlusNonformat"/>
        <w:jc w:val="both"/>
      </w:pPr>
      <w:r>
        <w:t>(мощность), поставляемую потребителям (по</w:t>
      </w:r>
      <w:r>
        <w:t>купателям) _______________________</w:t>
      </w:r>
    </w:p>
    <w:p w:rsidR="00000000" w:rsidRDefault="009D3E83">
      <w:pPr>
        <w:pStyle w:val="ConsPlusNonformat"/>
        <w:jc w:val="both"/>
      </w:pPr>
      <w:r>
        <w:t xml:space="preserve">                                                         (наименование</w:t>
      </w:r>
    </w:p>
    <w:p w:rsidR="00000000" w:rsidRDefault="009D3E83">
      <w:pPr>
        <w:pStyle w:val="ConsPlusNonformat"/>
        <w:jc w:val="both"/>
      </w:pPr>
      <w:r>
        <w:t>____________________________ в ____________ ____ г.</w:t>
      </w:r>
    </w:p>
    <w:p w:rsidR="00000000" w:rsidRDefault="009D3E83">
      <w:pPr>
        <w:pStyle w:val="ConsPlusNonformat"/>
        <w:jc w:val="both"/>
      </w:pPr>
      <w:r>
        <w:t xml:space="preserve"> гарантирующего поставщика)       (месяц)  (год)</w:t>
      </w:r>
    </w:p>
    <w:p w:rsidR="00000000" w:rsidRDefault="009D3E83">
      <w:pPr>
        <w:pStyle w:val="ConsPlusNonformat"/>
        <w:jc w:val="both"/>
      </w:pPr>
    </w:p>
    <w:p w:rsidR="00000000" w:rsidRDefault="009D3E83">
      <w:pPr>
        <w:pStyle w:val="ConsPlusNonformat"/>
        <w:jc w:val="both"/>
      </w:pPr>
      <w:r>
        <w:t xml:space="preserve">                        I. Первая ценовая катего</w:t>
      </w:r>
      <w:r>
        <w:t>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учет которых осуществляется в целом за расчетный период)</w:t>
      </w:r>
    </w:p>
    <w:p w:rsidR="00000000" w:rsidRDefault="009D3E83">
      <w:pPr>
        <w:pStyle w:val="ConsPlusNonformat"/>
        <w:jc w:val="both"/>
      </w:pPr>
    </w:p>
    <w:p w:rsidR="00000000" w:rsidRDefault="009D3E83">
      <w:pPr>
        <w:pStyle w:val="ConsPlusNonformat"/>
        <w:jc w:val="both"/>
      </w:pPr>
      <w:r>
        <w:t xml:space="preserve">    1. Предельный уровень нерегулируемых цен</w:t>
      </w:r>
    </w:p>
    <w:p w:rsidR="00000000" w:rsidRDefault="009D3E83">
      <w:pPr>
        <w:pStyle w:val="ConsPlusNormal"/>
        <w:jc w:val="both"/>
      </w:pPr>
    </w:p>
    <w:p w:rsidR="00000000" w:rsidRDefault="009D3E83">
      <w:pPr>
        <w:pStyle w:val="ConsPlusNormal"/>
        <w:jc w:val="both"/>
        <w:sectPr w:rsidR="00000000">
          <w:headerReference w:type="default" r:id="rId567"/>
          <w:footerReference w:type="default" r:id="rId568"/>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930"/>
        <w:gridCol w:w="1320"/>
        <w:gridCol w:w="1155"/>
        <w:gridCol w:w="1650"/>
        <w:gridCol w:w="1155"/>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165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Предельный уровень нерегулируемых цен, рублей/МВт·ч без НДС</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2.   Средневзвешенная  нерегулируемая  цена  на  электрическую  энергию</w:t>
      </w:r>
    </w:p>
    <w:p w:rsidR="00000000" w:rsidRDefault="009D3E83">
      <w:pPr>
        <w:pStyle w:val="ConsPlusNonformat"/>
        <w:jc w:val="both"/>
      </w:pPr>
      <w:r>
        <w:t>(мощность),  используемая для расчета предельного уровня нерегулируемых цен</w:t>
      </w:r>
    </w:p>
    <w:p w:rsidR="00000000" w:rsidRDefault="009D3E83">
      <w:pPr>
        <w:pStyle w:val="ConsPlusNonformat"/>
        <w:jc w:val="both"/>
      </w:pPr>
      <w:r>
        <w:t>для первой ценовой категории, рублей/МВт·ч без НДС __________</w:t>
      </w:r>
    </w:p>
    <w:p w:rsidR="00000000" w:rsidRDefault="009D3E83">
      <w:pPr>
        <w:pStyle w:val="ConsPlusNonformat"/>
        <w:jc w:val="both"/>
      </w:pPr>
      <w:r>
        <w:t xml:space="preserve">    3.   Составляющие   расчета  средневзвешенной  нерегулируемой  цены  на</w:t>
      </w:r>
    </w:p>
    <w:p w:rsidR="00000000" w:rsidRDefault="009D3E83">
      <w:pPr>
        <w:pStyle w:val="ConsPlusNonformat"/>
        <w:jc w:val="both"/>
      </w:pPr>
      <w:r>
        <w:t>электрическую  энергию  (мощность),  используемой  для  расчета предельного</w:t>
      </w:r>
    </w:p>
    <w:p w:rsidR="00000000" w:rsidRDefault="009D3E83">
      <w:pPr>
        <w:pStyle w:val="ConsPlusNonformat"/>
        <w:jc w:val="both"/>
      </w:pPr>
      <w:r>
        <w:t>уровня нерегулируемых цен для первой ценовой категории:</w:t>
      </w:r>
    </w:p>
    <w:p w:rsidR="00000000" w:rsidRDefault="009D3E83">
      <w:pPr>
        <w:pStyle w:val="ConsPlusNonformat"/>
        <w:jc w:val="both"/>
      </w:pPr>
    </w:p>
    <w:p w:rsidR="00000000" w:rsidRDefault="009D3E83">
      <w:pPr>
        <w:pStyle w:val="ConsPlusNonformat"/>
        <w:jc w:val="both"/>
      </w:pPr>
      <w:r>
        <w:t>а)  средневзвешенная  нерегулируемая  цена   на</w:t>
      </w:r>
      <w:r>
        <w:t xml:space="preserve">  электрическую  энергию  на</w:t>
      </w:r>
    </w:p>
    <w:p w:rsidR="00000000" w:rsidRDefault="009D3E83">
      <w:pPr>
        <w:pStyle w:val="ConsPlusNonformat"/>
        <w:jc w:val="both"/>
      </w:pPr>
      <w:r>
        <w:t>оптовом рынке, рублей/МВт·ч __________</w:t>
      </w:r>
    </w:p>
    <w:p w:rsidR="00000000" w:rsidRDefault="009D3E83">
      <w:pPr>
        <w:pStyle w:val="ConsPlusNonformat"/>
        <w:jc w:val="both"/>
      </w:pPr>
    </w:p>
    <w:p w:rsidR="00000000" w:rsidRDefault="009D3E83">
      <w:pPr>
        <w:pStyle w:val="ConsPlusNonformat"/>
        <w:jc w:val="both"/>
      </w:pPr>
      <w:r>
        <w:t>б)  средневзвешенная  нерегулируемая цена на  мощность  на  оптовом  рынке,</w:t>
      </w:r>
    </w:p>
    <w:p w:rsidR="00000000" w:rsidRDefault="009D3E83">
      <w:pPr>
        <w:pStyle w:val="ConsPlusNonformat"/>
        <w:jc w:val="both"/>
      </w:pPr>
      <w:r>
        <w:t>рублей/МВт __________</w:t>
      </w:r>
    </w:p>
    <w:p w:rsidR="00000000" w:rsidRDefault="009D3E83">
      <w:pPr>
        <w:pStyle w:val="ConsPlusNonformat"/>
        <w:jc w:val="both"/>
      </w:pPr>
    </w:p>
    <w:p w:rsidR="00000000" w:rsidRDefault="009D3E83">
      <w:pPr>
        <w:pStyle w:val="ConsPlusNonformat"/>
        <w:jc w:val="both"/>
      </w:pPr>
      <w:r>
        <w:t>в)    коэффициент    оплаты    мощности    потребителями    (покупателями),</w:t>
      </w:r>
    </w:p>
    <w:p w:rsidR="00000000" w:rsidRDefault="009D3E83">
      <w:pPr>
        <w:pStyle w:val="ConsPlusNonformat"/>
        <w:jc w:val="both"/>
      </w:pPr>
      <w:r>
        <w:t>осуществляющ</w:t>
      </w:r>
      <w:r>
        <w:t>ими расчеты по первой ценовой категории, 1/час __________</w:t>
      </w:r>
    </w:p>
    <w:p w:rsidR="00000000" w:rsidRDefault="009D3E83">
      <w:pPr>
        <w:pStyle w:val="ConsPlusNonformat"/>
        <w:jc w:val="both"/>
      </w:pPr>
    </w:p>
    <w:p w:rsidR="00000000" w:rsidRDefault="009D3E83">
      <w:pPr>
        <w:pStyle w:val="ConsPlusNonformat"/>
        <w:jc w:val="both"/>
      </w:pPr>
      <w:r>
        <w:t>г) объем фактического пикового  потребления  гарантирующего  поставщика  на</w:t>
      </w:r>
    </w:p>
    <w:p w:rsidR="00000000" w:rsidRDefault="009D3E83">
      <w:pPr>
        <w:pStyle w:val="ConsPlusNonformat"/>
        <w:jc w:val="both"/>
      </w:pPr>
      <w:r>
        <w:t>оптовом рынке, МВт __________</w:t>
      </w:r>
    </w:p>
    <w:p w:rsidR="00000000" w:rsidRDefault="009D3E83">
      <w:pPr>
        <w:pStyle w:val="ConsPlusNonformat"/>
        <w:jc w:val="both"/>
        <w:sectPr w:rsidR="00000000">
          <w:headerReference w:type="default" r:id="rId569"/>
          <w:footerReference w:type="default" r:id="rId570"/>
          <w:pgSz w:w="16838" w:h="11906" w:orient="landscape"/>
          <w:pgMar w:top="1133" w:right="1440" w:bottom="566" w:left="1440" w:header="0" w:footer="0" w:gutter="0"/>
          <w:cols w:space="720"/>
          <w:noEndnote/>
        </w:sectPr>
      </w:pPr>
    </w:p>
    <w:p w:rsidR="00000000" w:rsidRDefault="009D3E83">
      <w:pPr>
        <w:pStyle w:val="ConsPlusNonformat"/>
        <w:jc w:val="both"/>
      </w:pPr>
    </w:p>
    <w:p w:rsidR="00000000" w:rsidRDefault="009D3E83">
      <w:pPr>
        <w:pStyle w:val="ConsPlusNonformat"/>
        <w:jc w:val="both"/>
      </w:pPr>
      <w:r>
        <w:t>д)  величина  мощности,   соответствующей   покупке  электрической  энергии</w:t>
      </w:r>
    </w:p>
    <w:p w:rsidR="00000000" w:rsidRDefault="009D3E83">
      <w:pPr>
        <w:pStyle w:val="ConsPlusNonformat"/>
        <w:jc w:val="both"/>
      </w:pPr>
      <w:r>
        <w:t>гарантирующим поставщиком у производителей электрической энергии (мощности)</w:t>
      </w:r>
    </w:p>
    <w:p w:rsidR="00000000" w:rsidRDefault="009D3E83">
      <w:pPr>
        <w:pStyle w:val="ConsPlusNonformat"/>
        <w:jc w:val="both"/>
      </w:pPr>
      <w:r>
        <w:t>на розничных рынках, МВт __________</w:t>
      </w:r>
    </w:p>
    <w:p w:rsidR="00000000" w:rsidRDefault="009D3E83">
      <w:pPr>
        <w:pStyle w:val="ConsPlusNonformat"/>
        <w:jc w:val="both"/>
      </w:pPr>
    </w:p>
    <w:p w:rsidR="00000000" w:rsidRDefault="009D3E83">
      <w:pPr>
        <w:pStyle w:val="ConsPlusNonformat"/>
        <w:jc w:val="both"/>
      </w:pPr>
      <w:r>
        <w:t>е)   сумма   величин   мощности,    оплачиваемой    на    розничном   рынке</w:t>
      </w:r>
    </w:p>
    <w:p w:rsidR="00000000" w:rsidRDefault="009D3E83">
      <w:pPr>
        <w:pStyle w:val="ConsPlusNonformat"/>
        <w:jc w:val="both"/>
      </w:pPr>
      <w:r>
        <w:t>потребителями  (покупателями),  осуществляющими  расчеты по второй - шестой</w:t>
      </w:r>
    </w:p>
    <w:p w:rsidR="00000000" w:rsidRDefault="009D3E83">
      <w:pPr>
        <w:pStyle w:val="ConsPlusNonformat"/>
        <w:jc w:val="both"/>
      </w:pPr>
      <w:r>
        <w:t>ценовым категориям, МВт __________,</w:t>
      </w:r>
    </w:p>
    <w:p w:rsidR="00000000" w:rsidRDefault="009D3E83">
      <w:pPr>
        <w:pStyle w:val="ConsPlusNonformat"/>
        <w:jc w:val="both"/>
      </w:pPr>
      <w:r>
        <w:t>в том числе:</w:t>
      </w:r>
    </w:p>
    <w:p w:rsidR="00000000" w:rsidRDefault="009D3E83">
      <w:pPr>
        <w:pStyle w:val="ConsPlusNonformat"/>
        <w:jc w:val="both"/>
      </w:pPr>
    </w:p>
    <w:p w:rsidR="00000000" w:rsidRDefault="009D3E83">
      <w:pPr>
        <w:pStyle w:val="ConsPlusNonformat"/>
        <w:jc w:val="both"/>
      </w:pPr>
      <w:r>
        <w:t xml:space="preserve">    по второй ценовой категории, МВт    __________</w:t>
      </w:r>
    </w:p>
    <w:p w:rsidR="00000000" w:rsidRDefault="009D3E83">
      <w:pPr>
        <w:pStyle w:val="ConsPlusNonformat"/>
        <w:jc w:val="both"/>
      </w:pPr>
    </w:p>
    <w:p w:rsidR="00000000" w:rsidRDefault="009D3E83">
      <w:pPr>
        <w:pStyle w:val="ConsPlusNonformat"/>
        <w:jc w:val="both"/>
      </w:pPr>
      <w:r>
        <w:t xml:space="preserve">  </w:t>
      </w:r>
      <w:r>
        <w:t xml:space="preserve">  по третьей ценовой категории, МВт   __________</w:t>
      </w:r>
    </w:p>
    <w:p w:rsidR="00000000" w:rsidRDefault="009D3E83">
      <w:pPr>
        <w:pStyle w:val="ConsPlusNonformat"/>
        <w:jc w:val="both"/>
      </w:pPr>
    </w:p>
    <w:p w:rsidR="00000000" w:rsidRDefault="009D3E83">
      <w:pPr>
        <w:pStyle w:val="ConsPlusNonformat"/>
        <w:jc w:val="both"/>
      </w:pPr>
      <w:r>
        <w:t xml:space="preserve">    по четвертой ценовой категории, МВт __________</w:t>
      </w:r>
    </w:p>
    <w:p w:rsidR="00000000" w:rsidRDefault="009D3E83">
      <w:pPr>
        <w:pStyle w:val="ConsPlusNonformat"/>
        <w:jc w:val="both"/>
      </w:pPr>
    </w:p>
    <w:p w:rsidR="00000000" w:rsidRDefault="009D3E83">
      <w:pPr>
        <w:pStyle w:val="ConsPlusNonformat"/>
        <w:jc w:val="both"/>
      </w:pPr>
      <w:r>
        <w:t xml:space="preserve">    по пятой ценовой категории, МВт     __________</w:t>
      </w:r>
    </w:p>
    <w:p w:rsidR="00000000" w:rsidRDefault="009D3E83">
      <w:pPr>
        <w:pStyle w:val="ConsPlusNonformat"/>
        <w:jc w:val="both"/>
      </w:pPr>
    </w:p>
    <w:p w:rsidR="00000000" w:rsidRDefault="009D3E83">
      <w:pPr>
        <w:pStyle w:val="ConsPlusNonformat"/>
        <w:jc w:val="both"/>
      </w:pPr>
      <w:r>
        <w:t xml:space="preserve">    по шестой ценовой категории, МВт    __________</w:t>
      </w:r>
    </w:p>
    <w:p w:rsidR="00000000" w:rsidRDefault="009D3E83">
      <w:pPr>
        <w:pStyle w:val="ConsPlusNonformat"/>
        <w:jc w:val="both"/>
      </w:pPr>
    </w:p>
    <w:p w:rsidR="00000000" w:rsidRDefault="009D3E83">
      <w:pPr>
        <w:pStyle w:val="ConsPlusNonformat"/>
        <w:jc w:val="both"/>
      </w:pPr>
      <w:r>
        <w:t>ж)  объем  потребления  мощности  населением   и   приравненными   к   нему</w:t>
      </w:r>
    </w:p>
    <w:p w:rsidR="00000000" w:rsidRDefault="009D3E83">
      <w:pPr>
        <w:pStyle w:val="ConsPlusNonformat"/>
        <w:jc w:val="both"/>
      </w:pPr>
      <w:r>
        <w:t>категориями потребителей, МВт __________</w:t>
      </w:r>
    </w:p>
    <w:p w:rsidR="00000000" w:rsidRDefault="009D3E83">
      <w:pPr>
        <w:pStyle w:val="ConsPlusNonformat"/>
        <w:jc w:val="both"/>
      </w:pPr>
    </w:p>
    <w:p w:rsidR="00000000" w:rsidRDefault="009D3E83">
      <w:pPr>
        <w:pStyle w:val="ConsPlusNonformat"/>
        <w:jc w:val="both"/>
      </w:pPr>
      <w:r>
        <w:t>з)    объем     потребления     электрической     энергии     потребителями</w:t>
      </w:r>
    </w:p>
    <w:p w:rsidR="00000000" w:rsidRDefault="009D3E83">
      <w:pPr>
        <w:pStyle w:val="ConsPlusNonformat"/>
        <w:jc w:val="both"/>
      </w:pPr>
      <w:r>
        <w:t>(покупателями),  осуществляющими расчеты по второй ценовой кат</w:t>
      </w:r>
      <w:r>
        <w:t>егории, МВт·ч</w:t>
      </w:r>
    </w:p>
    <w:p w:rsidR="00000000" w:rsidRDefault="009D3E83">
      <w:pPr>
        <w:pStyle w:val="ConsPlusNonformat"/>
        <w:jc w:val="both"/>
      </w:pPr>
      <w:r>
        <w:t>__________,</w:t>
      </w:r>
    </w:p>
    <w:p w:rsidR="00000000" w:rsidRDefault="009D3E83">
      <w:pPr>
        <w:pStyle w:val="ConsPlusNonformat"/>
        <w:jc w:val="both"/>
      </w:pPr>
      <w:r>
        <w:t>в том числе:</w:t>
      </w:r>
    </w:p>
    <w:p w:rsidR="00000000" w:rsidRDefault="009D3E83">
      <w:pPr>
        <w:pStyle w:val="ConsPlusNonformat"/>
        <w:jc w:val="both"/>
      </w:pPr>
    </w:p>
    <w:p w:rsidR="00000000" w:rsidRDefault="009D3E83">
      <w:pPr>
        <w:pStyle w:val="ConsPlusNonformat"/>
        <w:jc w:val="both"/>
      </w:pPr>
      <w:r>
        <w:t xml:space="preserve">  для трех зон суток, МВт·ч        __________</w:t>
      </w:r>
    </w:p>
    <w:p w:rsidR="00000000" w:rsidRDefault="009D3E83">
      <w:pPr>
        <w:pStyle w:val="ConsPlusNonformat"/>
        <w:jc w:val="both"/>
      </w:pPr>
    </w:p>
    <w:p w:rsidR="00000000" w:rsidRDefault="009D3E83">
      <w:pPr>
        <w:pStyle w:val="ConsPlusNonformat"/>
        <w:jc w:val="both"/>
      </w:pPr>
      <w:r>
        <w:t xml:space="preserve">    по ночной зоне суток, МВт·ч      __________</w:t>
      </w:r>
    </w:p>
    <w:p w:rsidR="00000000" w:rsidRDefault="009D3E83">
      <w:pPr>
        <w:pStyle w:val="ConsPlusNonformat"/>
        <w:jc w:val="both"/>
      </w:pPr>
    </w:p>
    <w:p w:rsidR="00000000" w:rsidRDefault="009D3E83">
      <w:pPr>
        <w:pStyle w:val="ConsPlusNonformat"/>
        <w:jc w:val="both"/>
      </w:pPr>
      <w:r>
        <w:t xml:space="preserve">    по полупиковой зоне суток, МВт·ч __________</w:t>
      </w:r>
    </w:p>
    <w:p w:rsidR="00000000" w:rsidRDefault="009D3E83">
      <w:pPr>
        <w:pStyle w:val="ConsPlusNonformat"/>
        <w:jc w:val="both"/>
      </w:pPr>
    </w:p>
    <w:p w:rsidR="00000000" w:rsidRDefault="009D3E83">
      <w:pPr>
        <w:pStyle w:val="ConsPlusNonformat"/>
        <w:jc w:val="both"/>
      </w:pPr>
      <w:r>
        <w:t xml:space="preserve">    по пиковой зоне суток, МВт·ч     __________</w:t>
      </w:r>
    </w:p>
    <w:p w:rsidR="00000000" w:rsidRDefault="009D3E83">
      <w:pPr>
        <w:pStyle w:val="ConsPlusNonformat"/>
        <w:jc w:val="both"/>
      </w:pPr>
    </w:p>
    <w:p w:rsidR="00000000" w:rsidRDefault="009D3E83">
      <w:pPr>
        <w:pStyle w:val="ConsPlusNonformat"/>
        <w:jc w:val="both"/>
      </w:pPr>
      <w:r>
        <w:t xml:space="preserve">  для двух зон суток, </w:t>
      </w:r>
      <w:r>
        <w:t>МВт·ч        __________</w:t>
      </w:r>
    </w:p>
    <w:p w:rsidR="00000000" w:rsidRDefault="009D3E83">
      <w:pPr>
        <w:pStyle w:val="ConsPlusNonformat"/>
        <w:jc w:val="both"/>
      </w:pPr>
    </w:p>
    <w:p w:rsidR="00000000" w:rsidRDefault="009D3E83">
      <w:pPr>
        <w:pStyle w:val="ConsPlusNonformat"/>
        <w:jc w:val="both"/>
      </w:pPr>
      <w:r>
        <w:t xml:space="preserve">    по ночной зоне суток, МВт·ч      __________</w:t>
      </w:r>
    </w:p>
    <w:p w:rsidR="00000000" w:rsidRDefault="009D3E83">
      <w:pPr>
        <w:pStyle w:val="ConsPlusNonformat"/>
        <w:jc w:val="both"/>
      </w:pPr>
    </w:p>
    <w:p w:rsidR="00000000" w:rsidRDefault="009D3E83">
      <w:pPr>
        <w:pStyle w:val="ConsPlusNonformat"/>
        <w:jc w:val="both"/>
      </w:pPr>
      <w:r>
        <w:t xml:space="preserve">    по пиковой зоне суток, МВт·ч     __________</w:t>
      </w:r>
    </w:p>
    <w:p w:rsidR="00000000" w:rsidRDefault="009D3E83">
      <w:pPr>
        <w:pStyle w:val="ConsPlusNonformat"/>
        <w:jc w:val="both"/>
      </w:pPr>
    </w:p>
    <w:p w:rsidR="00000000" w:rsidRDefault="009D3E83">
      <w:pPr>
        <w:pStyle w:val="ConsPlusNonformat"/>
        <w:jc w:val="both"/>
      </w:pPr>
      <w:r>
        <w:t>и)  фактический  объем   потребления  электрической  энергии  гарантирующим</w:t>
      </w:r>
    </w:p>
    <w:p w:rsidR="00000000" w:rsidRDefault="009D3E83">
      <w:pPr>
        <w:pStyle w:val="ConsPlusNonformat"/>
        <w:jc w:val="both"/>
      </w:pPr>
      <w:r>
        <w:t>поставщиком на оптовом рынке, МВт·ч __________</w:t>
      </w:r>
    </w:p>
    <w:p w:rsidR="00000000" w:rsidRDefault="009D3E83">
      <w:pPr>
        <w:pStyle w:val="ConsPlusNonformat"/>
        <w:jc w:val="both"/>
      </w:pPr>
    </w:p>
    <w:p w:rsidR="00000000" w:rsidRDefault="009D3E83">
      <w:pPr>
        <w:pStyle w:val="ConsPlusNonformat"/>
        <w:jc w:val="both"/>
      </w:pPr>
      <w:r>
        <w:t>к)  объем</w:t>
      </w:r>
      <w:r>
        <w:t xml:space="preserve">  покупки  электрической   энергии   гарантирующим  поставщиком  у</w:t>
      </w:r>
    </w:p>
    <w:p w:rsidR="00000000" w:rsidRDefault="009D3E83">
      <w:pPr>
        <w:pStyle w:val="ConsPlusNonformat"/>
        <w:jc w:val="both"/>
      </w:pPr>
      <w:r>
        <w:t>производителей  электрической энергии (мощности) на розничных рынках, МВт·ч</w:t>
      </w:r>
    </w:p>
    <w:p w:rsidR="00000000" w:rsidRDefault="009D3E83">
      <w:pPr>
        <w:pStyle w:val="ConsPlusNonformat"/>
        <w:jc w:val="both"/>
      </w:pPr>
      <w:r>
        <w:t>__________</w:t>
      </w:r>
    </w:p>
    <w:p w:rsidR="00000000" w:rsidRDefault="009D3E83">
      <w:pPr>
        <w:pStyle w:val="ConsPlusNonformat"/>
        <w:jc w:val="both"/>
      </w:pPr>
    </w:p>
    <w:p w:rsidR="00000000" w:rsidRDefault="009D3E83">
      <w:pPr>
        <w:pStyle w:val="ConsPlusNonformat"/>
        <w:jc w:val="both"/>
      </w:pPr>
      <w:r>
        <w:t>л)   сумма  объемов   потребления   электрической   энергии   потребителями</w:t>
      </w:r>
    </w:p>
    <w:p w:rsidR="00000000" w:rsidRDefault="009D3E83">
      <w:pPr>
        <w:pStyle w:val="ConsPlusNonformat"/>
        <w:jc w:val="both"/>
      </w:pPr>
      <w:r>
        <w:t>(покупателями),   осуществляющими   расчеты  по  второй  -  шестой  ценовым</w:t>
      </w:r>
    </w:p>
    <w:p w:rsidR="00000000" w:rsidRDefault="009D3E83">
      <w:pPr>
        <w:pStyle w:val="ConsPlusNonformat"/>
        <w:jc w:val="both"/>
      </w:pPr>
      <w:r>
        <w:t>категориям, МВт·ч __________,</w:t>
      </w:r>
    </w:p>
    <w:p w:rsidR="00000000" w:rsidRDefault="009D3E83">
      <w:pPr>
        <w:pStyle w:val="ConsPlusNonformat"/>
        <w:jc w:val="both"/>
      </w:pPr>
      <w:r>
        <w:t>в том числе:</w:t>
      </w:r>
    </w:p>
    <w:p w:rsidR="00000000" w:rsidRDefault="009D3E83">
      <w:pPr>
        <w:pStyle w:val="ConsPlusNonformat"/>
        <w:jc w:val="both"/>
      </w:pPr>
    </w:p>
    <w:p w:rsidR="00000000" w:rsidRDefault="009D3E83">
      <w:pPr>
        <w:pStyle w:val="ConsPlusNonformat"/>
        <w:jc w:val="both"/>
      </w:pPr>
      <w:r>
        <w:t xml:space="preserve">    по второй ценовой категории, МВт·ч    __________</w:t>
      </w:r>
    </w:p>
    <w:p w:rsidR="00000000" w:rsidRDefault="009D3E83">
      <w:pPr>
        <w:pStyle w:val="ConsPlusNonformat"/>
        <w:jc w:val="both"/>
      </w:pPr>
    </w:p>
    <w:p w:rsidR="00000000" w:rsidRDefault="009D3E83">
      <w:pPr>
        <w:pStyle w:val="ConsPlusNonformat"/>
        <w:jc w:val="both"/>
      </w:pPr>
      <w:r>
        <w:t xml:space="preserve">    по третьей ценовой категории, МВт·ч   __________</w:t>
      </w:r>
    </w:p>
    <w:p w:rsidR="00000000" w:rsidRDefault="009D3E83">
      <w:pPr>
        <w:pStyle w:val="ConsPlusNonformat"/>
        <w:jc w:val="both"/>
      </w:pPr>
    </w:p>
    <w:p w:rsidR="00000000" w:rsidRDefault="009D3E83">
      <w:pPr>
        <w:pStyle w:val="ConsPlusNonformat"/>
        <w:jc w:val="both"/>
      </w:pPr>
      <w:r>
        <w:t xml:space="preserve">    по четвертой ценовой кат</w:t>
      </w:r>
      <w:r>
        <w:t>егории, МВт·ч __________</w:t>
      </w:r>
    </w:p>
    <w:p w:rsidR="00000000" w:rsidRDefault="009D3E83">
      <w:pPr>
        <w:pStyle w:val="ConsPlusNonformat"/>
        <w:jc w:val="both"/>
      </w:pPr>
    </w:p>
    <w:p w:rsidR="00000000" w:rsidRDefault="009D3E83">
      <w:pPr>
        <w:pStyle w:val="ConsPlusNonformat"/>
        <w:jc w:val="both"/>
      </w:pPr>
      <w:r>
        <w:t xml:space="preserve">    по пятой ценовой категории, МВт·ч     __________</w:t>
      </w:r>
    </w:p>
    <w:p w:rsidR="00000000" w:rsidRDefault="009D3E83">
      <w:pPr>
        <w:pStyle w:val="ConsPlusNonformat"/>
        <w:jc w:val="both"/>
      </w:pPr>
    </w:p>
    <w:p w:rsidR="00000000" w:rsidRDefault="009D3E83">
      <w:pPr>
        <w:pStyle w:val="ConsPlusNonformat"/>
        <w:jc w:val="both"/>
      </w:pPr>
      <w:r>
        <w:t xml:space="preserve">    по шестой ценовой категории, МВт·ч    __________</w:t>
      </w:r>
    </w:p>
    <w:p w:rsidR="00000000" w:rsidRDefault="009D3E83">
      <w:pPr>
        <w:pStyle w:val="ConsPlusNonformat"/>
        <w:jc w:val="both"/>
      </w:pPr>
    </w:p>
    <w:p w:rsidR="00000000" w:rsidRDefault="009D3E83">
      <w:pPr>
        <w:pStyle w:val="ConsPlusNonformat"/>
        <w:jc w:val="both"/>
      </w:pPr>
      <w:r>
        <w:t>м) объем потребления электрической энергии населением  и  приравненными   к</w:t>
      </w:r>
    </w:p>
    <w:p w:rsidR="00000000" w:rsidRDefault="009D3E83">
      <w:pPr>
        <w:pStyle w:val="ConsPlusNonformat"/>
        <w:jc w:val="both"/>
      </w:pPr>
      <w:r>
        <w:t>нему категориями потребителей, МВт·ч _________</w:t>
      </w:r>
      <w:r>
        <w:t>_</w:t>
      </w:r>
    </w:p>
    <w:p w:rsidR="00000000" w:rsidRDefault="009D3E83">
      <w:pPr>
        <w:pStyle w:val="ConsPlusNonformat"/>
        <w:jc w:val="both"/>
      </w:pPr>
    </w:p>
    <w:p w:rsidR="00000000" w:rsidRDefault="009D3E83">
      <w:pPr>
        <w:pStyle w:val="ConsPlusNonformat"/>
        <w:jc w:val="both"/>
      </w:pPr>
      <w:r>
        <w:t>н) величина изменения средневзвешенной нерегулируемой цены на электрическую</w:t>
      </w:r>
    </w:p>
    <w:p w:rsidR="00000000" w:rsidRDefault="009D3E83">
      <w:pPr>
        <w:pStyle w:val="ConsPlusNonformat"/>
        <w:jc w:val="both"/>
      </w:pPr>
      <w:r>
        <w:t>энергию (мощность), связанная  с  учетом  данных  за  предыдущие  расчетные</w:t>
      </w:r>
    </w:p>
    <w:p w:rsidR="00000000" w:rsidRDefault="009D3E83">
      <w:pPr>
        <w:pStyle w:val="ConsPlusNonformat"/>
        <w:jc w:val="both"/>
      </w:pPr>
      <w:r>
        <w:t>периоды, рублей/МВт·ч &lt;*&gt; __________</w:t>
      </w:r>
    </w:p>
    <w:p w:rsidR="00000000" w:rsidRDefault="009D3E83">
      <w:pPr>
        <w:pStyle w:val="ConsPlusNonformat"/>
        <w:jc w:val="both"/>
      </w:pPr>
      <w:r>
        <w:t xml:space="preserve">    --------------------------------</w:t>
      </w:r>
    </w:p>
    <w:p w:rsidR="00000000" w:rsidRDefault="009D3E83">
      <w:pPr>
        <w:pStyle w:val="ConsPlusNonformat"/>
        <w:jc w:val="both"/>
      </w:pPr>
      <w:r>
        <w:t xml:space="preserve">    &lt;*&gt;  В  случае  если ве</w:t>
      </w:r>
      <w:r>
        <w:t>личина изменения средневзвешенной нерегулируемой</w:t>
      </w:r>
    </w:p>
    <w:p w:rsidR="00000000" w:rsidRDefault="009D3E83">
      <w:pPr>
        <w:pStyle w:val="ConsPlusNonformat"/>
        <w:jc w:val="both"/>
      </w:pPr>
      <w:r>
        <w:t>цены  на  электрическую  энергию  (мощность)  не  равна нулю, гарантирующий</w:t>
      </w:r>
    </w:p>
    <w:p w:rsidR="00000000" w:rsidRDefault="009D3E83">
      <w:pPr>
        <w:pStyle w:val="ConsPlusNonformat"/>
        <w:jc w:val="both"/>
      </w:pPr>
      <w:r>
        <w:t>поставщик   публикует   также   средневзвешенную   нерегулируемую  цену  на</w:t>
      </w:r>
    </w:p>
    <w:p w:rsidR="00000000" w:rsidRDefault="009D3E83">
      <w:pPr>
        <w:pStyle w:val="ConsPlusNonformat"/>
        <w:jc w:val="both"/>
      </w:pPr>
      <w:r>
        <w:t xml:space="preserve">электрическую  энергию  (мощность),  используемую  для </w:t>
      </w:r>
      <w:r>
        <w:t xml:space="preserve"> расчета предельного</w:t>
      </w:r>
    </w:p>
    <w:p w:rsidR="00000000" w:rsidRDefault="009D3E83">
      <w:pPr>
        <w:pStyle w:val="ConsPlusNonformat"/>
        <w:jc w:val="both"/>
      </w:pPr>
      <w:r>
        <w:t>уровня  нерегулируемых  цен  для  первой  ценовой категории, и составляющие</w:t>
      </w:r>
    </w:p>
    <w:p w:rsidR="00000000" w:rsidRDefault="009D3E83">
      <w:pPr>
        <w:pStyle w:val="ConsPlusNonformat"/>
        <w:jc w:val="both"/>
      </w:pPr>
      <w:r>
        <w:t>расчета  указанной  средневзвешенной  нерегулируемой  цены на электрическую</w:t>
      </w:r>
    </w:p>
    <w:p w:rsidR="00000000" w:rsidRDefault="009D3E83">
      <w:pPr>
        <w:pStyle w:val="ConsPlusNonformat"/>
        <w:jc w:val="both"/>
      </w:pPr>
      <w:r>
        <w:t>энергию  (мощность)  за  все  периоды,  предшествующие  рассматриваемому, в</w:t>
      </w:r>
    </w:p>
    <w:p w:rsidR="00000000" w:rsidRDefault="009D3E83">
      <w:pPr>
        <w:pStyle w:val="ConsPlusNonformat"/>
        <w:jc w:val="both"/>
      </w:pPr>
      <w:r>
        <w:t>которых   изменились   данные,  необходимые  для  расчета  средневзвешенной</w:t>
      </w:r>
    </w:p>
    <w:p w:rsidR="00000000" w:rsidRDefault="009D3E83">
      <w:pPr>
        <w:pStyle w:val="ConsPlusNonformat"/>
        <w:jc w:val="both"/>
      </w:pPr>
      <w:r>
        <w:t>нерегулируемой  цены  на  электрическую  энергию (мощность), по сравнению с</w:t>
      </w:r>
    </w:p>
    <w:p w:rsidR="00000000" w:rsidRDefault="009D3E83">
      <w:pPr>
        <w:pStyle w:val="ConsPlusNonformat"/>
        <w:jc w:val="both"/>
      </w:pPr>
      <w:r>
        <w:t>данными, используемыми для расчета в этих периодах.</w:t>
      </w:r>
    </w:p>
    <w:p w:rsidR="00000000" w:rsidRDefault="009D3E83">
      <w:pPr>
        <w:pStyle w:val="ConsPlusNonformat"/>
        <w:jc w:val="both"/>
      </w:pPr>
    </w:p>
    <w:p w:rsidR="00000000" w:rsidRDefault="009D3E83">
      <w:pPr>
        <w:pStyle w:val="ConsPlusNonformat"/>
        <w:jc w:val="both"/>
      </w:pPr>
      <w:r>
        <w:t xml:space="preserve">                       II. Вторая ценовая категория</w:t>
      </w:r>
    </w:p>
    <w:p w:rsidR="00000000" w:rsidRDefault="009D3E83">
      <w:pPr>
        <w:pStyle w:val="ConsPlusNonformat"/>
        <w:jc w:val="both"/>
      </w:pPr>
      <w:r>
        <w:t xml:space="preserve">                (для объемов покупки электрической энергии</w:t>
      </w:r>
    </w:p>
    <w:p w:rsidR="00000000" w:rsidRDefault="009D3E83">
      <w:pPr>
        <w:pStyle w:val="ConsPlusNonformat"/>
        <w:jc w:val="both"/>
      </w:pPr>
      <w:r>
        <w:t xml:space="preserve">             (мощности), учет которых осуществляется по зонам</w:t>
      </w:r>
    </w:p>
    <w:p w:rsidR="00000000" w:rsidRDefault="009D3E83">
      <w:pPr>
        <w:pStyle w:val="ConsPlusNonformat"/>
        <w:jc w:val="both"/>
      </w:pPr>
      <w:r>
        <w:t xml:space="preserve">                         суток расчетного периода)</w:t>
      </w:r>
    </w:p>
    <w:p w:rsidR="00000000" w:rsidRDefault="009D3E83">
      <w:pPr>
        <w:pStyle w:val="ConsPlusNonformat"/>
        <w:jc w:val="both"/>
      </w:pPr>
    </w:p>
    <w:p w:rsidR="00000000" w:rsidRDefault="009D3E83">
      <w:pPr>
        <w:pStyle w:val="ConsPlusNonformat"/>
        <w:jc w:val="both"/>
      </w:pPr>
      <w:r>
        <w:t xml:space="preserve">    1.   Предельный   уровень   нерегулируемых  цен  для  трех  зон  суток,</w:t>
      </w:r>
    </w:p>
    <w:p w:rsidR="00000000" w:rsidRDefault="009D3E83">
      <w:pPr>
        <w:pStyle w:val="ConsPlusNonformat"/>
        <w:jc w:val="both"/>
      </w:pPr>
      <w:r>
        <w:t>рублей</w:t>
      </w:r>
      <w:r>
        <w:t>/МВт·ч без НДС</w:t>
      </w:r>
    </w:p>
    <w:p w:rsidR="00000000" w:rsidRDefault="009D3E83">
      <w:pPr>
        <w:pStyle w:val="ConsPlusNormal"/>
        <w:jc w:val="both"/>
      </w:pPr>
    </w:p>
    <w:p w:rsidR="00000000" w:rsidRDefault="009D3E83">
      <w:pPr>
        <w:pStyle w:val="ConsPlusNormal"/>
        <w:jc w:val="both"/>
        <w:sectPr w:rsidR="00000000">
          <w:headerReference w:type="default" r:id="rId571"/>
          <w:footerReference w:type="default" r:id="rId57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930"/>
        <w:gridCol w:w="1320"/>
        <w:gridCol w:w="1320"/>
        <w:gridCol w:w="1320"/>
        <w:gridCol w:w="1320"/>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Полупиковая</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Пиковая</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2.   Предельный   уровень   нерегулируемых  цен  для  двух  зон  суток,</w:t>
      </w:r>
    </w:p>
    <w:p w:rsidR="00000000" w:rsidRDefault="009D3E83">
      <w:pPr>
        <w:pStyle w:val="ConsPlusNonformat"/>
        <w:jc w:val="both"/>
      </w:pPr>
      <w:r>
        <w:t>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930"/>
        <w:gridCol w:w="1320"/>
        <w:gridCol w:w="1320"/>
        <w:gridCol w:w="1320"/>
        <w:gridCol w:w="1320"/>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Дневная</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III. Третья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осуществляется</w:t>
      </w:r>
    </w:p>
    <w:p w:rsidR="00000000" w:rsidRDefault="009D3E83">
      <w:pPr>
        <w:pStyle w:val="ConsPlusNonformat"/>
        <w:jc w:val="both"/>
      </w:pPr>
      <w:r>
        <w:t xml:space="preserve">       почасовой учет, но не осуществляется почасовое планирование,</w:t>
      </w:r>
    </w:p>
    <w:p w:rsidR="00000000" w:rsidRDefault="009D3E83">
      <w:pPr>
        <w:pStyle w:val="ConsPlusNonformat"/>
        <w:jc w:val="both"/>
      </w:pPr>
      <w:r>
        <w:t xml:space="preserve">            а стоимость услуг по передаче электрической эн</w:t>
      </w:r>
      <w:r>
        <w:t>ергии</w:t>
      </w:r>
    </w:p>
    <w:p w:rsidR="00000000" w:rsidRDefault="009D3E83">
      <w:pPr>
        <w:pStyle w:val="ConsPlusNonformat"/>
        <w:jc w:val="both"/>
      </w:pPr>
      <w:r>
        <w:t xml:space="preserve">        определяется по тарифу на услуги по передаче электрической</w:t>
      </w:r>
    </w:p>
    <w:p w:rsidR="00000000" w:rsidRDefault="009D3E83">
      <w:pPr>
        <w:pStyle w:val="ConsPlusNonformat"/>
        <w:jc w:val="both"/>
      </w:pPr>
      <w:r>
        <w:t xml:space="preserve">                    энергии в одноставочном выражении)</w:t>
      </w:r>
    </w:p>
    <w:p w:rsidR="00000000" w:rsidRDefault="009D3E83">
      <w:pPr>
        <w:pStyle w:val="ConsPlusNonformat"/>
        <w:jc w:val="both"/>
      </w:pPr>
    </w:p>
    <w:p w:rsidR="00000000" w:rsidRDefault="009D3E83">
      <w:pPr>
        <w:pStyle w:val="ConsPlusNonformat"/>
        <w:jc w:val="both"/>
      </w:pPr>
      <w:r>
        <w:t xml:space="preserve">    1.  Ставка  за  электрическую энергию предельного уровня нерегулируемых</w:t>
      </w:r>
    </w:p>
    <w:p w:rsidR="00000000" w:rsidRDefault="009D3E83">
      <w:pPr>
        <w:pStyle w:val="ConsPlusNonformat"/>
        <w:jc w:val="both"/>
      </w:pPr>
      <w:r>
        <w:t>цен, 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640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w:t>
            </w:r>
            <w:r>
              <w:t xml:space="preserve"> - 12:00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320"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w:t>
      </w:r>
    </w:p>
    <w:p w:rsidR="00000000" w:rsidRDefault="009D3E83">
      <w:pPr>
        <w:pStyle w:val="ConsPlusNonformat"/>
        <w:jc w:val="both"/>
      </w:pPr>
      <w:r>
        <w:t xml:space="preserve">    &lt;*&gt;  Таблица приводится для каждого уровня напряжения (ВН, СН I, СН II,</w:t>
      </w:r>
    </w:p>
    <w:p w:rsidR="00000000" w:rsidRDefault="009D3E83">
      <w:pPr>
        <w:pStyle w:val="ConsPlusNonformat"/>
        <w:jc w:val="both"/>
      </w:pPr>
      <w:r>
        <w:t>НН).</w:t>
      </w:r>
    </w:p>
    <w:p w:rsidR="00000000" w:rsidRDefault="009D3E83">
      <w:pPr>
        <w:pStyle w:val="ConsPlusNonformat"/>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предельного   уровня   нерегулируемых  цен,  рублей/МВт  в  м</w:t>
      </w:r>
      <w:r>
        <w:t>есяц  без  НДС</w:t>
      </w:r>
    </w:p>
    <w:p w:rsidR="00000000" w:rsidRDefault="009D3E83">
      <w:pPr>
        <w:pStyle w:val="ConsPlusNonformat"/>
        <w:jc w:val="both"/>
      </w:pPr>
      <w:r>
        <w:t>______________</w:t>
      </w:r>
    </w:p>
    <w:p w:rsidR="00000000" w:rsidRDefault="009D3E83">
      <w:pPr>
        <w:pStyle w:val="ConsPlusNonformat"/>
        <w:jc w:val="both"/>
      </w:pPr>
    </w:p>
    <w:p w:rsidR="00000000" w:rsidRDefault="009D3E83">
      <w:pPr>
        <w:pStyle w:val="ConsPlusNonformat"/>
        <w:jc w:val="both"/>
      </w:pPr>
      <w:r>
        <w:t xml:space="preserve">                      IV. Четвертая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осуществляется</w:t>
      </w:r>
    </w:p>
    <w:p w:rsidR="00000000" w:rsidRDefault="009D3E83">
      <w:pPr>
        <w:pStyle w:val="ConsPlusNonformat"/>
        <w:jc w:val="both"/>
      </w:pPr>
      <w:r>
        <w:t xml:space="preserve">       почасовой учет, но не осуществляется почасовое планирование,</w:t>
      </w:r>
    </w:p>
    <w:p w:rsidR="00000000" w:rsidRDefault="009D3E83">
      <w:pPr>
        <w:pStyle w:val="ConsPlusNonformat"/>
        <w:jc w:val="both"/>
      </w:pPr>
      <w:r>
        <w:t xml:space="preserve">            а стоимость услуг по передаче электрической энергии</w:t>
      </w:r>
    </w:p>
    <w:p w:rsidR="00000000" w:rsidRDefault="009D3E83">
      <w:pPr>
        <w:pStyle w:val="ConsPlusNonformat"/>
        <w:jc w:val="both"/>
      </w:pPr>
      <w:r>
        <w:t xml:space="preserve">               определяется по тарифу на услуги по передаче</w:t>
      </w:r>
    </w:p>
    <w:p w:rsidR="00000000" w:rsidRDefault="009D3E83">
      <w:pPr>
        <w:pStyle w:val="ConsPlusNonformat"/>
        <w:jc w:val="both"/>
      </w:pPr>
      <w:r>
        <w:t xml:space="preserve">             электрической энергии в двухставочном выражении)</w:t>
      </w:r>
    </w:p>
    <w:p w:rsidR="00000000" w:rsidRDefault="009D3E83">
      <w:pPr>
        <w:pStyle w:val="ConsPlusNonformat"/>
        <w:jc w:val="both"/>
      </w:pPr>
    </w:p>
    <w:p w:rsidR="00000000" w:rsidRDefault="009D3E83">
      <w:pPr>
        <w:pStyle w:val="ConsPlusNonformat"/>
        <w:jc w:val="both"/>
      </w:pPr>
      <w:r>
        <w:t xml:space="preserve"> </w:t>
      </w:r>
      <w:r>
        <w:t xml:space="preserve">   1.  Ставка  за  электрическую энергию предельного уровня нерегулируемых</w:t>
      </w:r>
    </w:p>
    <w:p w:rsidR="00000000" w:rsidRDefault="009D3E83">
      <w:pPr>
        <w:pStyle w:val="ConsPlusNonformat"/>
        <w:jc w:val="both"/>
      </w:pPr>
      <w:r>
        <w:t>цен, 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w:t>
            </w:r>
            <w:r>
              <w:t>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w:t>
      </w:r>
    </w:p>
    <w:p w:rsidR="00000000" w:rsidRDefault="009D3E83">
      <w:pPr>
        <w:pStyle w:val="ConsPlusNonformat"/>
        <w:jc w:val="both"/>
      </w:pPr>
      <w:r>
        <w:t xml:space="preserve">    &lt;*&gt;  Таблица приводится для каждого уровня напряжения (ВН, СН I, СН II,</w:t>
      </w:r>
    </w:p>
    <w:p w:rsidR="00000000" w:rsidRDefault="009D3E83">
      <w:pPr>
        <w:pStyle w:val="ConsPlusNonformat"/>
        <w:jc w:val="both"/>
      </w:pPr>
      <w:r>
        <w:t>НН).</w:t>
      </w:r>
    </w:p>
    <w:p w:rsidR="00000000" w:rsidRDefault="009D3E83">
      <w:pPr>
        <w:pStyle w:val="ConsPlusNonformat"/>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предельного   уровня   нерегулируемых  цен,  рублей/МВт  в  месяц  без  НДС</w:t>
      </w:r>
    </w:p>
    <w:p w:rsidR="00000000" w:rsidRDefault="009D3E83">
      <w:pPr>
        <w:pStyle w:val="ConsPlusNonformat"/>
        <w:jc w:val="both"/>
      </w:pPr>
      <w:r>
        <w:t>______________</w:t>
      </w:r>
    </w:p>
    <w:p w:rsidR="00000000" w:rsidRDefault="009D3E83">
      <w:pPr>
        <w:pStyle w:val="ConsPlusNonformat"/>
        <w:jc w:val="both"/>
      </w:pPr>
    </w:p>
    <w:p w:rsidR="00000000" w:rsidRDefault="009D3E83">
      <w:pPr>
        <w:pStyle w:val="ConsPlusNonformat"/>
        <w:jc w:val="both"/>
      </w:pPr>
      <w:r>
        <w:t xml:space="preserve">    3.  Дифференцированная по уровням напряжения ставка тарифа на услуги по</w:t>
      </w:r>
    </w:p>
    <w:p w:rsidR="00000000" w:rsidRDefault="009D3E83">
      <w:pPr>
        <w:pStyle w:val="ConsPlusNonformat"/>
        <w:jc w:val="both"/>
      </w:pPr>
      <w:r>
        <w:t>передаче   электрической   энергии   за   содержание   электрических  сетей</w:t>
      </w:r>
    </w:p>
    <w:p w:rsidR="00000000" w:rsidRDefault="009D3E83">
      <w:pPr>
        <w:pStyle w:val="ConsPlusNonformat"/>
        <w:jc w:val="both"/>
      </w:pPr>
      <w:r>
        <w:t>предельного уровня нерегулируемых цен, рублей/МВт в месяц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095"/>
        <w:gridCol w:w="1155"/>
        <w:gridCol w:w="1320"/>
        <w:gridCol w:w="1320"/>
        <w:gridCol w:w="1320"/>
      </w:tblGrid>
      <w:tr w:rsidR="00000000">
        <w:tc>
          <w:tcPr>
            <w:tcW w:w="7095" w:type="dxa"/>
            <w:vMerge w:val="restart"/>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5115"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7095"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7095"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r w:rsidR="00000000">
        <w:tc>
          <w:tcPr>
            <w:tcW w:w="7095"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Ставка тарифа на услуги по передаче электрической энергии за содержание электрических сетей</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V. Пятая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осуществляются</w:t>
      </w:r>
    </w:p>
    <w:p w:rsidR="00000000" w:rsidRDefault="009D3E83">
      <w:pPr>
        <w:pStyle w:val="ConsPlusNonformat"/>
        <w:jc w:val="both"/>
      </w:pPr>
      <w:r>
        <w:t xml:space="preserve">             почасовое планирование и учет, а стоимость услуг</w:t>
      </w:r>
    </w:p>
    <w:p w:rsidR="00000000" w:rsidRDefault="009D3E83">
      <w:pPr>
        <w:pStyle w:val="ConsPlusNonformat"/>
        <w:jc w:val="both"/>
      </w:pPr>
      <w:r>
        <w:t xml:space="preserve">              по передаче электрической энергии определяется</w:t>
      </w:r>
    </w:p>
    <w:p w:rsidR="00000000" w:rsidRDefault="009D3E83">
      <w:pPr>
        <w:pStyle w:val="ConsPlusNonformat"/>
        <w:jc w:val="both"/>
      </w:pPr>
      <w:r>
        <w:t xml:space="preserve">               по тарифу на услуги по передаче электрической</w:t>
      </w:r>
    </w:p>
    <w:p w:rsidR="00000000" w:rsidRDefault="009D3E83">
      <w:pPr>
        <w:pStyle w:val="ConsPlusNonformat"/>
        <w:jc w:val="both"/>
      </w:pPr>
      <w:r>
        <w:t xml:space="preserve">       </w:t>
      </w:r>
      <w:r>
        <w:t xml:space="preserve">             энергии в одноставочном выражении)</w:t>
      </w:r>
    </w:p>
    <w:p w:rsidR="00000000" w:rsidRDefault="009D3E83">
      <w:pPr>
        <w:pStyle w:val="ConsPlusNonformat"/>
        <w:jc w:val="both"/>
      </w:pPr>
    </w:p>
    <w:p w:rsidR="00000000" w:rsidRDefault="009D3E83">
      <w:pPr>
        <w:pStyle w:val="ConsPlusNonformat"/>
        <w:jc w:val="both"/>
      </w:pPr>
      <w:r>
        <w:t xml:space="preserve">    1.  Ставка  за  электрическую энергию предельного уровня нерегулируемых</w:t>
      </w:r>
    </w:p>
    <w:p w:rsidR="00000000" w:rsidRDefault="009D3E83">
      <w:pPr>
        <w:pStyle w:val="ConsPlusNonformat"/>
        <w:jc w:val="both"/>
      </w:pPr>
      <w:r>
        <w:t>цен, 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фактических почасовых объемов покупки электрической энергии, отпущенных на уровне напряж</w:t>
            </w:r>
            <w:r>
              <w:t>ения _____ &lt;*&gt;</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w:t>
      </w:r>
    </w:p>
    <w:p w:rsidR="00000000" w:rsidRDefault="009D3E83">
      <w:pPr>
        <w:pStyle w:val="ConsPlusNonformat"/>
        <w:jc w:val="both"/>
      </w:pPr>
      <w:r>
        <w:t xml:space="preserve">    &lt;*&gt;  Таблица приводится для каждого уровня напряжения (ВН, СН I, СН II,</w:t>
      </w:r>
    </w:p>
    <w:p w:rsidR="00000000" w:rsidRDefault="009D3E83">
      <w:pPr>
        <w:pStyle w:val="ConsPlusNonformat"/>
        <w:jc w:val="both"/>
      </w:pPr>
      <w:r>
        <w:t>НН).</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0065"/>
        <w:gridCol w:w="2145"/>
      </w:tblGrid>
      <w:tr w:rsidR="00000000">
        <w:tc>
          <w:tcPr>
            <w:tcW w:w="1006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214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Величина ставки</w:t>
            </w: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предельного   уро</w:t>
      </w:r>
      <w:r>
        <w:t>вня   нерегулируемых  цен,  рублей/МВт  в  месяц  без  НДС</w:t>
      </w:r>
    </w:p>
    <w:p w:rsidR="00000000" w:rsidRDefault="009D3E83">
      <w:pPr>
        <w:pStyle w:val="ConsPlusNonformat"/>
        <w:jc w:val="both"/>
      </w:pPr>
      <w:r>
        <w:t>______________</w:t>
      </w:r>
    </w:p>
    <w:p w:rsidR="00000000" w:rsidRDefault="009D3E83">
      <w:pPr>
        <w:pStyle w:val="ConsPlusNonformat"/>
        <w:jc w:val="both"/>
      </w:pPr>
    </w:p>
    <w:p w:rsidR="00000000" w:rsidRDefault="009D3E83">
      <w:pPr>
        <w:pStyle w:val="ConsPlusNonformat"/>
        <w:jc w:val="both"/>
      </w:pPr>
      <w:r>
        <w:t xml:space="preserve">                       VI. Шестая ценовая категория</w:t>
      </w:r>
    </w:p>
    <w:p w:rsidR="00000000" w:rsidRDefault="009D3E83">
      <w:pPr>
        <w:pStyle w:val="ConsPlusNonformat"/>
        <w:jc w:val="both"/>
      </w:pPr>
      <w:r>
        <w:t xml:space="preserve">          (для объемов покупки электрической энергии (мощности),</w:t>
      </w:r>
    </w:p>
    <w:p w:rsidR="00000000" w:rsidRDefault="009D3E83">
      <w:pPr>
        <w:pStyle w:val="ConsPlusNonformat"/>
        <w:jc w:val="both"/>
      </w:pPr>
      <w:r>
        <w:t xml:space="preserve">          в отношении которых за расчетный период осуществляются</w:t>
      </w:r>
    </w:p>
    <w:p w:rsidR="00000000" w:rsidRDefault="009D3E83">
      <w:pPr>
        <w:pStyle w:val="ConsPlusNonformat"/>
        <w:jc w:val="both"/>
      </w:pPr>
      <w:r>
        <w:t xml:space="preserve">             почасовое планирование и учет, а стоимость услуг</w:t>
      </w:r>
    </w:p>
    <w:p w:rsidR="00000000" w:rsidRDefault="009D3E83">
      <w:pPr>
        <w:pStyle w:val="ConsPlusNonformat"/>
        <w:jc w:val="both"/>
      </w:pPr>
      <w:r>
        <w:t xml:space="preserve">              по передаче электрической энергии определяется</w:t>
      </w:r>
    </w:p>
    <w:p w:rsidR="00000000" w:rsidRDefault="009D3E83">
      <w:pPr>
        <w:pStyle w:val="ConsPlusNonformat"/>
        <w:jc w:val="both"/>
      </w:pPr>
      <w:r>
        <w:t xml:space="preserve">           по тарифу на услуги по передаче электрической энергии</w:t>
      </w:r>
    </w:p>
    <w:p w:rsidR="00000000" w:rsidRDefault="009D3E83">
      <w:pPr>
        <w:pStyle w:val="ConsPlusNonformat"/>
        <w:jc w:val="both"/>
      </w:pPr>
      <w:r>
        <w:t xml:space="preserve">                        в двухставочном выражении)</w:t>
      </w:r>
    </w:p>
    <w:p w:rsidR="00000000" w:rsidRDefault="009D3E83">
      <w:pPr>
        <w:pStyle w:val="ConsPlusNonformat"/>
        <w:jc w:val="both"/>
      </w:pPr>
    </w:p>
    <w:p w:rsidR="00000000" w:rsidRDefault="009D3E83">
      <w:pPr>
        <w:pStyle w:val="ConsPlusNonformat"/>
        <w:jc w:val="both"/>
      </w:pPr>
      <w:r>
        <w:t xml:space="preserve">    1.  Ставка </w:t>
      </w:r>
      <w:r>
        <w:t xml:space="preserve"> за  электрическую энергию предельного уровня нерегулируемых</w:t>
      </w:r>
    </w:p>
    <w:p w:rsidR="00000000" w:rsidRDefault="009D3E83">
      <w:pPr>
        <w:pStyle w:val="ConsPlusNonformat"/>
        <w:jc w:val="both"/>
      </w:pPr>
      <w:r>
        <w:t>цен, рублей/МВт·ч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847"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1191"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361"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61"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361"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w:t>
      </w:r>
    </w:p>
    <w:p w:rsidR="00000000" w:rsidRDefault="009D3E83">
      <w:pPr>
        <w:pStyle w:val="ConsPlusNonformat"/>
        <w:jc w:val="both"/>
      </w:pPr>
      <w:r>
        <w:t xml:space="preserve">    &lt;*&gt;  Таблица приводится для каждого уровня напряжения (ВН, СН I, СН II,</w:t>
      </w:r>
    </w:p>
    <w:p w:rsidR="00000000" w:rsidRDefault="009D3E83">
      <w:pPr>
        <w:pStyle w:val="ConsPlusNonformat"/>
        <w:jc w:val="both"/>
      </w:pPr>
      <w:r>
        <w:t>НН).</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фактического почасового объема покупки электрической энергии</w:t>
            </w:r>
          </w:p>
          <w:p w:rsidR="00000000" w:rsidRDefault="009D3E83">
            <w:pPr>
              <w:pStyle w:val="ConsPlusNormal"/>
              <w:jc w:val="center"/>
            </w:pPr>
            <w:r>
              <w:t>над соответствующим плановым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w:t>
            </w:r>
            <w:r>
              <w:t>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9D3E83">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9D3E83">
            <w:pPr>
              <w:pStyle w:val="ConsPlusNormal"/>
              <w:jc w:val="center"/>
            </w:pPr>
            <w:r>
              <w:t>Ставка для превышения планового почасового объема покупки электрической энергии</w:t>
            </w:r>
          </w:p>
          <w:p w:rsidR="00000000" w:rsidRDefault="009D3E83">
            <w:pPr>
              <w:pStyle w:val="ConsPlusNormal"/>
              <w:jc w:val="center"/>
            </w:pPr>
            <w:r>
              <w:t>над соответствующим фактическим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9D3E83">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9D3E83">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tcBorders>
          </w:tcPr>
          <w:p w:rsidR="00000000" w:rsidRDefault="009D3E83">
            <w:pPr>
              <w:pStyle w:val="ConsPlusNormal"/>
              <w:jc w:val="both"/>
            </w:pPr>
          </w:p>
        </w:tc>
      </w:tr>
    </w:tbl>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0065"/>
        <w:gridCol w:w="2145"/>
      </w:tblGrid>
      <w:tr w:rsidR="00000000">
        <w:tc>
          <w:tcPr>
            <w:tcW w:w="10065"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 xml:space="preserve">Ставка для суммы абсолютных значений разностей фактических </w:t>
            </w:r>
            <w:r>
              <w:t>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rmal"/>
        <w:jc w:val="both"/>
      </w:pPr>
    </w:p>
    <w:p w:rsidR="00000000" w:rsidRDefault="009D3E83">
      <w:pPr>
        <w:pStyle w:val="ConsPlusNonformat"/>
        <w:jc w:val="both"/>
      </w:pPr>
      <w:r>
        <w:t xml:space="preserve">    2.   Ставка  за  мощность,  приобретаемую  потребителем  (покупателем),</w:t>
      </w:r>
    </w:p>
    <w:p w:rsidR="00000000" w:rsidRDefault="009D3E83">
      <w:pPr>
        <w:pStyle w:val="ConsPlusNonformat"/>
        <w:jc w:val="both"/>
      </w:pPr>
      <w:r>
        <w:t>предельного   уровня   нерегулируемых  цен,  рублей/МВт  в  месяц  без  НДС</w:t>
      </w:r>
    </w:p>
    <w:p w:rsidR="00000000" w:rsidRDefault="009D3E83">
      <w:pPr>
        <w:pStyle w:val="ConsPlusNonformat"/>
        <w:jc w:val="both"/>
      </w:pPr>
      <w:r>
        <w:t>____________</w:t>
      </w:r>
    </w:p>
    <w:p w:rsidR="00000000" w:rsidRDefault="009D3E83">
      <w:pPr>
        <w:pStyle w:val="ConsPlusNonformat"/>
        <w:jc w:val="both"/>
      </w:pPr>
    </w:p>
    <w:p w:rsidR="00000000" w:rsidRDefault="009D3E83">
      <w:pPr>
        <w:pStyle w:val="ConsPlusNonformat"/>
        <w:jc w:val="both"/>
      </w:pPr>
      <w:r>
        <w:t xml:space="preserve">    3.  Дифференцированная по уровням напряжения ставка тарифа на услуги по</w:t>
      </w:r>
    </w:p>
    <w:p w:rsidR="00000000" w:rsidRDefault="009D3E83">
      <w:pPr>
        <w:pStyle w:val="ConsPlusNonformat"/>
        <w:jc w:val="both"/>
      </w:pPr>
      <w:r>
        <w:t>передаче   электрической   энергии   за   содержание   электрических  сетей</w:t>
      </w:r>
    </w:p>
    <w:p w:rsidR="00000000" w:rsidRDefault="009D3E83">
      <w:pPr>
        <w:pStyle w:val="ConsPlusNonformat"/>
        <w:jc w:val="both"/>
      </w:pPr>
      <w:r>
        <w:t>предельного уровня нерегулируемых цен, рублей/МВт в месяц без НДС</w:t>
      </w:r>
    </w:p>
    <w:p w:rsidR="00000000" w:rsidRDefault="009D3E83">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600"/>
        <w:gridCol w:w="1650"/>
        <w:gridCol w:w="1485"/>
        <w:gridCol w:w="1485"/>
        <w:gridCol w:w="1155"/>
      </w:tblGrid>
      <w:tr w:rsidR="00000000">
        <w:tc>
          <w:tcPr>
            <w:tcW w:w="6600" w:type="dxa"/>
            <w:vMerge w:val="restart"/>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5775" w:type="dxa"/>
            <w:gridSpan w:val="4"/>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Уровень напряжения</w:t>
            </w:r>
          </w:p>
        </w:tc>
      </w:tr>
      <w:tr w:rsidR="00000000">
        <w:tc>
          <w:tcPr>
            <w:tcW w:w="6600" w:type="dxa"/>
            <w:vMerge/>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ВН</w:t>
            </w:r>
          </w:p>
        </w:tc>
        <w:tc>
          <w:tcPr>
            <w:tcW w:w="148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w:t>
            </w:r>
          </w:p>
        </w:tc>
        <w:tc>
          <w:tcPr>
            <w:tcW w:w="148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center"/>
            </w:pPr>
            <w:r>
              <w:t>НН</w:t>
            </w:r>
          </w:p>
        </w:tc>
      </w:tr>
      <w:tr w:rsidR="00000000">
        <w:tc>
          <w:tcPr>
            <w:tcW w:w="6600" w:type="dxa"/>
            <w:tcBorders>
              <w:top w:val="single" w:sz="4" w:space="0" w:color="auto"/>
              <w:left w:val="single" w:sz="4" w:space="0" w:color="auto"/>
              <w:bottom w:val="single" w:sz="4" w:space="0" w:color="auto"/>
              <w:right w:val="single" w:sz="4" w:space="0" w:color="auto"/>
            </w:tcBorders>
          </w:tcPr>
          <w:p w:rsidR="00000000" w:rsidRDefault="009D3E83">
            <w:pPr>
              <w:pStyle w:val="ConsPlusNormal"/>
            </w:pPr>
            <w:r>
              <w:t>Ставка тарифа на услуги по передаче электрической энергии за содержание электрических сетей</w:t>
            </w:r>
          </w:p>
        </w:tc>
        <w:tc>
          <w:tcPr>
            <w:tcW w:w="1650"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9D3E83">
            <w:pPr>
              <w:pStyle w:val="ConsPlusNormal"/>
              <w:jc w:val="both"/>
            </w:pPr>
          </w:p>
        </w:tc>
      </w:tr>
    </w:tbl>
    <w:p w:rsidR="00000000" w:rsidRDefault="009D3E83">
      <w:pPr>
        <w:pStyle w:val="ConsPlusNonformat"/>
        <w:jc w:val="both"/>
      </w:pPr>
      <w:r>
        <w:t xml:space="preserve">                                                                            ".</w:t>
      </w:r>
    </w:p>
    <w:p w:rsidR="00000000" w:rsidRDefault="009D3E83">
      <w:pPr>
        <w:pStyle w:val="ConsPlusNonformat"/>
        <w:jc w:val="both"/>
        <w:sectPr w:rsidR="00000000">
          <w:headerReference w:type="default" r:id="rId573"/>
          <w:footerReference w:type="default" r:id="rId574"/>
          <w:pgSz w:w="16838" w:h="11906" w:orient="landscape"/>
          <w:pgMar w:top="1133" w:right="1440" w:bottom="566" w:left="1440" w:header="0" w:footer="0" w:gutter="0"/>
          <w:cols w:space="720"/>
          <w:noEndnote/>
        </w:sectPr>
      </w:pPr>
    </w:p>
    <w:p w:rsidR="00000000" w:rsidRDefault="009D3E83">
      <w:pPr>
        <w:pStyle w:val="ConsPlusNormal"/>
        <w:jc w:val="both"/>
      </w:pPr>
    </w:p>
    <w:p w:rsidR="00000000" w:rsidRDefault="009D3E83">
      <w:pPr>
        <w:pStyle w:val="ConsPlusNormal"/>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jc w:val="right"/>
        <w:outlineLvl w:val="0"/>
      </w:pPr>
      <w:r>
        <w:t>Приложение</w:t>
      </w:r>
    </w:p>
    <w:p w:rsidR="00000000" w:rsidRDefault="009D3E83">
      <w:pPr>
        <w:pStyle w:val="ConsPlusNormal"/>
        <w:jc w:val="right"/>
      </w:pPr>
      <w:r>
        <w:t>к постановлению Правительства</w:t>
      </w:r>
    </w:p>
    <w:p w:rsidR="00000000" w:rsidRDefault="009D3E83">
      <w:pPr>
        <w:pStyle w:val="ConsPlusNormal"/>
        <w:jc w:val="right"/>
      </w:pPr>
      <w:r>
        <w:t>Российской Федерации</w:t>
      </w:r>
    </w:p>
    <w:p w:rsidR="00000000" w:rsidRDefault="009D3E83">
      <w:pPr>
        <w:pStyle w:val="ConsPlusNormal"/>
        <w:jc w:val="right"/>
      </w:pPr>
      <w:r>
        <w:t>от 4 мая 2012 г. N 442</w:t>
      </w:r>
    </w:p>
    <w:p w:rsidR="00000000" w:rsidRDefault="009D3E83">
      <w:pPr>
        <w:pStyle w:val="ConsPlusNormal"/>
        <w:ind w:firstLine="540"/>
        <w:jc w:val="both"/>
      </w:pPr>
    </w:p>
    <w:p w:rsidR="00000000" w:rsidRDefault="009D3E83">
      <w:pPr>
        <w:pStyle w:val="ConsPlusTitle"/>
        <w:jc w:val="center"/>
      </w:pPr>
      <w:bookmarkStart w:id="315" w:name="Par6010"/>
      <w:bookmarkEnd w:id="315"/>
      <w:r>
        <w:t>ПЕРЕЧЕНЬ</w:t>
      </w:r>
    </w:p>
    <w:p w:rsidR="00000000" w:rsidRDefault="009D3E83">
      <w:pPr>
        <w:pStyle w:val="ConsPlusTitle"/>
        <w:jc w:val="center"/>
      </w:pPr>
      <w:r>
        <w:t>УТРАТИВШИХ СИЛУ АКТОВ ПРАВИТЕЛЬСТВА РОССИЙСКОЙ ФЕДЕРАЦИИ</w:t>
      </w:r>
    </w:p>
    <w:p w:rsidR="00000000" w:rsidRDefault="009D3E83">
      <w:pPr>
        <w:pStyle w:val="ConsPlusNormal"/>
        <w:ind w:firstLine="540"/>
        <w:jc w:val="both"/>
      </w:pPr>
    </w:p>
    <w:p w:rsidR="00000000" w:rsidRDefault="009D3E83">
      <w:pPr>
        <w:pStyle w:val="ConsPlusNormal"/>
        <w:ind w:firstLine="540"/>
        <w:jc w:val="both"/>
      </w:pPr>
      <w:r>
        <w:t>1. Постановление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w:t>
      </w:r>
      <w:r>
        <w:t xml:space="preserve"> Российской Федерации, 2006, N 37, ст. 3876).</w:t>
      </w:r>
    </w:p>
    <w:p w:rsidR="00000000" w:rsidRDefault="009D3E83">
      <w:pPr>
        <w:pStyle w:val="ConsPlusNormal"/>
        <w:spacing w:before="200"/>
        <w:ind w:firstLine="540"/>
        <w:jc w:val="both"/>
      </w:pPr>
      <w:r>
        <w:t>2. Постановление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w:t>
      </w:r>
      <w:r>
        <w:t>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00000" w:rsidRDefault="009D3E83">
      <w:pPr>
        <w:pStyle w:val="ConsPlusNormal"/>
        <w:spacing w:before="200"/>
        <w:ind w:firstLine="540"/>
        <w:jc w:val="both"/>
      </w:pPr>
      <w:r>
        <w:t>3. Пункт 3 изменений, которые вносятся в постановления Правительства Российской Фед</w:t>
      </w:r>
      <w:r>
        <w:t>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w:t>
      </w:r>
      <w:r>
        <w:t>7 г. N 951 (Собрание законодательства Российской Федерации, 2008, N 2, ст. 84).</w:t>
      </w:r>
    </w:p>
    <w:p w:rsidR="00000000" w:rsidRDefault="009D3E83">
      <w:pPr>
        <w:pStyle w:val="ConsPlusNormal"/>
        <w:spacing w:before="200"/>
        <w:ind w:firstLine="540"/>
        <w:jc w:val="both"/>
      </w:pPr>
      <w:r>
        <w:t>4. Постановление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w:t>
      </w:r>
      <w:r>
        <w:t>рганизации деятельности гарантирующих поставщиков электрической энергии" (Собрание законодательства Российской Федерации, 2008, N 3, ст. 182).</w:t>
      </w:r>
    </w:p>
    <w:p w:rsidR="00000000" w:rsidRDefault="009D3E83">
      <w:pPr>
        <w:pStyle w:val="ConsPlusNormal"/>
        <w:spacing w:before="200"/>
        <w:ind w:firstLine="540"/>
        <w:jc w:val="both"/>
      </w:pPr>
      <w:r>
        <w:t>5. Пункт 3 изменений, которые вносятся в постановления Правительства Российской Федерации по вопросам организации</w:t>
      </w:r>
      <w:r>
        <w:t xml:space="preserve">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000000" w:rsidRDefault="009D3E83">
      <w:pPr>
        <w:pStyle w:val="ConsPlusNormal"/>
        <w:spacing w:before="200"/>
        <w:ind w:firstLine="540"/>
        <w:jc w:val="both"/>
      </w:pPr>
      <w:r>
        <w:t>6. Постановление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w:t>
      </w:r>
      <w:r>
        <w:t>ой Федерации, 2009, N 12, ст. 1441).</w:t>
      </w:r>
    </w:p>
    <w:p w:rsidR="00000000" w:rsidRDefault="009D3E83">
      <w:pPr>
        <w:pStyle w:val="ConsPlusNormal"/>
        <w:spacing w:before="200"/>
        <w:ind w:firstLine="540"/>
        <w:jc w:val="both"/>
      </w:pPr>
      <w:r>
        <w:t>7. Подпункт "в" пункта 2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w:t>
      </w:r>
      <w:r>
        <w:t>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000000" w:rsidRDefault="009D3E83">
      <w:pPr>
        <w:pStyle w:val="ConsPlusNormal"/>
        <w:spacing w:before="200"/>
        <w:ind w:firstLine="540"/>
        <w:jc w:val="both"/>
      </w:pPr>
      <w:r>
        <w:t>8. Постановление Правительства Российской Федерации от 10 мая 2009 г. N 411 "О внесении измен</w:t>
      </w:r>
      <w:r>
        <w:t>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000000" w:rsidRDefault="009D3E83">
      <w:pPr>
        <w:pStyle w:val="ConsPlusNormal"/>
        <w:spacing w:before="200"/>
        <w:ind w:firstLine="540"/>
        <w:jc w:val="both"/>
      </w:pPr>
      <w:r>
        <w:t>9. Подпункт "б" пункта 1 и пункт 2 изменений, которые внося</w:t>
      </w:r>
      <w:r>
        <w:t>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w:t>
      </w:r>
      <w:r>
        <w:t>09, N 41, ст. 4771).</w:t>
      </w:r>
    </w:p>
    <w:p w:rsidR="00000000" w:rsidRDefault="009D3E83">
      <w:pPr>
        <w:pStyle w:val="ConsPlusNormal"/>
        <w:spacing w:before="200"/>
        <w:ind w:firstLine="540"/>
        <w:jc w:val="both"/>
      </w:pPr>
      <w:r>
        <w:t>10. Пункт 3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w:t>
      </w:r>
      <w:r>
        <w:t>ва Российской Федерации от 17 октября 2009 г. N 816 (Собрание законодательства Российской Федерации, 2009, N 43, ст. 5066).</w:t>
      </w:r>
    </w:p>
    <w:p w:rsidR="00000000" w:rsidRDefault="009D3E83">
      <w:pPr>
        <w:pStyle w:val="ConsPlusNormal"/>
        <w:spacing w:before="200"/>
        <w:ind w:firstLine="540"/>
        <w:jc w:val="both"/>
      </w:pPr>
      <w:r>
        <w:t>11. Постановление Правительства Российской Федерации от 26 февраля 2010 г. N 94 "О внесении изменения в пункт 62 Правил функциониров</w:t>
      </w:r>
      <w:r>
        <w:t>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000000" w:rsidRDefault="009D3E83">
      <w:pPr>
        <w:pStyle w:val="ConsPlusNormal"/>
        <w:spacing w:before="200"/>
        <w:ind w:firstLine="540"/>
        <w:jc w:val="both"/>
      </w:pPr>
      <w:r>
        <w:t>12. Пункт 3 изменений, которые вносятся в акты Правительства Российской Федерации в св</w:t>
      </w:r>
      <w:r>
        <w:t xml:space="preserve">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w:t>
      </w:r>
      <w:r>
        <w:t>2010 г. N 344 (Собрание законодательства Российской Федерации, 2010, N 21, ст. 2610).</w:t>
      </w:r>
    </w:p>
    <w:p w:rsidR="00000000" w:rsidRDefault="009D3E83">
      <w:pPr>
        <w:pStyle w:val="ConsPlusNormal"/>
        <w:spacing w:before="200"/>
        <w:ind w:firstLine="540"/>
        <w:jc w:val="both"/>
      </w:pPr>
      <w:r>
        <w:t>13. Пункт 3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w:t>
      </w:r>
      <w:r>
        <w:t>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w:t>
      </w:r>
      <w:r>
        <w:t>. 3175).</w:t>
      </w:r>
    </w:p>
    <w:p w:rsidR="00000000" w:rsidRDefault="009D3E83">
      <w:pPr>
        <w:pStyle w:val="ConsPlusNormal"/>
        <w:spacing w:before="200"/>
        <w:ind w:firstLine="540"/>
        <w:jc w:val="both"/>
      </w:pPr>
      <w:r>
        <w:t>14. Постановление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w:t>
      </w:r>
      <w:r>
        <w:t>ийной брони не допускается" (Собрание законодательства Российской Федерации, 2010, N 49, ст. 6521).</w:t>
      </w:r>
    </w:p>
    <w:p w:rsidR="00000000" w:rsidRDefault="009D3E83">
      <w:pPr>
        <w:pStyle w:val="ConsPlusNormal"/>
        <w:spacing w:before="200"/>
        <w:ind w:firstLine="540"/>
        <w:jc w:val="both"/>
      </w:pPr>
      <w:r>
        <w:t>15. Пункт 2 изменений, которые вносятся в акты Правительства Российской Федерации по вопросам функционирования розничных рынков электрической энергии, утвер</w:t>
      </w:r>
      <w:r>
        <w:t>жденных постановлением Правительства Российской Федерации от 31 декабря 2010 г. N 1242 (Собрание законодательства Российской Федерации, 2011, N 11, ст. 1524).</w:t>
      </w:r>
    </w:p>
    <w:p w:rsidR="00000000" w:rsidRDefault="009D3E83">
      <w:pPr>
        <w:pStyle w:val="ConsPlusNormal"/>
        <w:spacing w:before="200"/>
        <w:ind w:firstLine="540"/>
        <w:jc w:val="both"/>
      </w:pPr>
      <w:r>
        <w:t>16. Пункт 4 изменений, которые вносятся в акты Правительства Российской Федерации по вопросам пре</w:t>
      </w:r>
      <w:r>
        <w:t>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000000" w:rsidRDefault="009D3E83">
      <w:pPr>
        <w:pStyle w:val="ConsPlusNormal"/>
        <w:spacing w:before="200"/>
        <w:ind w:firstLine="540"/>
        <w:jc w:val="both"/>
      </w:pPr>
      <w:r>
        <w:t>17. Постановление Правительства Российской Федерации от 6 мая 2011</w:t>
      </w:r>
      <w:r>
        <w:t xml:space="preserve">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00000" w:rsidRDefault="009D3E83">
      <w:pPr>
        <w:pStyle w:val="ConsPlusNormal"/>
        <w:spacing w:before="200"/>
        <w:ind w:firstLine="540"/>
        <w:jc w:val="both"/>
      </w:pPr>
      <w:r>
        <w:t>18. Подпункт "а" пункта 1 и пункт 3 изменений, которые вносятся в акты Пра</w:t>
      </w:r>
      <w:r>
        <w:t>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w:t>
      </w:r>
      <w:r>
        <w:t>ства Российской Федерации, 2011, N 45, ст. 6404).</w:t>
      </w:r>
    </w:p>
    <w:p w:rsidR="00000000" w:rsidRDefault="009D3E83">
      <w:pPr>
        <w:pStyle w:val="ConsPlusNormal"/>
        <w:spacing w:before="200"/>
        <w:ind w:firstLine="540"/>
        <w:jc w:val="both"/>
      </w:pPr>
      <w:r>
        <w:t>19. Пункты 1, 2, подпункты "в" - "е" пункта 3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w:t>
      </w:r>
      <w:r>
        <w:t>79 (Собрание законодательства Российской Федерации, 2012, N 4, ст. 505).</w:t>
      </w:r>
    </w:p>
    <w:p w:rsidR="00000000" w:rsidRDefault="009D3E83">
      <w:pPr>
        <w:pStyle w:val="ConsPlusNormal"/>
        <w:ind w:firstLine="540"/>
        <w:jc w:val="both"/>
      </w:pPr>
    </w:p>
    <w:p w:rsidR="00000000" w:rsidRDefault="009D3E83">
      <w:pPr>
        <w:pStyle w:val="ConsPlusNormal"/>
        <w:ind w:firstLine="540"/>
        <w:jc w:val="both"/>
      </w:pPr>
    </w:p>
    <w:p w:rsidR="00000000" w:rsidRDefault="009D3E83">
      <w:pPr>
        <w:pStyle w:val="ConsPlusNormal"/>
        <w:pBdr>
          <w:top w:val="single" w:sz="6" w:space="0" w:color="auto"/>
        </w:pBdr>
        <w:spacing w:before="100" w:after="100"/>
        <w:jc w:val="both"/>
        <w:rPr>
          <w:sz w:val="2"/>
          <w:szCs w:val="2"/>
        </w:rPr>
      </w:pPr>
    </w:p>
    <w:sectPr w:rsidR="00000000">
      <w:headerReference w:type="default" r:id="rId575"/>
      <w:footerReference w:type="default" r:id="rId576"/>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9D3E83">
      <w:pPr>
        <w:spacing w:after="0" w:line="240" w:lineRule="auto"/>
      </w:pPr>
      <w:r>
        <w:separator/>
      </w:r>
    </w:p>
  </w:endnote>
  <w:endnote w:type="continuationSeparator" w:id="0">
    <w:p w:rsidR="00000000" w:rsidRDefault="009D3E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6</w:t>
          </w:r>
          <w:r>
            <w:fldChar w:fldCharType="end"/>
          </w:r>
          <w:r>
            <w:t xml:space="preserve"> из </w:t>
          </w:r>
          <w:r>
            <w:fldChar w:fldCharType="begin"/>
          </w:r>
          <w:r>
            <w:instrText>\NUMPAGES</w:instrText>
          </w:r>
          <w:r>
            <w:fldChar w:fldCharType="separate"/>
          </w:r>
          <w:r>
            <w:rPr>
              <w:noProof/>
            </w:rPr>
            <w:t>308</w:t>
          </w:r>
          <w:r>
            <w:fldChar w:fldCharType="end"/>
          </w:r>
        </w:p>
      </w:tc>
    </w:tr>
  </w:tbl>
  <w:p w:rsidR="00000000" w:rsidRDefault="009D3E83">
    <w:pPr>
      <w:pStyle w:val="ConsPlusNormal"/>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end"/>
          </w:r>
          <w:r>
            <w:t xml:space="preserve"> из </w:t>
          </w:r>
          <w:r>
            <w:fldChar w:fldCharType="begin"/>
          </w:r>
          <w:r>
            <w:instrText>\NUMPAGES</w:instrText>
          </w:r>
          <w:r>
            <w:fldChar w:fldCharType="end"/>
          </w:r>
        </w:p>
      </w:tc>
    </w:tr>
  </w:tbl>
  <w:p w:rsidR="00000000" w:rsidRDefault="009D3E83">
    <w:pPr>
      <w:pStyle w:val="ConsPlusNormal"/>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end"/>
          </w:r>
          <w:r>
            <w:t xml:space="preserve"> из </w:t>
          </w:r>
          <w:r>
            <w:fldChar w:fldCharType="begin"/>
          </w:r>
          <w:r>
            <w:instrText>\NUMPAGES</w:instrText>
          </w:r>
          <w:r>
            <w:fldChar w:fldCharType="end"/>
          </w:r>
        </w:p>
      </w:tc>
    </w:tr>
  </w:tbl>
  <w:p w:rsidR="00000000" w:rsidRDefault="009D3E83">
    <w:pPr>
      <w:pStyle w:val="ConsPlusNormal"/>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end"/>
          </w:r>
          <w:r>
            <w:t xml:space="preserve"> из </w:t>
          </w:r>
          <w:r>
            <w:fldChar w:fldCharType="begin"/>
          </w:r>
          <w:r>
            <w:instrText>\NUMPAGES</w:instrText>
          </w:r>
          <w:r>
            <w:fldChar w:fldCharType="end"/>
          </w:r>
        </w:p>
      </w:tc>
    </w:tr>
  </w:tbl>
  <w:p w:rsidR="00000000" w:rsidRDefault="009D3E83">
    <w:pPr>
      <w:pStyle w:val="ConsPlusNormal"/>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end"/>
          </w:r>
          <w:r>
            <w:t xml:space="preserve"> из </w:t>
          </w:r>
          <w:r>
            <w:fldChar w:fldCharType="begin"/>
          </w:r>
          <w:r>
            <w:instrText>\NUMPAGES</w:instrText>
          </w:r>
          <w:r>
            <w:fldChar w:fldCharType="end"/>
          </w:r>
        </w:p>
      </w:tc>
    </w:tr>
  </w:tbl>
  <w:p w:rsidR="00000000" w:rsidRDefault="009D3E83">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198</w:t>
          </w:r>
          <w:r>
            <w:fldChar w:fldCharType="end"/>
          </w:r>
          <w:r>
            <w:t xml:space="preserve"> из </w:t>
          </w:r>
          <w:r>
            <w:fldChar w:fldCharType="begin"/>
          </w:r>
          <w:r>
            <w:instrText>\NUMPAGES</w:instrText>
          </w:r>
          <w:r>
            <w:fldChar w:fldCharType="separate"/>
          </w:r>
          <w:r>
            <w:rPr>
              <w:noProof/>
            </w:rPr>
            <w:t>198</w:t>
          </w:r>
          <w:r>
            <w:fldChar w:fldCharType="end"/>
          </w:r>
        </w:p>
      </w:tc>
    </w:tr>
  </w:tbl>
  <w:p w:rsidR="00000000" w:rsidRDefault="009D3E83">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201</w:t>
          </w:r>
          <w:r>
            <w:fldChar w:fldCharType="end"/>
          </w:r>
          <w:r>
            <w:t xml:space="preserve"> из </w:t>
          </w:r>
          <w:r>
            <w:fldChar w:fldCharType="begin"/>
          </w:r>
          <w:r>
            <w:instrText>\NUMPAGES</w:instrText>
          </w:r>
          <w:r>
            <w:fldChar w:fldCharType="separate"/>
          </w:r>
          <w:r>
            <w:rPr>
              <w:noProof/>
            </w:rPr>
            <w:t>201</w:t>
          </w:r>
          <w:r>
            <w:fldChar w:fldCharType="end"/>
          </w:r>
        </w:p>
      </w:tc>
    </w:tr>
  </w:tbl>
  <w:p w:rsidR="00000000" w:rsidRDefault="009D3E83">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203</w:t>
          </w:r>
          <w:r>
            <w:fldChar w:fldCharType="end"/>
          </w:r>
          <w:r>
            <w:t xml:space="preserve"> из </w:t>
          </w:r>
          <w:r>
            <w:fldChar w:fldCharType="begin"/>
          </w:r>
          <w:r>
            <w:instrText>\NUMPAGES</w:instrText>
          </w:r>
          <w:r>
            <w:fldChar w:fldCharType="separate"/>
          </w:r>
          <w:r>
            <w:rPr>
              <w:noProof/>
            </w:rPr>
            <w:t>203</w:t>
          </w:r>
          <w:r>
            <w:fldChar w:fldCharType="end"/>
          </w:r>
        </w:p>
      </w:tc>
    </w:tr>
  </w:tbl>
  <w:p w:rsidR="00000000" w:rsidRDefault="009D3E83">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204</w:t>
          </w:r>
          <w:r>
            <w:fldChar w:fldCharType="end"/>
          </w:r>
          <w:r>
            <w:t xml:space="preserve"> из </w:t>
          </w:r>
          <w:r>
            <w:fldChar w:fldCharType="begin"/>
          </w:r>
          <w:r>
            <w:instrText>\NUMPAGES</w:instrText>
          </w:r>
          <w:r>
            <w:fldChar w:fldCharType="separate"/>
          </w:r>
          <w:r>
            <w:rPr>
              <w:noProof/>
            </w:rPr>
            <w:t>204</w:t>
          </w:r>
          <w:r>
            <w:fldChar w:fldCharType="end"/>
          </w:r>
        </w:p>
      </w:tc>
    </w:tr>
  </w:tbl>
  <w:p w:rsidR="00000000" w:rsidRDefault="009D3E83">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205</w:t>
          </w:r>
          <w:r>
            <w:fldChar w:fldCharType="end"/>
          </w:r>
          <w:r>
            <w:t xml:space="preserve"> из </w:t>
          </w:r>
          <w:r>
            <w:fldChar w:fldCharType="begin"/>
          </w:r>
          <w:r>
            <w:instrText>\NUMPAGES</w:instrText>
          </w:r>
          <w:r>
            <w:fldChar w:fldCharType="separate"/>
          </w:r>
          <w:r>
            <w:rPr>
              <w:noProof/>
            </w:rPr>
            <w:t>205</w:t>
          </w:r>
          <w:r>
            <w:fldChar w:fldCharType="end"/>
          </w:r>
        </w:p>
      </w:tc>
    </w:tr>
  </w:tbl>
  <w:p w:rsidR="00000000" w:rsidRDefault="009D3E83">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206</w:t>
          </w:r>
          <w:r>
            <w:fldChar w:fldCharType="end"/>
          </w:r>
          <w:r>
            <w:t xml:space="preserve"> из </w:t>
          </w:r>
          <w:r>
            <w:fldChar w:fldCharType="begin"/>
          </w:r>
          <w:r>
            <w:instrText>\NUMPAGES</w:instrText>
          </w:r>
          <w:r>
            <w:fldChar w:fldCharType="separate"/>
          </w:r>
          <w:r>
            <w:rPr>
              <w:noProof/>
            </w:rPr>
            <w:t>206</w:t>
          </w:r>
          <w:r>
            <w:fldChar w:fldCharType="end"/>
          </w:r>
        </w:p>
      </w:tc>
    </w:tr>
  </w:tbl>
  <w:p w:rsidR="00000000" w:rsidRDefault="009D3E83">
    <w:pPr>
      <w:pStyle w:val="ConsPlusNormal"/>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207</w:t>
          </w:r>
          <w:r>
            <w:fldChar w:fldCharType="end"/>
          </w:r>
          <w:r>
            <w:t xml:space="preserve"> из </w:t>
          </w:r>
          <w:r>
            <w:fldChar w:fldCharType="begin"/>
          </w:r>
          <w:r>
            <w:instrText>\NUMPAGES</w:instrText>
          </w:r>
          <w:r>
            <w:fldChar w:fldCharType="separate"/>
          </w:r>
          <w:r>
            <w:rPr>
              <w:noProof/>
            </w:rPr>
            <w:t>207</w:t>
          </w:r>
          <w:r>
            <w:fldChar w:fldCharType="end"/>
          </w:r>
        </w:p>
      </w:tc>
    </w:tr>
  </w:tbl>
  <w:p w:rsidR="00000000" w:rsidRDefault="009D3E83">
    <w:pPr>
      <w:pStyle w:val="ConsPlusNormal"/>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D3E83">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pPr>
          <w:r>
            <w:t xml:space="preserve">Страница </w:t>
          </w:r>
          <w:r>
            <w:fldChar w:fldCharType="begin"/>
          </w:r>
          <w:r>
            <w:instrText>\PAGE</w:instrText>
          </w:r>
          <w:r>
            <w:fldChar w:fldCharType="separate"/>
          </w:r>
          <w:r>
            <w:rPr>
              <w:noProof/>
            </w:rPr>
            <w:t>307</w:t>
          </w:r>
          <w:r>
            <w:fldChar w:fldCharType="end"/>
          </w:r>
          <w:r>
            <w:t xml:space="preserve"> из </w:t>
          </w:r>
          <w:r>
            <w:fldChar w:fldCharType="begin"/>
          </w:r>
          <w:r>
            <w:instrText>\NUMPAGES</w:instrText>
          </w:r>
          <w:r>
            <w:fldChar w:fldCharType="separate"/>
          </w:r>
          <w:r>
            <w:rPr>
              <w:noProof/>
            </w:rPr>
            <w:t>307</w:t>
          </w:r>
          <w:r>
            <w:fldChar w:fldCharType="end"/>
          </w:r>
        </w:p>
      </w:tc>
    </w:tr>
  </w:tbl>
  <w:p w:rsidR="00000000" w:rsidRDefault="009D3E83">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9D3E83">
      <w:pPr>
        <w:spacing w:after="0" w:line="240" w:lineRule="auto"/>
      </w:pPr>
      <w:r>
        <w:separator/>
      </w:r>
    </w:p>
  </w:footnote>
  <w:footnote w:type="continuationSeparator" w:id="0">
    <w:p w:rsidR="00000000" w:rsidRDefault="009D3E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w:t>
          </w:r>
          <w:r>
            <w:rPr>
              <w:sz w:val="16"/>
              <w:szCs w:val="16"/>
            </w:rPr>
            <w:t>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w:t>
          </w:r>
          <w:r>
            <w:rPr>
              <w:sz w:val="16"/>
              <w:szCs w:val="16"/>
            </w:rPr>
            <w:t>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w:t>
          </w:r>
          <w:r>
            <w:rPr>
              <w:sz w:val="16"/>
              <w:szCs w:val="16"/>
            </w:rPr>
            <w:t>.2017)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w:t>
          </w:r>
          <w:r>
            <w:rPr>
              <w:sz w:val="16"/>
              <w:szCs w:val="16"/>
            </w:rPr>
            <w:t>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w:t>
          </w:r>
          <w:r>
            <w:rPr>
              <w:sz w:val="16"/>
              <w:szCs w:val="16"/>
            </w:rPr>
            <w:t>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r>
          <w:r>
            <w:rPr>
              <w:sz w:val="16"/>
              <w:szCs w:val="16"/>
            </w:rP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w:t>
          </w:r>
          <w:r>
            <w:rPr>
              <w:sz w:val="16"/>
              <w:szCs w:val="16"/>
            </w:rPr>
            <w:t>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r>
          <w:r>
            <w:rPr>
              <w:sz w:val="16"/>
              <w:szCs w:val="16"/>
            </w:rP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rPr>
              <w:sz w:val="16"/>
              <w:szCs w:val="16"/>
            </w:rPr>
          </w:pPr>
          <w:r>
            <w:rPr>
              <w:sz w:val="16"/>
              <w:szCs w:val="16"/>
            </w:rPr>
            <w:t>Постановление Правительства РФ от 04.05.2012 N 442</w:t>
          </w:r>
          <w:r>
            <w:rPr>
              <w:sz w:val="16"/>
              <w:szCs w:val="16"/>
            </w:rPr>
            <w:br/>
            <w:t>(ред. от 30.12.2017)</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center"/>
            <w:rPr>
              <w:sz w:val="24"/>
              <w:szCs w:val="24"/>
            </w:rPr>
          </w:pPr>
        </w:p>
        <w:p w:rsidR="00000000" w:rsidRDefault="009D3E83">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9D3E83">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09.01.2018</w:t>
          </w:r>
        </w:p>
      </w:tc>
    </w:tr>
  </w:tbl>
  <w:p w:rsidR="00000000" w:rsidRDefault="009D3E83">
    <w:pPr>
      <w:pStyle w:val="ConsPlusNormal"/>
      <w:pBdr>
        <w:bottom w:val="single" w:sz="12" w:space="0" w:color="auto"/>
      </w:pBdr>
      <w:jc w:val="center"/>
      <w:rPr>
        <w:sz w:val="2"/>
        <w:szCs w:val="2"/>
      </w:rPr>
    </w:pPr>
  </w:p>
  <w:p w:rsidR="00000000" w:rsidRDefault="009D3E83">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0F5271"/>
    <w:rsid w:val="000F5271"/>
    <w:rsid w:val="009D3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77.wmf"/><Relationship Id="rId21" Type="http://schemas.openxmlformats.org/officeDocument/2006/relationships/image" Target="media/image15.w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02.wmf"/><Relationship Id="rId366" Type="http://schemas.openxmlformats.org/officeDocument/2006/relationships/image" Target="media/image344.wmf"/><Relationship Id="rId531" Type="http://schemas.openxmlformats.org/officeDocument/2006/relationships/image" Target="media/image509.wmf"/><Relationship Id="rId573" Type="http://schemas.openxmlformats.org/officeDocument/2006/relationships/header" Target="header12.xml"/><Relationship Id="rId170" Type="http://schemas.openxmlformats.org/officeDocument/2006/relationships/image" Target="media/image164.wmf"/><Relationship Id="rId226" Type="http://schemas.openxmlformats.org/officeDocument/2006/relationships/image" Target="media/image220.wmf"/><Relationship Id="rId433" Type="http://schemas.openxmlformats.org/officeDocument/2006/relationships/image" Target="media/image411.wmf"/><Relationship Id="rId268" Type="http://schemas.openxmlformats.org/officeDocument/2006/relationships/footer" Target="footer6.xml"/><Relationship Id="rId475" Type="http://schemas.openxmlformats.org/officeDocument/2006/relationships/image" Target="media/image453.wmf"/><Relationship Id="rId32" Type="http://schemas.openxmlformats.org/officeDocument/2006/relationships/image" Target="media/image26.wmf"/><Relationship Id="rId74" Type="http://schemas.openxmlformats.org/officeDocument/2006/relationships/image" Target="media/image68.wmf"/><Relationship Id="rId128" Type="http://schemas.openxmlformats.org/officeDocument/2006/relationships/image" Target="media/image122.wmf"/><Relationship Id="rId335" Type="http://schemas.openxmlformats.org/officeDocument/2006/relationships/image" Target="media/image313.wmf"/><Relationship Id="rId377" Type="http://schemas.openxmlformats.org/officeDocument/2006/relationships/image" Target="media/image355.wmf"/><Relationship Id="rId500" Type="http://schemas.openxmlformats.org/officeDocument/2006/relationships/image" Target="media/image478.wmf"/><Relationship Id="rId542" Type="http://schemas.openxmlformats.org/officeDocument/2006/relationships/image" Target="media/image520.wmf"/><Relationship Id="rId5" Type="http://schemas.openxmlformats.org/officeDocument/2006/relationships/endnotes" Target="endnotes.xml"/><Relationship Id="rId181" Type="http://schemas.openxmlformats.org/officeDocument/2006/relationships/image" Target="media/image175.wmf"/><Relationship Id="rId237" Type="http://schemas.openxmlformats.org/officeDocument/2006/relationships/image" Target="media/image231.wmf"/><Relationship Id="rId402" Type="http://schemas.openxmlformats.org/officeDocument/2006/relationships/image" Target="media/image380.wmf"/><Relationship Id="rId279" Type="http://schemas.openxmlformats.org/officeDocument/2006/relationships/image" Target="media/image257.wmf"/><Relationship Id="rId444" Type="http://schemas.openxmlformats.org/officeDocument/2006/relationships/image" Target="media/image422.wmf"/><Relationship Id="rId486" Type="http://schemas.openxmlformats.org/officeDocument/2006/relationships/image" Target="media/image464.wmf"/><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68.wmf"/><Relationship Id="rId304" Type="http://schemas.openxmlformats.org/officeDocument/2006/relationships/image" Target="media/image282.wmf"/><Relationship Id="rId346" Type="http://schemas.openxmlformats.org/officeDocument/2006/relationships/image" Target="media/image324.wmf"/><Relationship Id="rId388" Type="http://schemas.openxmlformats.org/officeDocument/2006/relationships/image" Target="media/image366.wmf"/><Relationship Id="rId511" Type="http://schemas.openxmlformats.org/officeDocument/2006/relationships/image" Target="media/image489.wmf"/><Relationship Id="rId553" Type="http://schemas.openxmlformats.org/officeDocument/2006/relationships/image" Target="media/image531.wmf"/><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391.wmf"/><Relationship Id="rId248" Type="http://schemas.openxmlformats.org/officeDocument/2006/relationships/image" Target="media/image242.wmf"/><Relationship Id="rId455" Type="http://schemas.openxmlformats.org/officeDocument/2006/relationships/image" Target="media/image433.wmf"/><Relationship Id="rId497" Type="http://schemas.openxmlformats.org/officeDocument/2006/relationships/image" Target="media/image475.wmf"/><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293.wmf"/><Relationship Id="rId357" Type="http://schemas.openxmlformats.org/officeDocument/2006/relationships/image" Target="media/image335.wmf"/><Relationship Id="rId522" Type="http://schemas.openxmlformats.org/officeDocument/2006/relationships/image" Target="media/image500.wmf"/><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11.wmf"/><Relationship Id="rId399" Type="http://schemas.openxmlformats.org/officeDocument/2006/relationships/image" Target="media/image377.wmf"/><Relationship Id="rId564" Type="http://schemas.openxmlformats.org/officeDocument/2006/relationships/image" Target="media/image542.wmf"/><Relationship Id="rId259" Type="http://schemas.openxmlformats.org/officeDocument/2006/relationships/header" Target="header2.xml"/><Relationship Id="rId424" Type="http://schemas.openxmlformats.org/officeDocument/2006/relationships/image" Target="media/image402.wmf"/><Relationship Id="rId466" Type="http://schemas.openxmlformats.org/officeDocument/2006/relationships/image" Target="media/image444.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footer" Target="footer7.xml"/><Relationship Id="rId326" Type="http://schemas.openxmlformats.org/officeDocument/2006/relationships/image" Target="media/image304.wmf"/><Relationship Id="rId533" Type="http://schemas.openxmlformats.org/officeDocument/2006/relationships/image" Target="media/image511.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46.wmf"/><Relationship Id="rId575" Type="http://schemas.openxmlformats.org/officeDocument/2006/relationships/header" Target="header13.xml"/><Relationship Id="rId172" Type="http://schemas.openxmlformats.org/officeDocument/2006/relationships/image" Target="media/image166.wmf"/><Relationship Id="rId228" Type="http://schemas.openxmlformats.org/officeDocument/2006/relationships/image" Target="media/image222.wmf"/><Relationship Id="rId435" Type="http://schemas.openxmlformats.org/officeDocument/2006/relationships/image" Target="media/image413.wmf"/><Relationship Id="rId477" Type="http://schemas.openxmlformats.org/officeDocument/2006/relationships/image" Target="media/image455.wmf"/><Relationship Id="rId281" Type="http://schemas.openxmlformats.org/officeDocument/2006/relationships/image" Target="media/image259.wmf"/><Relationship Id="rId337" Type="http://schemas.openxmlformats.org/officeDocument/2006/relationships/image" Target="media/image315.wmf"/><Relationship Id="rId502" Type="http://schemas.openxmlformats.org/officeDocument/2006/relationships/image" Target="media/image480.wmf"/><Relationship Id="rId34" Type="http://schemas.openxmlformats.org/officeDocument/2006/relationships/image" Target="media/image28.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57.wmf"/><Relationship Id="rId544" Type="http://schemas.openxmlformats.org/officeDocument/2006/relationships/image" Target="media/image522.wmf"/><Relationship Id="rId7" Type="http://schemas.openxmlformats.org/officeDocument/2006/relationships/hyperlink" Target="http://www.consultant.ru" TargetMode="External"/><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image" Target="media/image368.wmf"/><Relationship Id="rId404" Type="http://schemas.openxmlformats.org/officeDocument/2006/relationships/image" Target="media/image382.wmf"/><Relationship Id="rId446" Type="http://schemas.openxmlformats.org/officeDocument/2006/relationships/image" Target="media/image424.wmf"/><Relationship Id="rId250" Type="http://schemas.openxmlformats.org/officeDocument/2006/relationships/image" Target="media/image244.wmf"/><Relationship Id="rId292" Type="http://schemas.openxmlformats.org/officeDocument/2006/relationships/image" Target="media/image270.wmf"/><Relationship Id="rId306" Type="http://schemas.openxmlformats.org/officeDocument/2006/relationships/image" Target="media/image284.wmf"/><Relationship Id="rId488" Type="http://schemas.openxmlformats.org/officeDocument/2006/relationships/image" Target="media/image466.wmf"/><Relationship Id="rId45" Type="http://schemas.openxmlformats.org/officeDocument/2006/relationships/image" Target="media/image39.wmf"/><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26.wmf"/><Relationship Id="rId513" Type="http://schemas.openxmlformats.org/officeDocument/2006/relationships/image" Target="media/image491.wmf"/><Relationship Id="rId555" Type="http://schemas.openxmlformats.org/officeDocument/2006/relationships/image" Target="media/image533.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wmf"/><Relationship Id="rId415" Type="http://schemas.openxmlformats.org/officeDocument/2006/relationships/image" Target="media/image393.wmf"/><Relationship Id="rId457" Type="http://schemas.openxmlformats.org/officeDocument/2006/relationships/image" Target="media/image435.wmf"/><Relationship Id="rId261" Type="http://schemas.openxmlformats.org/officeDocument/2006/relationships/header" Target="header3.xml"/><Relationship Id="rId499" Type="http://schemas.openxmlformats.org/officeDocument/2006/relationships/image" Target="media/image477.wmf"/><Relationship Id="rId14" Type="http://schemas.openxmlformats.org/officeDocument/2006/relationships/image" Target="media/image8.wmf"/><Relationship Id="rId56" Type="http://schemas.openxmlformats.org/officeDocument/2006/relationships/image" Target="media/image50.wmf"/><Relationship Id="rId317" Type="http://schemas.openxmlformats.org/officeDocument/2006/relationships/image" Target="media/image295.wmf"/><Relationship Id="rId359" Type="http://schemas.openxmlformats.org/officeDocument/2006/relationships/image" Target="media/image337.wmf"/><Relationship Id="rId524" Type="http://schemas.openxmlformats.org/officeDocument/2006/relationships/image" Target="media/image502.wmf"/><Relationship Id="rId566" Type="http://schemas.openxmlformats.org/officeDocument/2006/relationships/image" Target="media/image544.wm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48.wmf"/><Relationship Id="rId426" Type="http://schemas.openxmlformats.org/officeDocument/2006/relationships/image" Target="media/image404.wmf"/><Relationship Id="rId230" Type="http://schemas.openxmlformats.org/officeDocument/2006/relationships/image" Target="media/image224.wmf"/><Relationship Id="rId468" Type="http://schemas.openxmlformats.org/officeDocument/2006/relationships/image" Target="media/image446.wmf"/><Relationship Id="rId25" Type="http://schemas.openxmlformats.org/officeDocument/2006/relationships/image" Target="media/image19.wmf"/><Relationship Id="rId67" Type="http://schemas.openxmlformats.org/officeDocument/2006/relationships/image" Target="media/image61.wmf"/><Relationship Id="rId272" Type="http://schemas.openxmlformats.org/officeDocument/2006/relationships/footer" Target="footer8.xml"/><Relationship Id="rId328" Type="http://schemas.openxmlformats.org/officeDocument/2006/relationships/image" Target="media/image306.wmf"/><Relationship Id="rId535" Type="http://schemas.openxmlformats.org/officeDocument/2006/relationships/image" Target="media/image513.wmf"/><Relationship Id="rId577" Type="http://schemas.openxmlformats.org/officeDocument/2006/relationships/fontTable" Target="fontTable.xml"/><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59.wmf"/><Relationship Id="rId241" Type="http://schemas.openxmlformats.org/officeDocument/2006/relationships/image" Target="media/image235.wmf"/><Relationship Id="rId437" Type="http://schemas.openxmlformats.org/officeDocument/2006/relationships/image" Target="media/image415.wmf"/><Relationship Id="rId479" Type="http://schemas.openxmlformats.org/officeDocument/2006/relationships/image" Target="media/image457.wmf"/><Relationship Id="rId36" Type="http://schemas.openxmlformats.org/officeDocument/2006/relationships/image" Target="media/image30.wmf"/><Relationship Id="rId283" Type="http://schemas.openxmlformats.org/officeDocument/2006/relationships/image" Target="media/image261.wmf"/><Relationship Id="rId339" Type="http://schemas.openxmlformats.org/officeDocument/2006/relationships/image" Target="media/image317.wmf"/><Relationship Id="rId490" Type="http://schemas.openxmlformats.org/officeDocument/2006/relationships/image" Target="media/image468.wmf"/><Relationship Id="rId504" Type="http://schemas.openxmlformats.org/officeDocument/2006/relationships/image" Target="media/image482.wmf"/><Relationship Id="rId546" Type="http://schemas.openxmlformats.org/officeDocument/2006/relationships/image" Target="media/image524.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28.wmf"/><Relationship Id="rId406" Type="http://schemas.openxmlformats.org/officeDocument/2006/relationships/image" Target="media/image384.wmf"/><Relationship Id="rId9" Type="http://schemas.openxmlformats.org/officeDocument/2006/relationships/image" Target="media/image3.wmf"/><Relationship Id="rId210" Type="http://schemas.openxmlformats.org/officeDocument/2006/relationships/image" Target="media/image204.wmf"/><Relationship Id="rId392" Type="http://schemas.openxmlformats.org/officeDocument/2006/relationships/image" Target="media/image370.wmf"/><Relationship Id="rId448" Type="http://schemas.openxmlformats.org/officeDocument/2006/relationships/image" Target="media/image426.wmf"/><Relationship Id="rId252" Type="http://schemas.openxmlformats.org/officeDocument/2006/relationships/image" Target="media/image246.wmf"/><Relationship Id="rId294" Type="http://schemas.openxmlformats.org/officeDocument/2006/relationships/image" Target="media/image272.wmf"/><Relationship Id="rId308" Type="http://schemas.openxmlformats.org/officeDocument/2006/relationships/image" Target="media/image286.wmf"/><Relationship Id="rId515" Type="http://schemas.openxmlformats.org/officeDocument/2006/relationships/image" Target="media/image493.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340" Type="http://schemas.openxmlformats.org/officeDocument/2006/relationships/image" Target="media/image318.wmf"/><Relationship Id="rId361" Type="http://schemas.openxmlformats.org/officeDocument/2006/relationships/image" Target="media/image339.wmf"/><Relationship Id="rId557" Type="http://schemas.openxmlformats.org/officeDocument/2006/relationships/image" Target="media/image535.wmf"/><Relationship Id="rId578" Type="http://schemas.openxmlformats.org/officeDocument/2006/relationships/theme" Target="theme/theme1.xml"/><Relationship Id="rId196" Type="http://schemas.openxmlformats.org/officeDocument/2006/relationships/image" Target="media/image190.wmf"/><Relationship Id="rId200" Type="http://schemas.openxmlformats.org/officeDocument/2006/relationships/image" Target="media/image194.wmf"/><Relationship Id="rId382" Type="http://schemas.openxmlformats.org/officeDocument/2006/relationships/image" Target="media/image360.wmf"/><Relationship Id="rId417" Type="http://schemas.openxmlformats.org/officeDocument/2006/relationships/image" Target="media/image395.wmf"/><Relationship Id="rId438" Type="http://schemas.openxmlformats.org/officeDocument/2006/relationships/image" Target="media/image416.wmf"/><Relationship Id="rId459" Type="http://schemas.openxmlformats.org/officeDocument/2006/relationships/image" Target="media/image437.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header" Target="header4.xml"/><Relationship Id="rId284" Type="http://schemas.openxmlformats.org/officeDocument/2006/relationships/image" Target="media/image262.wmf"/><Relationship Id="rId319" Type="http://schemas.openxmlformats.org/officeDocument/2006/relationships/image" Target="media/image297.wmf"/><Relationship Id="rId470" Type="http://schemas.openxmlformats.org/officeDocument/2006/relationships/image" Target="media/image448.wmf"/><Relationship Id="rId491" Type="http://schemas.openxmlformats.org/officeDocument/2006/relationships/image" Target="media/image469.wmf"/><Relationship Id="rId505" Type="http://schemas.openxmlformats.org/officeDocument/2006/relationships/image" Target="media/image483.wmf"/><Relationship Id="rId526" Type="http://schemas.openxmlformats.org/officeDocument/2006/relationships/image" Target="media/image504.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330" Type="http://schemas.openxmlformats.org/officeDocument/2006/relationships/image" Target="media/image308.wmf"/><Relationship Id="rId547" Type="http://schemas.openxmlformats.org/officeDocument/2006/relationships/image" Target="media/image525.wmf"/><Relationship Id="rId568" Type="http://schemas.openxmlformats.org/officeDocument/2006/relationships/footer" Target="footer9.xml"/><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351" Type="http://schemas.openxmlformats.org/officeDocument/2006/relationships/image" Target="media/image329.wmf"/><Relationship Id="rId372" Type="http://schemas.openxmlformats.org/officeDocument/2006/relationships/image" Target="media/image350.wmf"/><Relationship Id="rId393" Type="http://schemas.openxmlformats.org/officeDocument/2006/relationships/image" Target="media/image371.wmf"/><Relationship Id="rId407" Type="http://schemas.openxmlformats.org/officeDocument/2006/relationships/image" Target="media/image385.wmf"/><Relationship Id="rId428" Type="http://schemas.openxmlformats.org/officeDocument/2006/relationships/image" Target="media/image406.wmf"/><Relationship Id="rId449" Type="http://schemas.openxmlformats.org/officeDocument/2006/relationships/image" Target="media/image427.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image" Target="media/image252.wmf"/><Relationship Id="rId295" Type="http://schemas.openxmlformats.org/officeDocument/2006/relationships/image" Target="media/image273.wmf"/><Relationship Id="rId309" Type="http://schemas.openxmlformats.org/officeDocument/2006/relationships/image" Target="media/image287.wmf"/><Relationship Id="rId460" Type="http://schemas.openxmlformats.org/officeDocument/2006/relationships/image" Target="media/image438.wmf"/><Relationship Id="rId481" Type="http://schemas.openxmlformats.org/officeDocument/2006/relationships/image" Target="media/image459.wmf"/><Relationship Id="rId516" Type="http://schemas.openxmlformats.org/officeDocument/2006/relationships/image" Target="media/image494.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320" Type="http://schemas.openxmlformats.org/officeDocument/2006/relationships/image" Target="media/image298.wmf"/><Relationship Id="rId537" Type="http://schemas.openxmlformats.org/officeDocument/2006/relationships/image" Target="media/image515.wmf"/><Relationship Id="rId558" Type="http://schemas.openxmlformats.org/officeDocument/2006/relationships/image" Target="media/image536.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341" Type="http://schemas.openxmlformats.org/officeDocument/2006/relationships/image" Target="media/image319.wmf"/><Relationship Id="rId362" Type="http://schemas.openxmlformats.org/officeDocument/2006/relationships/image" Target="media/image340.wmf"/><Relationship Id="rId383" Type="http://schemas.openxmlformats.org/officeDocument/2006/relationships/image" Target="media/image361.wmf"/><Relationship Id="rId418" Type="http://schemas.openxmlformats.org/officeDocument/2006/relationships/image" Target="media/image396.wmf"/><Relationship Id="rId439" Type="http://schemas.openxmlformats.org/officeDocument/2006/relationships/image" Target="media/image417.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footer" Target="footer4.xml"/><Relationship Id="rId285" Type="http://schemas.openxmlformats.org/officeDocument/2006/relationships/image" Target="media/image263.wmf"/><Relationship Id="rId450" Type="http://schemas.openxmlformats.org/officeDocument/2006/relationships/image" Target="media/image428.wmf"/><Relationship Id="rId471" Type="http://schemas.openxmlformats.org/officeDocument/2006/relationships/image" Target="media/image449.wmf"/><Relationship Id="rId506" Type="http://schemas.openxmlformats.org/officeDocument/2006/relationships/image" Target="media/image484.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288.wmf"/><Relationship Id="rId492" Type="http://schemas.openxmlformats.org/officeDocument/2006/relationships/image" Target="media/image470.wmf"/><Relationship Id="rId527" Type="http://schemas.openxmlformats.org/officeDocument/2006/relationships/image" Target="media/image505.wmf"/><Relationship Id="rId548" Type="http://schemas.openxmlformats.org/officeDocument/2006/relationships/image" Target="media/image526.wmf"/><Relationship Id="rId569" Type="http://schemas.openxmlformats.org/officeDocument/2006/relationships/header" Target="header10.xml"/><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image" Target="media/image309.wmf"/><Relationship Id="rId352" Type="http://schemas.openxmlformats.org/officeDocument/2006/relationships/image" Target="media/image330.wmf"/><Relationship Id="rId373" Type="http://schemas.openxmlformats.org/officeDocument/2006/relationships/image" Target="media/image351.wmf"/><Relationship Id="rId394" Type="http://schemas.openxmlformats.org/officeDocument/2006/relationships/image" Target="media/image372.wmf"/><Relationship Id="rId408" Type="http://schemas.openxmlformats.org/officeDocument/2006/relationships/image" Target="media/image386.wmf"/><Relationship Id="rId429" Type="http://schemas.openxmlformats.org/officeDocument/2006/relationships/image" Target="media/image407.wmf"/><Relationship Id="rId1" Type="http://schemas.openxmlformats.org/officeDocument/2006/relationships/styles" Target="styles.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440" Type="http://schemas.openxmlformats.org/officeDocument/2006/relationships/image" Target="media/image41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53.wmf"/><Relationship Id="rId296" Type="http://schemas.openxmlformats.org/officeDocument/2006/relationships/image" Target="media/image274.wmf"/><Relationship Id="rId300" Type="http://schemas.openxmlformats.org/officeDocument/2006/relationships/image" Target="media/image278.wmf"/><Relationship Id="rId461" Type="http://schemas.openxmlformats.org/officeDocument/2006/relationships/image" Target="media/image439.wmf"/><Relationship Id="rId482" Type="http://schemas.openxmlformats.org/officeDocument/2006/relationships/image" Target="media/image460.wmf"/><Relationship Id="rId517" Type="http://schemas.openxmlformats.org/officeDocument/2006/relationships/image" Target="media/image495.wmf"/><Relationship Id="rId538" Type="http://schemas.openxmlformats.org/officeDocument/2006/relationships/image" Target="media/image516.wmf"/><Relationship Id="rId559" Type="http://schemas.openxmlformats.org/officeDocument/2006/relationships/image" Target="media/image537.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299.wmf"/><Relationship Id="rId342" Type="http://schemas.openxmlformats.org/officeDocument/2006/relationships/image" Target="media/image320.wmf"/><Relationship Id="rId363" Type="http://schemas.openxmlformats.org/officeDocument/2006/relationships/image" Target="media/image341.wmf"/><Relationship Id="rId384" Type="http://schemas.openxmlformats.org/officeDocument/2006/relationships/image" Target="media/image362.wmf"/><Relationship Id="rId419" Type="http://schemas.openxmlformats.org/officeDocument/2006/relationships/image" Target="media/image397.wmf"/><Relationship Id="rId570" Type="http://schemas.openxmlformats.org/officeDocument/2006/relationships/footer" Target="footer10.xml"/><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430" Type="http://schemas.openxmlformats.org/officeDocument/2006/relationships/image" Target="media/image408.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header" Target="header5.xml"/><Relationship Id="rId286" Type="http://schemas.openxmlformats.org/officeDocument/2006/relationships/image" Target="media/image264.wmf"/><Relationship Id="rId451" Type="http://schemas.openxmlformats.org/officeDocument/2006/relationships/image" Target="media/image429.wmf"/><Relationship Id="rId472" Type="http://schemas.openxmlformats.org/officeDocument/2006/relationships/image" Target="media/image450.wmf"/><Relationship Id="rId493" Type="http://schemas.openxmlformats.org/officeDocument/2006/relationships/image" Target="media/image471.wmf"/><Relationship Id="rId507" Type="http://schemas.openxmlformats.org/officeDocument/2006/relationships/image" Target="media/image485.wmf"/><Relationship Id="rId528" Type="http://schemas.openxmlformats.org/officeDocument/2006/relationships/image" Target="media/image506.wmf"/><Relationship Id="rId549" Type="http://schemas.openxmlformats.org/officeDocument/2006/relationships/image" Target="media/image527.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289.wmf"/><Relationship Id="rId332" Type="http://schemas.openxmlformats.org/officeDocument/2006/relationships/image" Target="media/image310.wmf"/><Relationship Id="rId353" Type="http://schemas.openxmlformats.org/officeDocument/2006/relationships/image" Target="media/image331.wmf"/><Relationship Id="rId374" Type="http://schemas.openxmlformats.org/officeDocument/2006/relationships/image" Target="media/image352.wmf"/><Relationship Id="rId395" Type="http://schemas.openxmlformats.org/officeDocument/2006/relationships/image" Target="media/image373.wmf"/><Relationship Id="rId409" Type="http://schemas.openxmlformats.org/officeDocument/2006/relationships/image" Target="media/image387.wmf"/><Relationship Id="rId560" Type="http://schemas.openxmlformats.org/officeDocument/2006/relationships/image" Target="media/image538.wmf"/><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wmf"/><Relationship Id="rId234" Type="http://schemas.openxmlformats.org/officeDocument/2006/relationships/image" Target="media/image228.wmf"/><Relationship Id="rId420" Type="http://schemas.openxmlformats.org/officeDocument/2006/relationships/image" Target="media/image398.wmf"/><Relationship Id="rId2" Type="http://schemas.openxmlformats.org/officeDocument/2006/relationships/settings" Target="settings.xml"/><Relationship Id="rId29" Type="http://schemas.openxmlformats.org/officeDocument/2006/relationships/image" Target="media/image23.wmf"/><Relationship Id="rId255" Type="http://schemas.openxmlformats.org/officeDocument/2006/relationships/header" Target="header1.xml"/><Relationship Id="rId276" Type="http://schemas.openxmlformats.org/officeDocument/2006/relationships/image" Target="media/image254.wmf"/><Relationship Id="rId297" Type="http://schemas.openxmlformats.org/officeDocument/2006/relationships/image" Target="media/image275.wmf"/><Relationship Id="rId441" Type="http://schemas.openxmlformats.org/officeDocument/2006/relationships/image" Target="media/image419.wmf"/><Relationship Id="rId462" Type="http://schemas.openxmlformats.org/officeDocument/2006/relationships/image" Target="media/image440.wmf"/><Relationship Id="rId483" Type="http://schemas.openxmlformats.org/officeDocument/2006/relationships/image" Target="media/image461.wmf"/><Relationship Id="rId518" Type="http://schemas.openxmlformats.org/officeDocument/2006/relationships/image" Target="media/image496.wmf"/><Relationship Id="rId539" Type="http://schemas.openxmlformats.org/officeDocument/2006/relationships/image" Target="media/image517.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79.wmf"/><Relationship Id="rId322" Type="http://schemas.openxmlformats.org/officeDocument/2006/relationships/image" Target="media/image300.wmf"/><Relationship Id="rId343" Type="http://schemas.openxmlformats.org/officeDocument/2006/relationships/image" Target="media/image321.wmf"/><Relationship Id="rId364" Type="http://schemas.openxmlformats.org/officeDocument/2006/relationships/image" Target="media/image342.wmf"/><Relationship Id="rId550" Type="http://schemas.openxmlformats.org/officeDocument/2006/relationships/image" Target="media/image528.wmf"/><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385" Type="http://schemas.openxmlformats.org/officeDocument/2006/relationships/image" Target="media/image363.wmf"/><Relationship Id="rId571" Type="http://schemas.openxmlformats.org/officeDocument/2006/relationships/header" Target="header11.xml"/><Relationship Id="rId19" Type="http://schemas.openxmlformats.org/officeDocument/2006/relationships/image" Target="media/image13.wmf"/><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footer" Target="footer5.xml"/><Relationship Id="rId287" Type="http://schemas.openxmlformats.org/officeDocument/2006/relationships/image" Target="media/image265.wmf"/><Relationship Id="rId410" Type="http://schemas.openxmlformats.org/officeDocument/2006/relationships/image" Target="media/image388.wmf"/><Relationship Id="rId431" Type="http://schemas.openxmlformats.org/officeDocument/2006/relationships/image" Target="media/image409.wmf"/><Relationship Id="rId452" Type="http://schemas.openxmlformats.org/officeDocument/2006/relationships/image" Target="media/image430.wmf"/><Relationship Id="rId473" Type="http://schemas.openxmlformats.org/officeDocument/2006/relationships/image" Target="media/image451.wmf"/><Relationship Id="rId494" Type="http://schemas.openxmlformats.org/officeDocument/2006/relationships/image" Target="media/image472.wmf"/><Relationship Id="rId508" Type="http://schemas.openxmlformats.org/officeDocument/2006/relationships/image" Target="media/image486.wmf"/><Relationship Id="rId529" Type="http://schemas.openxmlformats.org/officeDocument/2006/relationships/image" Target="media/image507.wmf"/><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312" Type="http://schemas.openxmlformats.org/officeDocument/2006/relationships/image" Target="media/image290.wmf"/><Relationship Id="rId333" Type="http://schemas.openxmlformats.org/officeDocument/2006/relationships/image" Target="media/image311.wmf"/><Relationship Id="rId354" Type="http://schemas.openxmlformats.org/officeDocument/2006/relationships/image" Target="media/image332.wmf"/><Relationship Id="rId540" Type="http://schemas.openxmlformats.org/officeDocument/2006/relationships/image" Target="media/image518.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189" Type="http://schemas.openxmlformats.org/officeDocument/2006/relationships/image" Target="media/image183.wmf"/><Relationship Id="rId375" Type="http://schemas.openxmlformats.org/officeDocument/2006/relationships/image" Target="media/image353.wmf"/><Relationship Id="rId396" Type="http://schemas.openxmlformats.org/officeDocument/2006/relationships/image" Target="media/image374.wmf"/><Relationship Id="rId561" Type="http://schemas.openxmlformats.org/officeDocument/2006/relationships/image" Target="media/image539.wmf"/><Relationship Id="rId3" Type="http://schemas.openxmlformats.org/officeDocument/2006/relationships/webSettings" Target="webSettings.xml"/><Relationship Id="rId214" Type="http://schemas.openxmlformats.org/officeDocument/2006/relationships/image" Target="media/image208.wmf"/><Relationship Id="rId235" Type="http://schemas.openxmlformats.org/officeDocument/2006/relationships/image" Target="media/image229.wmf"/><Relationship Id="rId256" Type="http://schemas.openxmlformats.org/officeDocument/2006/relationships/footer" Target="footer1.xml"/><Relationship Id="rId277" Type="http://schemas.openxmlformats.org/officeDocument/2006/relationships/image" Target="media/image255.wmf"/><Relationship Id="rId298" Type="http://schemas.openxmlformats.org/officeDocument/2006/relationships/image" Target="media/image276.wmf"/><Relationship Id="rId400" Type="http://schemas.openxmlformats.org/officeDocument/2006/relationships/image" Target="media/image378.wmf"/><Relationship Id="rId421" Type="http://schemas.openxmlformats.org/officeDocument/2006/relationships/image" Target="media/image399.wmf"/><Relationship Id="rId442" Type="http://schemas.openxmlformats.org/officeDocument/2006/relationships/image" Target="media/image420.wmf"/><Relationship Id="rId463" Type="http://schemas.openxmlformats.org/officeDocument/2006/relationships/image" Target="media/image441.wmf"/><Relationship Id="rId484" Type="http://schemas.openxmlformats.org/officeDocument/2006/relationships/image" Target="media/image462.wmf"/><Relationship Id="rId519" Type="http://schemas.openxmlformats.org/officeDocument/2006/relationships/image" Target="media/image497.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302" Type="http://schemas.openxmlformats.org/officeDocument/2006/relationships/image" Target="media/image280.wmf"/><Relationship Id="rId323" Type="http://schemas.openxmlformats.org/officeDocument/2006/relationships/image" Target="media/image301.wmf"/><Relationship Id="rId344" Type="http://schemas.openxmlformats.org/officeDocument/2006/relationships/image" Target="media/image322.wmf"/><Relationship Id="rId530" Type="http://schemas.openxmlformats.org/officeDocument/2006/relationships/image" Target="media/image508.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179" Type="http://schemas.openxmlformats.org/officeDocument/2006/relationships/image" Target="media/image173.wmf"/><Relationship Id="rId365" Type="http://schemas.openxmlformats.org/officeDocument/2006/relationships/image" Target="media/image343.wmf"/><Relationship Id="rId386" Type="http://schemas.openxmlformats.org/officeDocument/2006/relationships/image" Target="media/image364.wmf"/><Relationship Id="rId551" Type="http://schemas.openxmlformats.org/officeDocument/2006/relationships/image" Target="media/image529.wmf"/><Relationship Id="rId572" Type="http://schemas.openxmlformats.org/officeDocument/2006/relationships/footer" Target="footer11.xml"/><Relationship Id="rId190" Type="http://schemas.openxmlformats.org/officeDocument/2006/relationships/image" Target="media/image184.wmf"/><Relationship Id="rId204" Type="http://schemas.openxmlformats.org/officeDocument/2006/relationships/image" Target="media/image198.wmf"/><Relationship Id="rId225" Type="http://schemas.openxmlformats.org/officeDocument/2006/relationships/image" Target="media/image219.wmf"/><Relationship Id="rId246" Type="http://schemas.openxmlformats.org/officeDocument/2006/relationships/image" Target="media/image240.wmf"/><Relationship Id="rId267" Type="http://schemas.openxmlformats.org/officeDocument/2006/relationships/header" Target="header6.xml"/><Relationship Id="rId288" Type="http://schemas.openxmlformats.org/officeDocument/2006/relationships/image" Target="media/image266.wmf"/><Relationship Id="rId411" Type="http://schemas.openxmlformats.org/officeDocument/2006/relationships/image" Target="media/image389.wmf"/><Relationship Id="rId432" Type="http://schemas.openxmlformats.org/officeDocument/2006/relationships/image" Target="media/image410.wmf"/><Relationship Id="rId453" Type="http://schemas.openxmlformats.org/officeDocument/2006/relationships/image" Target="media/image431.wmf"/><Relationship Id="rId474" Type="http://schemas.openxmlformats.org/officeDocument/2006/relationships/image" Target="media/image452.wmf"/><Relationship Id="rId509" Type="http://schemas.openxmlformats.org/officeDocument/2006/relationships/image" Target="media/image487.wmf"/><Relationship Id="rId106" Type="http://schemas.openxmlformats.org/officeDocument/2006/relationships/image" Target="media/image100.wmf"/><Relationship Id="rId127" Type="http://schemas.openxmlformats.org/officeDocument/2006/relationships/image" Target="media/image121.wmf"/><Relationship Id="rId313" Type="http://schemas.openxmlformats.org/officeDocument/2006/relationships/image" Target="media/image291.wmf"/><Relationship Id="rId495" Type="http://schemas.openxmlformats.org/officeDocument/2006/relationships/image" Target="media/image473.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wmf"/><Relationship Id="rId148" Type="http://schemas.openxmlformats.org/officeDocument/2006/relationships/image" Target="media/image142.wmf"/><Relationship Id="rId169" Type="http://schemas.openxmlformats.org/officeDocument/2006/relationships/image" Target="media/image163.wmf"/><Relationship Id="rId334" Type="http://schemas.openxmlformats.org/officeDocument/2006/relationships/image" Target="media/image312.wmf"/><Relationship Id="rId355" Type="http://schemas.openxmlformats.org/officeDocument/2006/relationships/image" Target="media/image333.wmf"/><Relationship Id="rId376" Type="http://schemas.openxmlformats.org/officeDocument/2006/relationships/image" Target="media/image354.wmf"/><Relationship Id="rId397" Type="http://schemas.openxmlformats.org/officeDocument/2006/relationships/image" Target="media/image375.wmf"/><Relationship Id="rId520" Type="http://schemas.openxmlformats.org/officeDocument/2006/relationships/image" Target="media/image498.wmf"/><Relationship Id="rId541" Type="http://schemas.openxmlformats.org/officeDocument/2006/relationships/image" Target="media/image519.wmf"/><Relationship Id="rId562" Type="http://schemas.openxmlformats.org/officeDocument/2006/relationships/image" Target="media/image540.wmf"/><Relationship Id="rId4" Type="http://schemas.openxmlformats.org/officeDocument/2006/relationships/footnotes" Target="footnotes.xml"/><Relationship Id="rId180" Type="http://schemas.openxmlformats.org/officeDocument/2006/relationships/image" Target="media/image17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49.wmf"/><Relationship Id="rId278" Type="http://schemas.openxmlformats.org/officeDocument/2006/relationships/image" Target="media/image256.wmf"/><Relationship Id="rId401" Type="http://schemas.openxmlformats.org/officeDocument/2006/relationships/image" Target="media/image379.wmf"/><Relationship Id="rId422" Type="http://schemas.openxmlformats.org/officeDocument/2006/relationships/image" Target="media/image400.wmf"/><Relationship Id="rId443" Type="http://schemas.openxmlformats.org/officeDocument/2006/relationships/image" Target="media/image421.wmf"/><Relationship Id="rId464" Type="http://schemas.openxmlformats.org/officeDocument/2006/relationships/image" Target="media/image442.wmf"/><Relationship Id="rId303" Type="http://schemas.openxmlformats.org/officeDocument/2006/relationships/image" Target="media/image281.wmf"/><Relationship Id="rId485" Type="http://schemas.openxmlformats.org/officeDocument/2006/relationships/image" Target="media/image463.wmf"/><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23.wmf"/><Relationship Id="rId387" Type="http://schemas.openxmlformats.org/officeDocument/2006/relationships/image" Target="media/image365.wmf"/><Relationship Id="rId510" Type="http://schemas.openxmlformats.org/officeDocument/2006/relationships/image" Target="media/image488.wmf"/><Relationship Id="rId552" Type="http://schemas.openxmlformats.org/officeDocument/2006/relationships/image" Target="media/image530.wmf"/><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412" Type="http://schemas.openxmlformats.org/officeDocument/2006/relationships/image" Target="media/image390.wmf"/><Relationship Id="rId107" Type="http://schemas.openxmlformats.org/officeDocument/2006/relationships/image" Target="media/image101.wmf"/><Relationship Id="rId289" Type="http://schemas.openxmlformats.org/officeDocument/2006/relationships/image" Target="media/image267.wmf"/><Relationship Id="rId454" Type="http://schemas.openxmlformats.org/officeDocument/2006/relationships/image" Target="media/image432.wmf"/><Relationship Id="rId496" Type="http://schemas.openxmlformats.org/officeDocument/2006/relationships/image" Target="media/image474.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292.wmf"/><Relationship Id="rId356" Type="http://schemas.openxmlformats.org/officeDocument/2006/relationships/image" Target="media/image334.wmf"/><Relationship Id="rId398" Type="http://schemas.openxmlformats.org/officeDocument/2006/relationships/image" Target="media/image376.wmf"/><Relationship Id="rId521" Type="http://schemas.openxmlformats.org/officeDocument/2006/relationships/image" Target="media/image499.wmf"/><Relationship Id="rId563" Type="http://schemas.openxmlformats.org/officeDocument/2006/relationships/image" Target="media/image541.wmf"/><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423" Type="http://schemas.openxmlformats.org/officeDocument/2006/relationships/image" Target="media/image401.wmf"/><Relationship Id="rId258" Type="http://schemas.openxmlformats.org/officeDocument/2006/relationships/image" Target="media/image250.wmf"/><Relationship Id="rId465" Type="http://schemas.openxmlformats.org/officeDocument/2006/relationships/image" Target="media/image443.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03.wmf"/><Relationship Id="rId367" Type="http://schemas.openxmlformats.org/officeDocument/2006/relationships/image" Target="media/image345.wmf"/><Relationship Id="rId532" Type="http://schemas.openxmlformats.org/officeDocument/2006/relationships/image" Target="media/image510.wmf"/><Relationship Id="rId574" Type="http://schemas.openxmlformats.org/officeDocument/2006/relationships/footer" Target="footer12.xml"/><Relationship Id="rId171" Type="http://schemas.openxmlformats.org/officeDocument/2006/relationships/image" Target="media/image165.wmf"/><Relationship Id="rId227" Type="http://schemas.openxmlformats.org/officeDocument/2006/relationships/image" Target="media/image221.wmf"/><Relationship Id="rId269" Type="http://schemas.openxmlformats.org/officeDocument/2006/relationships/header" Target="header7.xml"/><Relationship Id="rId434" Type="http://schemas.openxmlformats.org/officeDocument/2006/relationships/image" Target="media/image412.wmf"/><Relationship Id="rId476" Type="http://schemas.openxmlformats.org/officeDocument/2006/relationships/image" Target="media/image454.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58.wmf"/><Relationship Id="rId336" Type="http://schemas.openxmlformats.org/officeDocument/2006/relationships/image" Target="media/image314.wmf"/><Relationship Id="rId501" Type="http://schemas.openxmlformats.org/officeDocument/2006/relationships/image" Target="media/image479.wmf"/><Relationship Id="rId543" Type="http://schemas.openxmlformats.org/officeDocument/2006/relationships/image" Target="media/image521.wmf"/><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56.wmf"/><Relationship Id="rId403" Type="http://schemas.openxmlformats.org/officeDocument/2006/relationships/image" Target="media/image381.wmf"/><Relationship Id="rId6" Type="http://schemas.openxmlformats.org/officeDocument/2006/relationships/image" Target="media/image1.png"/><Relationship Id="rId238" Type="http://schemas.openxmlformats.org/officeDocument/2006/relationships/image" Target="media/image232.wmf"/><Relationship Id="rId445" Type="http://schemas.openxmlformats.org/officeDocument/2006/relationships/image" Target="media/image423.wmf"/><Relationship Id="rId487" Type="http://schemas.openxmlformats.org/officeDocument/2006/relationships/image" Target="media/image465.wmf"/><Relationship Id="rId291" Type="http://schemas.openxmlformats.org/officeDocument/2006/relationships/image" Target="media/image269.wmf"/><Relationship Id="rId305" Type="http://schemas.openxmlformats.org/officeDocument/2006/relationships/image" Target="media/image283.wmf"/><Relationship Id="rId347" Type="http://schemas.openxmlformats.org/officeDocument/2006/relationships/image" Target="media/image325.wmf"/><Relationship Id="rId512" Type="http://schemas.openxmlformats.org/officeDocument/2006/relationships/image" Target="media/image490.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67.wmf"/><Relationship Id="rId554" Type="http://schemas.openxmlformats.org/officeDocument/2006/relationships/image" Target="media/image532.wmf"/><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wmf"/><Relationship Id="rId414" Type="http://schemas.openxmlformats.org/officeDocument/2006/relationships/image" Target="media/image392.wmf"/><Relationship Id="rId456" Type="http://schemas.openxmlformats.org/officeDocument/2006/relationships/image" Target="media/image434.wmf"/><Relationship Id="rId498" Type="http://schemas.openxmlformats.org/officeDocument/2006/relationships/image" Target="media/image476.wmf"/><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footer" Target="footer2.xml"/><Relationship Id="rId316" Type="http://schemas.openxmlformats.org/officeDocument/2006/relationships/image" Target="media/image294.wmf"/><Relationship Id="rId523" Type="http://schemas.openxmlformats.org/officeDocument/2006/relationships/image" Target="media/image501.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36.wmf"/><Relationship Id="rId565" Type="http://schemas.openxmlformats.org/officeDocument/2006/relationships/image" Target="media/image543.wmf"/><Relationship Id="rId162" Type="http://schemas.openxmlformats.org/officeDocument/2006/relationships/image" Target="media/image156.wmf"/><Relationship Id="rId218" Type="http://schemas.openxmlformats.org/officeDocument/2006/relationships/image" Target="media/image212.wmf"/><Relationship Id="rId425" Type="http://schemas.openxmlformats.org/officeDocument/2006/relationships/image" Target="media/image403.wmf"/><Relationship Id="rId467" Type="http://schemas.openxmlformats.org/officeDocument/2006/relationships/image" Target="media/image445.wmf"/><Relationship Id="rId271" Type="http://schemas.openxmlformats.org/officeDocument/2006/relationships/header" Target="header8.xml"/><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05.wmf"/><Relationship Id="rId369" Type="http://schemas.openxmlformats.org/officeDocument/2006/relationships/image" Target="media/image347.wmf"/><Relationship Id="rId534" Type="http://schemas.openxmlformats.org/officeDocument/2006/relationships/image" Target="media/image512.wmf"/><Relationship Id="rId576" Type="http://schemas.openxmlformats.org/officeDocument/2006/relationships/footer" Target="footer13.xml"/><Relationship Id="rId173" Type="http://schemas.openxmlformats.org/officeDocument/2006/relationships/image" Target="media/image167.wmf"/><Relationship Id="rId229" Type="http://schemas.openxmlformats.org/officeDocument/2006/relationships/image" Target="media/image223.wmf"/><Relationship Id="rId380" Type="http://schemas.openxmlformats.org/officeDocument/2006/relationships/image" Target="media/image358.wmf"/><Relationship Id="rId436" Type="http://schemas.openxmlformats.org/officeDocument/2006/relationships/image" Target="media/image414.wmf"/><Relationship Id="rId240" Type="http://schemas.openxmlformats.org/officeDocument/2006/relationships/image" Target="media/image234.wmf"/><Relationship Id="rId478" Type="http://schemas.openxmlformats.org/officeDocument/2006/relationships/image" Target="media/image456.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60.wmf"/><Relationship Id="rId338" Type="http://schemas.openxmlformats.org/officeDocument/2006/relationships/image" Target="media/image316.wmf"/><Relationship Id="rId503" Type="http://schemas.openxmlformats.org/officeDocument/2006/relationships/image" Target="media/image481.wmf"/><Relationship Id="rId545" Type="http://schemas.openxmlformats.org/officeDocument/2006/relationships/image" Target="media/image523.wmf"/><Relationship Id="rId8" Type="http://schemas.openxmlformats.org/officeDocument/2006/relationships/image" Target="media/image2.wmf"/><Relationship Id="rId142" Type="http://schemas.openxmlformats.org/officeDocument/2006/relationships/image" Target="media/image136.wmf"/><Relationship Id="rId184" Type="http://schemas.openxmlformats.org/officeDocument/2006/relationships/image" Target="media/image178.wmf"/><Relationship Id="rId391" Type="http://schemas.openxmlformats.org/officeDocument/2006/relationships/image" Target="media/image369.wmf"/><Relationship Id="rId405" Type="http://schemas.openxmlformats.org/officeDocument/2006/relationships/image" Target="media/image383.wmf"/><Relationship Id="rId447" Type="http://schemas.openxmlformats.org/officeDocument/2006/relationships/image" Target="media/image425.wmf"/><Relationship Id="rId251" Type="http://schemas.openxmlformats.org/officeDocument/2006/relationships/image" Target="media/image245.wmf"/><Relationship Id="rId489" Type="http://schemas.openxmlformats.org/officeDocument/2006/relationships/image" Target="media/image467.wmf"/><Relationship Id="rId46" Type="http://schemas.openxmlformats.org/officeDocument/2006/relationships/image" Target="media/image40.wmf"/><Relationship Id="rId293" Type="http://schemas.openxmlformats.org/officeDocument/2006/relationships/image" Target="media/image271.wmf"/><Relationship Id="rId307" Type="http://schemas.openxmlformats.org/officeDocument/2006/relationships/image" Target="media/image285.wmf"/><Relationship Id="rId349" Type="http://schemas.openxmlformats.org/officeDocument/2006/relationships/image" Target="media/image327.wmf"/><Relationship Id="rId514" Type="http://schemas.openxmlformats.org/officeDocument/2006/relationships/image" Target="media/image492.wmf"/><Relationship Id="rId556" Type="http://schemas.openxmlformats.org/officeDocument/2006/relationships/image" Target="media/image534.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38.wmf"/><Relationship Id="rId416" Type="http://schemas.openxmlformats.org/officeDocument/2006/relationships/image" Target="media/image394.wmf"/><Relationship Id="rId220" Type="http://schemas.openxmlformats.org/officeDocument/2006/relationships/image" Target="media/image214.wmf"/><Relationship Id="rId458" Type="http://schemas.openxmlformats.org/officeDocument/2006/relationships/image" Target="media/image436.wmf"/><Relationship Id="rId15" Type="http://schemas.openxmlformats.org/officeDocument/2006/relationships/image" Target="media/image9.wmf"/><Relationship Id="rId57" Type="http://schemas.openxmlformats.org/officeDocument/2006/relationships/image" Target="media/image51.wmf"/><Relationship Id="rId262" Type="http://schemas.openxmlformats.org/officeDocument/2006/relationships/footer" Target="footer3.xml"/><Relationship Id="rId318" Type="http://schemas.openxmlformats.org/officeDocument/2006/relationships/image" Target="media/image296.wmf"/><Relationship Id="rId525" Type="http://schemas.openxmlformats.org/officeDocument/2006/relationships/image" Target="media/image503.wmf"/><Relationship Id="rId567" Type="http://schemas.openxmlformats.org/officeDocument/2006/relationships/header" Target="header9.xml"/><Relationship Id="rId99" Type="http://schemas.openxmlformats.org/officeDocument/2006/relationships/image" Target="media/image93.wmf"/><Relationship Id="rId122" Type="http://schemas.openxmlformats.org/officeDocument/2006/relationships/image" Target="media/image116.wmf"/><Relationship Id="rId164" Type="http://schemas.openxmlformats.org/officeDocument/2006/relationships/image" Target="media/image158.wmf"/><Relationship Id="rId371" Type="http://schemas.openxmlformats.org/officeDocument/2006/relationships/image" Target="media/image349.wmf"/><Relationship Id="rId427" Type="http://schemas.openxmlformats.org/officeDocument/2006/relationships/image" Target="media/image405.wmf"/><Relationship Id="rId469" Type="http://schemas.openxmlformats.org/officeDocument/2006/relationships/image" Target="media/image447.wmf"/><Relationship Id="rId26" Type="http://schemas.openxmlformats.org/officeDocument/2006/relationships/image" Target="media/image20.wmf"/><Relationship Id="rId231" Type="http://schemas.openxmlformats.org/officeDocument/2006/relationships/image" Target="media/image225.wmf"/><Relationship Id="rId273" Type="http://schemas.openxmlformats.org/officeDocument/2006/relationships/image" Target="media/image251.wmf"/><Relationship Id="rId329" Type="http://schemas.openxmlformats.org/officeDocument/2006/relationships/image" Target="media/image307.wmf"/><Relationship Id="rId480" Type="http://schemas.openxmlformats.org/officeDocument/2006/relationships/image" Target="media/image458.wmf"/><Relationship Id="rId536" Type="http://schemas.openxmlformats.org/officeDocument/2006/relationships/image" Target="media/image514.wm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308</Pages>
  <Words>223827</Words>
  <Characters>1275818</Characters>
  <Application>Microsoft Office Word</Application>
  <DocSecurity>2</DocSecurity>
  <Lines>10631</Lines>
  <Paragraphs>2993</Paragraphs>
  <ScaleCrop>false</ScaleCrop>
  <Company>КонсультантПлюс Версия 4016.00.49</Company>
  <LinksUpToDate>false</LinksUpToDate>
  <CharactersWithSpaces>1496652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442(ред. от 30.12.2017)"О функционировании розничных рынков электрической энергии, полном и (или) частичном ограничении режима потребления электрической энергии"(вместе с "Основными положениями функционирован</dc:title>
  <dc:creator>Krivneva</dc:creator>
  <cp:lastModifiedBy>Krivneva</cp:lastModifiedBy>
  <cp:revision>2</cp:revision>
  <dcterms:created xsi:type="dcterms:W3CDTF">2018-01-09T13:32:00Z</dcterms:created>
  <dcterms:modified xsi:type="dcterms:W3CDTF">2018-01-09T13:32:00Z</dcterms:modified>
</cp:coreProperties>
</file>